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3AB" w:rsidRPr="0091641F" w:rsidRDefault="007373AB" w:rsidP="0091641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>Обґрунтування</w:t>
      </w:r>
    </w:p>
    <w:p w:rsidR="007373AB" w:rsidRPr="0091641F" w:rsidRDefault="007373AB" w:rsidP="0091641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>технічних та якісних характеристик предмета закупівлі,</w:t>
      </w:r>
    </w:p>
    <w:p w:rsidR="007373AB" w:rsidRPr="0091641F" w:rsidRDefault="007373AB" w:rsidP="0091641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>розміру бюджетного призначення, очікуваної вартості предмета закупівлі</w:t>
      </w:r>
    </w:p>
    <w:p w:rsidR="007373AB" w:rsidRPr="0091641F" w:rsidRDefault="007373AB" w:rsidP="0091641F">
      <w:pPr>
        <w:jc w:val="center"/>
        <w:rPr>
          <w:sz w:val="26"/>
          <w:szCs w:val="26"/>
        </w:rPr>
      </w:pPr>
      <w:r w:rsidRPr="0091641F">
        <w:rPr>
          <w:sz w:val="26"/>
          <w:szCs w:val="26"/>
        </w:rPr>
        <w:t>(відповідно до пункту 41 постанови Кабінету Міністрів України від 11.10.2016 № 710 «Про ефективне використання державних коштів» (зі змінами))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>1. Найменування, місцезнаходження та ідентифікаційний код замовника в Єдиному державному реєстрі юридичних осіб, фізичних осіб – підприємців та громадських формувань, його категорія: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>-</w:t>
      </w:r>
      <w:r w:rsidRPr="0091641F">
        <w:rPr>
          <w:rFonts w:ascii="Times New Roman" w:hAnsi="Times New Roman" w:cs="Times New Roman"/>
          <w:sz w:val="26"/>
          <w:szCs w:val="26"/>
        </w:rPr>
        <w:tab/>
        <w:t>Харківський національний медичний університет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>-</w:t>
      </w:r>
      <w:r w:rsidRPr="0091641F">
        <w:rPr>
          <w:rFonts w:ascii="Times New Roman" w:hAnsi="Times New Roman" w:cs="Times New Roman"/>
          <w:sz w:val="26"/>
          <w:szCs w:val="26"/>
        </w:rPr>
        <w:tab/>
        <w:t>61022, м. Харків, пр. Науки, 4;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>-</w:t>
      </w:r>
      <w:r w:rsidRPr="0091641F">
        <w:rPr>
          <w:rFonts w:ascii="Times New Roman" w:hAnsi="Times New Roman" w:cs="Times New Roman"/>
          <w:sz w:val="26"/>
          <w:szCs w:val="26"/>
        </w:rPr>
        <w:tab/>
        <w:t>ЄДРПОУ- 01896866;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>-</w:t>
      </w:r>
      <w:r w:rsidRPr="0091641F">
        <w:rPr>
          <w:rFonts w:ascii="Times New Roman" w:hAnsi="Times New Roman" w:cs="Times New Roman"/>
          <w:sz w:val="26"/>
          <w:szCs w:val="26"/>
        </w:rPr>
        <w:tab/>
        <w:t>Юридична особа, яка забезпечує потреби держави або територіальної громади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>2. 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і частин предмета закупівлі (лотів) (за наявності):</w:t>
      </w:r>
    </w:p>
    <w:p w:rsidR="007B5715" w:rsidRDefault="00391829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391829">
        <w:rPr>
          <w:rFonts w:ascii="Times New Roman" w:hAnsi="Times New Roman" w:cs="Times New Roman"/>
          <w:sz w:val="26"/>
          <w:szCs w:val="26"/>
        </w:rPr>
        <w:t>Поточний ремонт приміщень кафедри хірургії № 5 7-го поверху будівлі літ. «А-7» ФІЛІЇ «УНІВЕРСИТЕТСЬКА ЛІКАРНЯ» ХАРКІВСЬКОГО НАЦІОНАЛЬНОГО МЕДИЧНОГО УНІВЕРСИТЕТУ (інв. № 10310018) по вул. Олександра Шпейєра, 4 в м. Харків для проведення освітнього процесу</w:t>
      </w:r>
      <w:r w:rsidR="007B5715" w:rsidRPr="007B5715">
        <w:rPr>
          <w:rFonts w:ascii="Times New Roman" w:hAnsi="Times New Roman" w:cs="Times New Roman"/>
          <w:sz w:val="26"/>
          <w:szCs w:val="26"/>
        </w:rPr>
        <w:t xml:space="preserve"> ДК 021:2015 – 45450000-6 Інші завершальні будівельні роботи</w:t>
      </w:r>
    </w:p>
    <w:p w:rsidR="00E74815" w:rsidRPr="007B5715" w:rsidRDefault="007373AB" w:rsidP="00E74815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>3. Обґрунтування технічних та якісних характеристик предмета закупівлі:</w:t>
      </w:r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r w:rsidR="007B5715" w:rsidRPr="007B5715">
        <w:rPr>
          <w:rFonts w:ascii="Times New Roman" w:hAnsi="Times New Roman" w:cs="Times New Roman"/>
          <w:sz w:val="26"/>
          <w:szCs w:val="26"/>
        </w:rPr>
        <w:t>Обґрунтування технічних та якісних характеристик предмета закупівлі здій</w:t>
      </w:r>
      <w:r w:rsidR="007B5715">
        <w:rPr>
          <w:rFonts w:ascii="Times New Roman" w:hAnsi="Times New Roman" w:cs="Times New Roman"/>
          <w:sz w:val="26"/>
          <w:szCs w:val="26"/>
        </w:rPr>
        <w:t xml:space="preserve">снено на підставі затвердженого </w:t>
      </w:r>
      <w:r w:rsidR="007B5715" w:rsidRPr="007B5715">
        <w:rPr>
          <w:rFonts w:ascii="Times New Roman" w:hAnsi="Times New Roman" w:cs="Times New Roman"/>
          <w:sz w:val="26"/>
          <w:szCs w:val="26"/>
        </w:rPr>
        <w:t>дефектного акту</w:t>
      </w:r>
      <w:r w:rsidR="007B5715">
        <w:rPr>
          <w:rFonts w:ascii="Times New Roman" w:hAnsi="Times New Roman" w:cs="Times New Roman"/>
          <w:sz w:val="26"/>
          <w:szCs w:val="26"/>
        </w:rPr>
        <w:t xml:space="preserve"> на проведення </w:t>
      </w:r>
      <w:r w:rsidR="00E74815">
        <w:rPr>
          <w:rFonts w:ascii="Times New Roman" w:hAnsi="Times New Roman" w:cs="Times New Roman"/>
          <w:sz w:val="26"/>
          <w:szCs w:val="26"/>
        </w:rPr>
        <w:t>поточного</w:t>
      </w:r>
      <w:r w:rsidR="007B5715" w:rsidRPr="007B5715">
        <w:rPr>
          <w:rFonts w:ascii="Times New Roman" w:hAnsi="Times New Roman" w:cs="Times New Roman"/>
          <w:sz w:val="26"/>
          <w:szCs w:val="26"/>
        </w:rPr>
        <w:t xml:space="preserve"> ремонт</w:t>
      </w:r>
      <w:r w:rsidR="00E74815">
        <w:rPr>
          <w:rFonts w:ascii="Times New Roman" w:hAnsi="Times New Roman" w:cs="Times New Roman"/>
          <w:sz w:val="26"/>
          <w:szCs w:val="26"/>
        </w:rPr>
        <w:t>у</w:t>
      </w:r>
      <w:r w:rsidR="007B5715" w:rsidRPr="007B5715">
        <w:rPr>
          <w:rFonts w:ascii="Times New Roman" w:hAnsi="Times New Roman" w:cs="Times New Roman"/>
          <w:sz w:val="26"/>
          <w:szCs w:val="26"/>
        </w:rPr>
        <w:t xml:space="preserve"> </w:t>
      </w:r>
      <w:r w:rsidR="00391829" w:rsidRPr="00391829">
        <w:rPr>
          <w:rFonts w:ascii="Times New Roman" w:hAnsi="Times New Roman" w:cs="Times New Roman"/>
          <w:sz w:val="26"/>
          <w:szCs w:val="26"/>
        </w:rPr>
        <w:t>приміщень кафедри хірургії № 5 7-го поверху будівлі літ. «А-7» ФІЛІЇ «УНІВЕРСИТЕТСЬКА ЛІКАРНЯ» ХАРКІВСЬКОГО НАЦІОНАЛЬНОГО МЕДИЧНОГО УНІВЕРСИТЕТУ (інв. № 10310018) по вул. Олександра Шпейєра, 4 в м. Харків дл</w:t>
      </w:r>
      <w:r w:rsidR="00391829">
        <w:rPr>
          <w:rFonts w:ascii="Times New Roman" w:hAnsi="Times New Roman" w:cs="Times New Roman"/>
          <w:sz w:val="26"/>
          <w:szCs w:val="26"/>
        </w:rPr>
        <w:t>я проведення освітнього процесу</w:t>
      </w:r>
      <w:r w:rsidR="007B5715">
        <w:rPr>
          <w:rFonts w:ascii="Times New Roman" w:hAnsi="Times New Roman" w:cs="Times New Roman"/>
          <w:sz w:val="26"/>
          <w:szCs w:val="26"/>
        </w:rPr>
        <w:t>.</w:t>
      </w:r>
      <w:r w:rsidR="00E74815">
        <w:rPr>
          <w:rFonts w:ascii="Times New Roman" w:hAnsi="Times New Roman" w:cs="Times New Roman"/>
          <w:sz w:val="26"/>
          <w:szCs w:val="26"/>
        </w:rPr>
        <w:t xml:space="preserve"> </w:t>
      </w:r>
      <w:r w:rsidR="007B5715" w:rsidRPr="007B5715">
        <w:rPr>
          <w:rFonts w:ascii="Times New Roman" w:hAnsi="Times New Roman" w:cs="Times New Roman"/>
          <w:sz w:val="26"/>
          <w:szCs w:val="26"/>
        </w:rPr>
        <w:t>Вартість тендерної пропозиції розраховується учасником відповідно до Кошторисних норм України "Настанова визначення вартості будівництва" зі змінами і доповненнями та відомчими нормами, з урахуванням тих видів робіт/послуг, які він планує виконати/надати за договором, враховуючи всі свої витрати, податкові збори, що сплачуються або мають бути сплачені, вартості матеріалів та інших витрат. До розрахунку ціни входять всі види робіт, у тому числі й ті, які доручатимуться для виконання субпідрядникам. Не врахована учасником вартість окремих робіт не сплачується замовником окремо, а витрати на їх виконання вважаються врахованими у загальній ціні його пропозиції.</w:t>
      </w:r>
      <w:r w:rsidR="00E74815">
        <w:rPr>
          <w:rFonts w:ascii="Times New Roman" w:hAnsi="Times New Roman" w:cs="Times New Roman"/>
          <w:sz w:val="26"/>
          <w:szCs w:val="26"/>
        </w:rPr>
        <w:t xml:space="preserve"> </w:t>
      </w:r>
      <w:r w:rsidR="00E74815" w:rsidRPr="00E74815">
        <w:rPr>
          <w:rFonts w:ascii="Times New Roman" w:hAnsi="Times New Roman" w:cs="Times New Roman"/>
          <w:sz w:val="26"/>
          <w:szCs w:val="26"/>
        </w:rPr>
        <w:t>Виконавець повинен надати Замовнику передбачені цим Договором послуги, якість яких відповідає умовам Державних стандартів України, технічним умовам, Цивільного кодексу України та відповідних нормативно-правових акт</w:t>
      </w:r>
      <w:r w:rsidR="00E74815">
        <w:rPr>
          <w:rFonts w:ascii="Times New Roman" w:hAnsi="Times New Roman" w:cs="Times New Roman"/>
          <w:sz w:val="26"/>
          <w:szCs w:val="26"/>
        </w:rPr>
        <w:t>ів.</w:t>
      </w:r>
      <w:r w:rsidR="00E74815" w:rsidRPr="00E74815">
        <w:rPr>
          <w:rFonts w:ascii="Times New Roman" w:hAnsi="Times New Roman" w:cs="Times New Roman"/>
          <w:sz w:val="26"/>
          <w:szCs w:val="26"/>
        </w:rPr>
        <w:tab/>
        <w:t>Виконавець гарантує якість наданих послуг, досягнення показників, визначених в дефектному акті та можливість експлуатації</w:t>
      </w:r>
      <w:r w:rsidR="00E74815">
        <w:rPr>
          <w:rFonts w:ascii="Times New Roman" w:hAnsi="Times New Roman" w:cs="Times New Roman"/>
          <w:sz w:val="26"/>
          <w:szCs w:val="26"/>
        </w:rPr>
        <w:t xml:space="preserve"> протягом гарантійного строку. </w:t>
      </w:r>
      <w:r w:rsidR="00E74815" w:rsidRPr="00E74815">
        <w:rPr>
          <w:rFonts w:ascii="Times New Roman" w:hAnsi="Times New Roman" w:cs="Times New Roman"/>
          <w:sz w:val="26"/>
          <w:szCs w:val="26"/>
        </w:rPr>
        <w:t>Гарантійні строки якості закінчених послуг встановлюється 12 місяців з дати підписання Сторонами Акту.</w:t>
      </w:r>
    </w:p>
    <w:p w:rsidR="007373AB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>4. Обґрунтування розміру бюджетного призначення:</w:t>
      </w:r>
    </w:p>
    <w:p w:rsidR="007373AB" w:rsidRPr="00E74815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sz w:val="26"/>
          <w:szCs w:val="26"/>
        </w:rPr>
        <w:t xml:space="preserve">Розмір бюджетного призначення для предмета закупівлі </w:t>
      </w:r>
      <w:r w:rsidR="00E74815" w:rsidRPr="007B5715">
        <w:rPr>
          <w:rFonts w:ascii="Times New Roman" w:hAnsi="Times New Roman" w:cs="Times New Roman"/>
          <w:sz w:val="26"/>
          <w:szCs w:val="26"/>
        </w:rPr>
        <w:t xml:space="preserve">Поточний ремонт </w:t>
      </w:r>
      <w:r w:rsidR="00391829" w:rsidRPr="00391829">
        <w:rPr>
          <w:rFonts w:ascii="Times New Roman" w:hAnsi="Times New Roman" w:cs="Times New Roman"/>
          <w:sz w:val="26"/>
          <w:szCs w:val="26"/>
        </w:rPr>
        <w:t xml:space="preserve">приміщень кафедри хірургії № 5 7-го поверху будівлі літ. «А-7» ФІЛІЇ «УНІВЕРСИТЕТСЬКА ЛІКАРНЯ» </w:t>
      </w:r>
      <w:r w:rsidR="00391829" w:rsidRPr="00391829">
        <w:rPr>
          <w:rFonts w:ascii="Times New Roman" w:hAnsi="Times New Roman" w:cs="Times New Roman"/>
          <w:sz w:val="26"/>
          <w:szCs w:val="26"/>
        </w:rPr>
        <w:lastRenderedPageBreak/>
        <w:t>ХАРКІВСЬКОГО НАЦІОНАЛЬНОГО МЕДИЧНОГО УНІВЕРСИТЕТУ (інв. № 10310018) по вул. Олександра Шпейєра, 4 в м. Харків для проведення освітнього процесу</w:t>
      </w:r>
      <w:r w:rsidR="0091641F" w:rsidRPr="00391829">
        <w:rPr>
          <w:rFonts w:ascii="Times New Roman" w:hAnsi="Times New Roman" w:cs="Times New Roman"/>
          <w:sz w:val="26"/>
          <w:szCs w:val="26"/>
        </w:rPr>
        <w:t xml:space="preserve"> </w:t>
      </w:r>
      <w:r w:rsidR="0091641F" w:rsidRPr="0091641F">
        <w:rPr>
          <w:rFonts w:ascii="Times New Roman" w:hAnsi="Times New Roman" w:cs="Times New Roman"/>
          <w:sz w:val="26"/>
          <w:szCs w:val="26"/>
        </w:rPr>
        <w:t xml:space="preserve"> </w:t>
      </w:r>
      <w:r w:rsidRPr="0091641F">
        <w:rPr>
          <w:rFonts w:ascii="Times New Roman" w:hAnsi="Times New Roman" w:cs="Times New Roman"/>
          <w:sz w:val="26"/>
          <w:szCs w:val="26"/>
        </w:rPr>
        <w:t>відповідає розрахун</w:t>
      </w:r>
      <w:r w:rsidR="0091641F" w:rsidRPr="0091641F">
        <w:rPr>
          <w:rFonts w:ascii="Times New Roman" w:hAnsi="Times New Roman" w:cs="Times New Roman"/>
          <w:sz w:val="26"/>
          <w:szCs w:val="26"/>
        </w:rPr>
        <w:t>ку видатків до кошторису на 2025</w:t>
      </w:r>
      <w:r w:rsidRPr="0091641F">
        <w:rPr>
          <w:rFonts w:ascii="Times New Roman" w:hAnsi="Times New Roman" w:cs="Times New Roman"/>
          <w:sz w:val="26"/>
          <w:szCs w:val="26"/>
        </w:rPr>
        <w:t xml:space="preserve"> рік </w:t>
      </w:r>
      <w:r w:rsidR="00E74815">
        <w:rPr>
          <w:rFonts w:ascii="Times New Roman" w:hAnsi="Times New Roman" w:cs="Times New Roman"/>
          <w:sz w:val="26"/>
          <w:szCs w:val="26"/>
        </w:rPr>
        <w:t xml:space="preserve">КЕКВ 2240 </w:t>
      </w:r>
      <w:r w:rsidR="0091641F" w:rsidRPr="0091641F">
        <w:rPr>
          <w:rFonts w:ascii="Times New Roman" w:hAnsi="Times New Roman" w:cs="Times New Roman"/>
          <w:sz w:val="26"/>
          <w:szCs w:val="26"/>
        </w:rPr>
        <w:t>.</w:t>
      </w:r>
    </w:p>
    <w:p w:rsidR="0068478E" w:rsidRPr="0091641F" w:rsidRDefault="007373AB" w:rsidP="0091641F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>5.  Обґрунтування очікуваної вартості предмета закупівлі:</w:t>
      </w:r>
    </w:p>
    <w:p w:rsidR="007373AB" w:rsidRPr="00391829" w:rsidRDefault="007373AB" w:rsidP="00391829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1641F">
        <w:rPr>
          <w:rFonts w:ascii="Times New Roman" w:hAnsi="Times New Roman" w:cs="Times New Roman"/>
          <w:sz w:val="26"/>
          <w:szCs w:val="26"/>
        </w:rPr>
        <w:t xml:space="preserve">Очікувана вартість визначена </w:t>
      </w:r>
      <w:r w:rsidR="00E74815">
        <w:rPr>
          <w:rFonts w:ascii="Times New Roman" w:hAnsi="Times New Roman" w:cs="Times New Roman"/>
          <w:sz w:val="26"/>
          <w:szCs w:val="26"/>
        </w:rPr>
        <w:t xml:space="preserve">шляхом проведення моніторингу </w:t>
      </w:r>
      <w:r w:rsidR="005F603A">
        <w:rPr>
          <w:rFonts w:ascii="Times New Roman" w:hAnsi="Times New Roman" w:cs="Times New Roman"/>
          <w:sz w:val="26"/>
          <w:szCs w:val="26"/>
          <w:lang w:val="uk-UA"/>
        </w:rPr>
        <w:t>ринку ( надіслано запити контрагентам \</w:t>
      </w:r>
      <w:r w:rsidR="005F603A" w:rsidRPr="005F603A">
        <w:rPr>
          <w:rFonts w:ascii="Times New Roman" w:hAnsi="Times New Roman" w:cs="Times New Roman"/>
          <w:sz w:val="26"/>
          <w:szCs w:val="26"/>
          <w:lang w:val="uk-UA"/>
        </w:rPr>
        <w:t>, що виконують будівельні роботи, запит з пропозицією обстежити об’єкт та запропонувати ціну ремонту</w:t>
      </w:r>
      <w:r w:rsidR="005F603A">
        <w:rPr>
          <w:rFonts w:ascii="Times New Roman" w:hAnsi="Times New Roman" w:cs="Times New Roman"/>
          <w:sz w:val="26"/>
          <w:szCs w:val="26"/>
          <w:lang w:val="uk-UA"/>
        </w:rPr>
        <w:t xml:space="preserve">) </w:t>
      </w:r>
      <w:r w:rsidRPr="0091641F">
        <w:rPr>
          <w:rFonts w:ascii="Times New Roman" w:hAnsi="Times New Roman" w:cs="Times New Roman"/>
          <w:sz w:val="26"/>
          <w:szCs w:val="26"/>
        </w:rPr>
        <w:t>по об’єкту</w:t>
      </w:r>
      <w:r w:rsidR="0068478E" w:rsidRPr="0091641F">
        <w:rPr>
          <w:rFonts w:ascii="Times New Roman" w:hAnsi="Times New Roman" w:cs="Times New Roman"/>
          <w:sz w:val="26"/>
          <w:szCs w:val="26"/>
        </w:rPr>
        <w:t>:</w:t>
      </w:r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r w:rsidR="005F603A" w:rsidRPr="005F603A">
        <w:rPr>
          <w:rFonts w:ascii="Times New Roman" w:hAnsi="Times New Roman" w:cs="Times New Roman"/>
          <w:sz w:val="26"/>
          <w:szCs w:val="26"/>
        </w:rPr>
        <w:t xml:space="preserve">Поточний ремонт </w:t>
      </w:r>
      <w:r w:rsidR="00391829" w:rsidRPr="00391829">
        <w:rPr>
          <w:rFonts w:ascii="Times New Roman" w:hAnsi="Times New Roman" w:cs="Times New Roman"/>
          <w:sz w:val="26"/>
          <w:szCs w:val="26"/>
        </w:rPr>
        <w:t>приміщень кафедри хірургії № 5 7-го поверху будівлі літ. «А-7» ФІЛІЇ «УНІВЕРСИТЕТСЬКА ЛІКАРНЯ» ХАРКІВСЬКОГО НАЦІОНАЛЬНОГО МЕДИЧНОГО УНІВЕРСИТЕТУ (інв. № 10310018) по вул. Олександра Шпейєра, 4 в м. Харків для проведення освітнього процесу</w:t>
      </w:r>
      <w:r w:rsidR="00391829">
        <w:rPr>
          <w:rFonts w:ascii="Times New Roman" w:hAnsi="Times New Roman" w:cs="Times New Roman"/>
          <w:sz w:val="26"/>
          <w:szCs w:val="26"/>
          <w:lang w:val="uk-UA"/>
        </w:rPr>
        <w:t>.</w:t>
      </w:r>
      <w:bookmarkStart w:id="0" w:name="_GoBack"/>
      <w:bookmarkEnd w:id="0"/>
    </w:p>
    <w:sectPr w:rsidR="007373AB" w:rsidRPr="00391829" w:rsidSect="007373AB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9A8"/>
    <w:rsid w:val="00031EE1"/>
    <w:rsid w:val="00391829"/>
    <w:rsid w:val="004F1A4D"/>
    <w:rsid w:val="005F603A"/>
    <w:rsid w:val="0068478E"/>
    <w:rsid w:val="007373AB"/>
    <w:rsid w:val="007B5715"/>
    <w:rsid w:val="0091641F"/>
    <w:rsid w:val="00AB7AD4"/>
    <w:rsid w:val="00E74815"/>
    <w:rsid w:val="00F459A8"/>
    <w:rsid w:val="00FE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5645E"/>
  <w15:chartTrackingRefBased/>
  <w15:docId w15:val="{3B25AF7D-B6BC-4E89-851E-09D62EF5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4</cp:revision>
  <dcterms:created xsi:type="dcterms:W3CDTF">2025-10-21T12:58:00Z</dcterms:created>
  <dcterms:modified xsi:type="dcterms:W3CDTF">2025-10-21T14:27:00Z</dcterms:modified>
</cp:coreProperties>
</file>