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14F1" w:rsidRDefault="005114F1" w:rsidP="005114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114F1">
        <w:rPr>
          <w:rFonts w:ascii="Times New Roman" w:hAnsi="Times New Roman" w:cs="Times New Roman"/>
          <w:b/>
          <w:sz w:val="28"/>
          <w:szCs w:val="28"/>
        </w:rPr>
        <w:t>Обґрунтування</w:t>
      </w:r>
      <w:proofErr w:type="spellEnd"/>
    </w:p>
    <w:p w:rsidR="005114F1" w:rsidRPr="005114F1" w:rsidRDefault="005114F1" w:rsidP="005114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114F1">
        <w:rPr>
          <w:rFonts w:ascii="Times New Roman" w:hAnsi="Times New Roman" w:cs="Times New Roman"/>
          <w:b/>
          <w:sz w:val="28"/>
          <w:szCs w:val="28"/>
        </w:rPr>
        <w:t>технічних</w:t>
      </w:r>
      <w:proofErr w:type="spellEnd"/>
      <w:r w:rsidRPr="005114F1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Pr="005114F1">
        <w:rPr>
          <w:rFonts w:ascii="Times New Roman" w:hAnsi="Times New Roman" w:cs="Times New Roman"/>
          <w:b/>
          <w:sz w:val="28"/>
          <w:szCs w:val="28"/>
        </w:rPr>
        <w:t>якісних</w:t>
      </w:r>
      <w:proofErr w:type="spellEnd"/>
      <w:r w:rsidRPr="005114F1">
        <w:rPr>
          <w:rFonts w:ascii="Times New Roman" w:hAnsi="Times New Roman" w:cs="Times New Roman"/>
          <w:b/>
          <w:sz w:val="28"/>
          <w:szCs w:val="28"/>
        </w:rPr>
        <w:t xml:space="preserve"> характеристик предмета </w:t>
      </w:r>
      <w:proofErr w:type="spellStart"/>
      <w:r w:rsidRPr="005114F1">
        <w:rPr>
          <w:rFonts w:ascii="Times New Roman" w:hAnsi="Times New Roman" w:cs="Times New Roman"/>
          <w:b/>
          <w:sz w:val="28"/>
          <w:szCs w:val="28"/>
        </w:rPr>
        <w:t>закупівлі</w:t>
      </w:r>
      <w:proofErr w:type="spellEnd"/>
      <w:r w:rsidRPr="005114F1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5114F1">
        <w:rPr>
          <w:rFonts w:ascii="Times New Roman" w:hAnsi="Times New Roman" w:cs="Times New Roman"/>
          <w:b/>
          <w:sz w:val="28"/>
          <w:szCs w:val="28"/>
        </w:rPr>
        <w:t>розміру</w:t>
      </w:r>
      <w:proofErr w:type="spellEnd"/>
      <w:r w:rsidRPr="005114F1">
        <w:rPr>
          <w:rFonts w:ascii="Times New Roman" w:hAnsi="Times New Roman" w:cs="Times New Roman"/>
          <w:b/>
          <w:sz w:val="28"/>
          <w:szCs w:val="28"/>
        </w:rPr>
        <w:t xml:space="preserve"> бюджетного </w:t>
      </w:r>
      <w:proofErr w:type="spellStart"/>
      <w:r w:rsidRPr="005114F1">
        <w:rPr>
          <w:rFonts w:ascii="Times New Roman" w:hAnsi="Times New Roman" w:cs="Times New Roman"/>
          <w:b/>
          <w:sz w:val="28"/>
          <w:szCs w:val="28"/>
        </w:rPr>
        <w:t>призначення</w:t>
      </w:r>
      <w:proofErr w:type="spellEnd"/>
      <w:r w:rsidRPr="005114F1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5114F1">
        <w:rPr>
          <w:rFonts w:ascii="Times New Roman" w:hAnsi="Times New Roman" w:cs="Times New Roman"/>
          <w:b/>
          <w:sz w:val="28"/>
          <w:szCs w:val="28"/>
        </w:rPr>
        <w:t>очікуваної</w:t>
      </w:r>
      <w:proofErr w:type="spellEnd"/>
      <w:r w:rsidRPr="005114F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4F1">
        <w:rPr>
          <w:rFonts w:ascii="Times New Roman" w:hAnsi="Times New Roman" w:cs="Times New Roman"/>
          <w:b/>
          <w:sz w:val="28"/>
          <w:szCs w:val="28"/>
        </w:rPr>
        <w:t>вартості</w:t>
      </w:r>
      <w:proofErr w:type="spellEnd"/>
      <w:r w:rsidRPr="005114F1">
        <w:rPr>
          <w:rFonts w:ascii="Times New Roman" w:hAnsi="Times New Roman" w:cs="Times New Roman"/>
          <w:b/>
          <w:sz w:val="28"/>
          <w:szCs w:val="28"/>
        </w:rPr>
        <w:t xml:space="preserve"> предмета </w:t>
      </w:r>
      <w:proofErr w:type="spellStart"/>
      <w:r w:rsidRPr="005114F1">
        <w:rPr>
          <w:rFonts w:ascii="Times New Roman" w:hAnsi="Times New Roman" w:cs="Times New Roman"/>
          <w:b/>
          <w:sz w:val="28"/>
          <w:szCs w:val="28"/>
        </w:rPr>
        <w:t>закупівлі</w:t>
      </w:r>
      <w:proofErr w:type="spellEnd"/>
    </w:p>
    <w:p w:rsidR="005114F1" w:rsidRPr="005114F1" w:rsidRDefault="005114F1" w:rsidP="005114F1">
      <w:pPr>
        <w:jc w:val="center"/>
        <w:rPr>
          <w:rFonts w:ascii="Times New Roman" w:hAnsi="Times New Roman" w:cs="Times New Roman"/>
          <w:sz w:val="24"/>
          <w:szCs w:val="24"/>
        </w:rPr>
      </w:pPr>
      <w:r w:rsidRPr="005114F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114F1">
        <w:rPr>
          <w:rFonts w:ascii="Times New Roman" w:hAnsi="Times New Roman" w:cs="Times New Roman"/>
          <w:sz w:val="24"/>
          <w:szCs w:val="24"/>
        </w:rPr>
        <w:t>відповідно</w:t>
      </w:r>
      <w:proofErr w:type="spellEnd"/>
      <w:r w:rsidRPr="005114F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114F1">
        <w:rPr>
          <w:rFonts w:ascii="Times New Roman" w:hAnsi="Times New Roman" w:cs="Times New Roman"/>
          <w:sz w:val="24"/>
          <w:szCs w:val="24"/>
        </w:rPr>
        <w:t>до пункту</w:t>
      </w:r>
      <w:proofErr w:type="gramEnd"/>
      <w:r w:rsidRPr="005114F1">
        <w:rPr>
          <w:rFonts w:ascii="Times New Roman" w:hAnsi="Times New Roman" w:cs="Times New Roman"/>
          <w:sz w:val="24"/>
          <w:szCs w:val="24"/>
        </w:rPr>
        <w:t xml:space="preserve"> 41 постанови КМУ </w:t>
      </w:r>
      <w:proofErr w:type="spellStart"/>
      <w:r w:rsidRPr="005114F1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5114F1">
        <w:rPr>
          <w:rFonts w:ascii="Times New Roman" w:hAnsi="Times New Roman" w:cs="Times New Roman"/>
          <w:sz w:val="24"/>
          <w:szCs w:val="24"/>
        </w:rPr>
        <w:t xml:space="preserve"> 11.10.2016 № 710 «Про </w:t>
      </w:r>
      <w:proofErr w:type="spellStart"/>
      <w:r w:rsidRPr="005114F1">
        <w:rPr>
          <w:rFonts w:ascii="Times New Roman" w:hAnsi="Times New Roman" w:cs="Times New Roman"/>
          <w:sz w:val="24"/>
          <w:szCs w:val="24"/>
        </w:rPr>
        <w:t>ефективне</w:t>
      </w:r>
      <w:proofErr w:type="spellEnd"/>
      <w:r w:rsidRPr="005114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1">
        <w:rPr>
          <w:rFonts w:ascii="Times New Roman" w:hAnsi="Times New Roman" w:cs="Times New Roman"/>
          <w:sz w:val="24"/>
          <w:szCs w:val="24"/>
        </w:rPr>
        <w:t>використання</w:t>
      </w:r>
      <w:proofErr w:type="spellEnd"/>
      <w:r w:rsidRPr="005114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1">
        <w:rPr>
          <w:rFonts w:ascii="Times New Roman" w:hAnsi="Times New Roman" w:cs="Times New Roman"/>
          <w:sz w:val="24"/>
          <w:szCs w:val="24"/>
        </w:rPr>
        <w:t>державних</w:t>
      </w:r>
      <w:proofErr w:type="spellEnd"/>
      <w:r w:rsidRPr="005114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1">
        <w:rPr>
          <w:rFonts w:ascii="Times New Roman" w:hAnsi="Times New Roman" w:cs="Times New Roman"/>
          <w:sz w:val="24"/>
          <w:szCs w:val="24"/>
        </w:rPr>
        <w:t>коштів</w:t>
      </w:r>
      <w:proofErr w:type="spellEnd"/>
      <w:r w:rsidRPr="005114F1">
        <w:rPr>
          <w:rFonts w:ascii="Times New Roman" w:hAnsi="Times New Roman" w:cs="Times New Roman"/>
          <w:sz w:val="24"/>
          <w:szCs w:val="24"/>
        </w:rPr>
        <w:t>» (</w:t>
      </w:r>
      <w:proofErr w:type="spellStart"/>
      <w:r w:rsidRPr="005114F1">
        <w:rPr>
          <w:rFonts w:ascii="Times New Roman" w:hAnsi="Times New Roman" w:cs="Times New Roman"/>
          <w:sz w:val="24"/>
          <w:szCs w:val="24"/>
        </w:rPr>
        <w:t>зі</w:t>
      </w:r>
      <w:proofErr w:type="spellEnd"/>
      <w:r w:rsidRPr="005114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1">
        <w:rPr>
          <w:rFonts w:ascii="Times New Roman" w:hAnsi="Times New Roman" w:cs="Times New Roman"/>
          <w:sz w:val="24"/>
          <w:szCs w:val="24"/>
        </w:rPr>
        <w:t>змінами</w:t>
      </w:r>
      <w:proofErr w:type="spellEnd"/>
      <w:r w:rsidRPr="005114F1">
        <w:rPr>
          <w:rFonts w:ascii="Times New Roman" w:hAnsi="Times New Roman" w:cs="Times New Roman"/>
          <w:sz w:val="24"/>
          <w:szCs w:val="24"/>
        </w:rPr>
        <w:t>))</w:t>
      </w:r>
    </w:p>
    <w:p w:rsidR="00324B80" w:rsidRPr="00CF5F2B" w:rsidRDefault="00324B80" w:rsidP="005114F1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CF5F2B">
        <w:rPr>
          <w:rFonts w:ascii="Times New Roman" w:hAnsi="Times New Roman" w:cs="Times New Roman"/>
          <w:b/>
          <w:sz w:val="26"/>
          <w:szCs w:val="26"/>
        </w:rPr>
        <w:t>Замовник</w:t>
      </w:r>
      <w:proofErr w:type="spellEnd"/>
      <w:r w:rsidRPr="00CF5F2B">
        <w:rPr>
          <w:rFonts w:ascii="Times New Roman" w:hAnsi="Times New Roman" w:cs="Times New Roman"/>
          <w:b/>
          <w:sz w:val="26"/>
          <w:szCs w:val="26"/>
        </w:rPr>
        <w:t>:</w:t>
      </w:r>
      <w:r w:rsidRPr="00CF5F2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A7A84" w:rsidRPr="00CF5F2B">
        <w:rPr>
          <w:rFonts w:ascii="Times New Roman" w:hAnsi="Times New Roman" w:cs="Times New Roman"/>
          <w:sz w:val="26"/>
          <w:szCs w:val="26"/>
        </w:rPr>
        <w:t>Харківський</w:t>
      </w:r>
      <w:proofErr w:type="spellEnd"/>
      <w:r w:rsidR="008A7A84" w:rsidRPr="00CF5F2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A7A84" w:rsidRPr="00CF5F2B">
        <w:rPr>
          <w:rFonts w:ascii="Times New Roman" w:hAnsi="Times New Roman" w:cs="Times New Roman"/>
          <w:sz w:val="26"/>
          <w:szCs w:val="26"/>
        </w:rPr>
        <w:t>національний</w:t>
      </w:r>
      <w:proofErr w:type="spellEnd"/>
      <w:r w:rsidRPr="00CF5F2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5F2B">
        <w:rPr>
          <w:rFonts w:ascii="Times New Roman" w:hAnsi="Times New Roman" w:cs="Times New Roman"/>
          <w:sz w:val="26"/>
          <w:szCs w:val="26"/>
        </w:rPr>
        <w:t>медичний</w:t>
      </w:r>
      <w:proofErr w:type="spellEnd"/>
      <w:r w:rsidRPr="00CF5F2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A7A84" w:rsidRPr="00CF5F2B">
        <w:rPr>
          <w:rFonts w:ascii="Times New Roman" w:hAnsi="Times New Roman" w:cs="Times New Roman"/>
          <w:sz w:val="26"/>
          <w:szCs w:val="26"/>
        </w:rPr>
        <w:t>університет</w:t>
      </w:r>
      <w:proofErr w:type="spellEnd"/>
      <w:r w:rsidR="008A7A84" w:rsidRPr="00CF5F2B">
        <w:rPr>
          <w:rFonts w:ascii="Times New Roman" w:hAnsi="Times New Roman" w:cs="Times New Roman"/>
          <w:sz w:val="26"/>
          <w:szCs w:val="26"/>
        </w:rPr>
        <w:t>, код ЄДРПОУ - 01896866</w:t>
      </w:r>
    </w:p>
    <w:p w:rsidR="007E2CA9" w:rsidRPr="00D423F1" w:rsidRDefault="00C70B14" w:rsidP="00D423F1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1. </w:t>
      </w:r>
      <w:proofErr w:type="spellStart"/>
      <w:r w:rsidR="00324B80" w:rsidRPr="00CF5F2B">
        <w:rPr>
          <w:rFonts w:ascii="Times New Roman" w:hAnsi="Times New Roman" w:cs="Times New Roman"/>
          <w:b/>
          <w:sz w:val="26"/>
          <w:szCs w:val="26"/>
        </w:rPr>
        <w:t>Найменування</w:t>
      </w:r>
      <w:proofErr w:type="spellEnd"/>
      <w:r w:rsidR="00324B80" w:rsidRPr="00CF5F2B">
        <w:rPr>
          <w:rFonts w:ascii="Times New Roman" w:hAnsi="Times New Roman" w:cs="Times New Roman"/>
          <w:b/>
          <w:sz w:val="26"/>
          <w:szCs w:val="26"/>
        </w:rPr>
        <w:t xml:space="preserve"> предмету </w:t>
      </w:r>
      <w:proofErr w:type="spellStart"/>
      <w:r w:rsidR="00324B80" w:rsidRPr="00CF5F2B">
        <w:rPr>
          <w:rFonts w:ascii="Times New Roman" w:hAnsi="Times New Roman" w:cs="Times New Roman"/>
          <w:b/>
          <w:sz w:val="26"/>
          <w:szCs w:val="26"/>
        </w:rPr>
        <w:t>закупівлі</w:t>
      </w:r>
      <w:proofErr w:type="spellEnd"/>
      <w:r w:rsidR="00324B80" w:rsidRPr="00CF5F2B">
        <w:rPr>
          <w:rFonts w:ascii="Times New Roman" w:hAnsi="Times New Roman" w:cs="Times New Roman"/>
          <w:b/>
          <w:sz w:val="26"/>
          <w:szCs w:val="26"/>
        </w:rPr>
        <w:t>:</w:t>
      </w:r>
      <w:r w:rsidR="008A7A84" w:rsidRPr="00CF5F2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30C29" w:rsidRPr="00230C29">
        <w:rPr>
          <w:rFonts w:ascii="Times New Roman" w:hAnsi="Times New Roman" w:cs="Times New Roman"/>
          <w:sz w:val="26"/>
          <w:szCs w:val="26"/>
        </w:rPr>
        <w:t>Секвенатор</w:t>
      </w:r>
      <w:proofErr w:type="spellEnd"/>
      <w:r w:rsidR="00230C29" w:rsidRPr="00230C29">
        <w:rPr>
          <w:rFonts w:ascii="Times New Roman" w:hAnsi="Times New Roman" w:cs="Times New Roman"/>
          <w:sz w:val="26"/>
          <w:szCs w:val="26"/>
        </w:rPr>
        <w:t xml:space="preserve"> нового </w:t>
      </w:r>
      <w:proofErr w:type="spellStart"/>
      <w:r w:rsidR="00230C29" w:rsidRPr="00230C29">
        <w:rPr>
          <w:rFonts w:ascii="Times New Roman" w:hAnsi="Times New Roman" w:cs="Times New Roman"/>
          <w:sz w:val="26"/>
          <w:szCs w:val="26"/>
        </w:rPr>
        <w:t>покоління</w:t>
      </w:r>
      <w:proofErr w:type="spellEnd"/>
      <w:r w:rsidR="00230C29" w:rsidRPr="00230C2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230C29">
        <w:rPr>
          <w:rFonts w:ascii="Times New Roman" w:hAnsi="Times New Roman" w:cs="Times New Roman"/>
          <w:sz w:val="26"/>
          <w:szCs w:val="26"/>
        </w:rPr>
        <w:t>Магнітна</w:t>
      </w:r>
      <w:proofErr w:type="spellEnd"/>
      <w:r w:rsidR="00230C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30C29">
        <w:rPr>
          <w:rFonts w:ascii="Times New Roman" w:hAnsi="Times New Roman" w:cs="Times New Roman"/>
          <w:sz w:val="26"/>
          <w:szCs w:val="26"/>
        </w:rPr>
        <w:t>мішалка</w:t>
      </w:r>
      <w:proofErr w:type="spellEnd"/>
      <w:r w:rsidR="00230C29">
        <w:rPr>
          <w:rFonts w:ascii="Times New Roman" w:hAnsi="Times New Roman" w:cs="Times New Roman"/>
          <w:sz w:val="26"/>
          <w:szCs w:val="26"/>
        </w:rPr>
        <w:t xml:space="preserve"> з </w:t>
      </w:r>
      <w:proofErr w:type="spellStart"/>
      <w:r w:rsidR="00230C29">
        <w:rPr>
          <w:rFonts w:ascii="Times New Roman" w:hAnsi="Times New Roman" w:cs="Times New Roman"/>
          <w:sz w:val="26"/>
          <w:szCs w:val="26"/>
        </w:rPr>
        <w:t>підігрівом</w:t>
      </w:r>
      <w:proofErr w:type="spellEnd"/>
      <w:r w:rsidR="00230C2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230C29" w:rsidRPr="00230C29">
        <w:rPr>
          <w:rFonts w:ascii="Times New Roman" w:hAnsi="Times New Roman" w:cs="Times New Roman"/>
          <w:sz w:val="26"/>
          <w:szCs w:val="26"/>
        </w:rPr>
        <w:t>Зовнішній</w:t>
      </w:r>
      <w:proofErr w:type="spellEnd"/>
      <w:r w:rsidR="00230C29" w:rsidRPr="00230C2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30C29" w:rsidRPr="00230C29">
        <w:rPr>
          <w:rFonts w:ascii="Times New Roman" w:hAnsi="Times New Roman" w:cs="Times New Roman"/>
          <w:sz w:val="26"/>
          <w:szCs w:val="26"/>
        </w:rPr>
        <w:t>температурний</w:t>
      </w:r>
      <w:proofErr w:type="spellEnd"/>
      <w:r w:rsidR="00230C29" w:rsidRPr="00230C29">
        <w:rPr>
          <w:rFonts w:ascii="Times New Roman" w:hAnsi="Times New Roman" w:cs="Times New Roman"/>
          <w:sz w:val="26"/>
          <w:szCs w:val="26"/>
        </w:rPr>
        <w:t xml:space="preserve"> датчик</w:t>
      </w:r>
      <w:r w:rsidR="00D423F1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="00D423F1" w:rsidRPr="00D423F1">
        <w:rPr>
          <w:rFonts w:ascii="Times New Roman" w:hAnsi="Times New Roman" w:cs="Times New Roman"/>
          <w:sz w:val="26"/>
          <w:szCs w:val="26"/>
          <w:lang w:val="uk-UA"/>
        </w:rPr>
        <w:t>38430000-8 Детектори та аналізатори</w:t>
      </w:r>
    </w:p>
    <w:p w:rsidR="00324B80" w:rsidRPr="00CF5F2B" w:rsidRDefault="00C70B14" w:rsidP="007E2CA9">
      <w:pPr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2. </w:t>
      </w:r>
      <w:r w:rsidR="00324B80" w:rsidRPr="00CF5F2B">
        <w:rPr>
          <w:rFonts w:ascii="Times New Roman" w:hAnsi="Times New Roman" w:cs="Times New Roman"/>
          <w:b/>
          <w:sz w:val="26"/>
          <w:szCs w:val="26"/>
        </w:rPr>
        <w:t xml:space="preserve">Вид </w:t>
      </w:r>
      <w:proofErr w:type="spellStart"/>
      <w:r w:rsidR="00324B80" w:rsidRPr="00CF5F2B">
        <w:rPr>
          <w:rFonts w:ascii="Times New Roman" w:hAnsi="Times New Roman" w:cs="Times New Roman"/>
          <w:b/>
          <w:sz w:val="26"/>
          <w:szCs w:val="26"/>
        </w:rPr>
        <w:t>процедури</w:t>
      </w:r>
      <w:proofErr w:type="spellEnd"/>
      <w:r w:rsidR="00324B80" w:rsidRPr="00CF5F2B">
        <w:rPr>
          <w:rFonts w:ascii="Times New Roman" w:hAnsi="Times New Roman" w:cs="Times New Roman"/>
          <w:b/>
          <w:sz w:val="26"/>
          <w:szCs w:val="26"/>
        </w:rPr>
        <w:t xml:space="preserve">: </w:t>
      </w:r>
      <w:proofErr w:type="spellStart"/>
      <w:r w:rsidR="00324B80" w:rsidRPr="00CF5F2B">
        <w:rPr>
          <w:rFonts w:ascii="Times New Roman" w:hAnsi="Times New Roman" w:cs="Times New Roman"/>
          <w:sz w:val="26"/>
          <w:szCs w:val="26"/>
        </w:rPr>
        <w:t>Відкриті</w:t>
      </w:r>
      <w:proofErr w:type="spellEnd"/>
      <w:r w:rsidR="00324B80" w:rsidRPr="00CF5F2B">
        <w:rPr>
          <w:rFonts w:ascii="Times New Roman" w:hAnsi="Times New Roman" w:cs="Times New Roman"/>
          <w:sz w:val="26"/>
          <w:szCs w:val="26"/>
        </w:rPr>
        <w:t xml:space="preserve"> торги </w:t>
      </w:r>
      <w:r w:rsidR="008A7A84" w:rsidRPr="00CF5F2B">
        <w:rPr>
          <w:rFonts w:ascii="Times New Roman" w:hAnsi="Times New Roman" w:cs="Times New Roman"/>
          <w:sz w:val="26"/>
          <w:szCs w:val="26"/>
          <w:lang w:val="uk-UA"/>
        </w:rPr>
        <w:t>з особливостями</w:t>
      </w:r>
    </w:p>
    <w:p w:rsidR="00324B80" w:rsidRPr="00CF5F2B" w:rsidRDefault="00324B80" w:rsidP="00E866AF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CF5F2B">
        <w:rPr>
          <w:rFonts w:ascii="Times New Roman" w:hAnsi="Times New Roman" w:cs="Times New Roman"/>
          <w:b/>
          <w:sz w:val="26"/>
          <w:szCs w:val="26"/>
          <w:lang w:val="uk-UA"/>
        </w:rPr>
        <w:t>Дата оголошення:</w:t>
      </w:r>
      <w:r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F3B86" w:rsidRPr="00AF3B86">
        <w:rPr>
          <w:rFonts w:ascii="Times New Roman" w:hAnsi="Times New Roman" w:cs="Times New Roman"/>
          <w:sz w:val="26"/>
          <w:szCs w:val="26"/>
          <w:lang w:val="uk-UA"/>
        </w:rPr>
        <w:t>18.05.</w:t>
      </w:r>
      <w:r w:rsidR="00417958" w:rsidRPr="00AF3B86">
        <w:rPr>
          <w:rFonts w:ascii="Times New Roman" w:hAnsi="Times New Roman" w:cs="Times New Roman"/>
          <w:sz w:val="26"/>
          <w:szCs w:val="26"/>
          <w:lang w:val="uk-UA"/>
        </w:rPr>
        <w:t xml:space="preserve"> 2026</w:t>
      </w:r>
      <w:r w:rsidRPr="00AF3B86">
        <w:rPr>
          <w:rFonts w:ascii="Times New Roman" w:hAnsi="Times New Roman" w:cs="Times New Roman"/>
          <w:sz w:val="26"/>
          <w:szCs w:val="26"/>
          <w:lang w:val="uk-UA"/>
        </w:rPr>
        <w:t xml:space="preserve"> року.</w:t>
      </w:r>
      <w:r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324B80" w:rsidRPr="00CF5F2B" w:rsidRDefault="00324B80" w:rsidP="00E866AF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CF5F2B">
        <w:rPr>
          <w:rFonts w:ascii="Times New Roman" w:hAnsi="Times New Roman" w:cs="Times New Roman"/>
          <w:b/>
          <w:sz w:val="26"/>
          <w:szCs w:val="26"/>
          <w:lang w:val="uk-UA"/>
        </w:rPr>
        <w:t>Очікувана вартість предмета закупівлі:</w:t>
      </w:r>
      <w:r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30C29">
        <w:rPr>
          <w:rFonts w:ascii="Times New Roman" w:hAnsi="Times New Roman" w:cs="Times New Roman"/>
          <w:sz w:val="26"/>
          <w:szCs w:val="26"/>
          <w:lang w:val="uk-UA"/>
        </w:rPr>
        <w:t>3520600,00</w:t>
      </w:r>
      <w:r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 грн.</w:t>
      </w:r>
    </w:p>
    <w:p w:rsidR="00AF3B86" w:rsidRDefault="00324B80" w:rsidP="00AF3B86">
      <w:pPr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F5F2B">
        <w:rPr>
          <w:rFonts w:ascii="Times New Roman" w:hAnsi="Times New Roman" w:cs="Times New Roman"/>
          <w:b/>
          <w:sz w:val="26"/>
          <w:szCs w:val="26"/>
          <w:lang w:val="uk-UA"/>
        </w:rPr>
        <w:t>Ідентифікатор закупівлі</w:t>
      </w:r>
      <w:r w:rsidR="004A47C8" w:rsidRPr="00CF5F2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</w:t>
      </w:r>
      <w:r w:rsidR="00417958" w:rsidRPr="00CF5F2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AF3B86" w:rsidRPr="00AF3B86">
        <w:rPr>
          <w:rFonts w:ascii="Times New Roman" w:hAnsi="Times New Roman" w:cs="Times New Roman"/>
          <w:b/>
          <w:sz w:val="26"/>
          <w:szCs w:val="26"/>
          <w:lang w:val="uk-UA"/>
        </w:rPr>
        <w:t>UA-2026-05-18-000897-a</w:t>
      </w:r>
    </w:p>
    <w:p w:rsidR="00D01C88" w:rsidRPr="00CF5F2B" w:rsidRDefault="00417958" w:rsidP="00AF3B86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CF5F2B">
        <w:rPr>
          <w:rFonts w:ascii="Times New Roman" w:hAnsi="Times New Roman" w:cs="Times New Roman"/>
          <w:b/>
          <w:sz w:val="26"/>
          <w:szCs w:val="26"/>
          <w:lang w:val="uk-UA"/>
        </w:rPr>
        <w:t>3. Обґрунтування технічних та якісних характеристик предмета закупівлі:</w:t>
      </w:r>
      <w:r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 Обґрунтування закупівлі </w:t>
      </w:r>
      <w:r w:rsidR="00CF5F2B"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 за предметом: </w:t>
      </w:r>
      <w:proofErr w:type="spellStart"/>
      <w:r w:rsidR="00230C29" w:rsidRPr="00230C29">
        <w:rPr>
          <w:rFonts w:ascii="Times New Roman" w:hAnsi="Times New Roman" w:cs="Times New Roman"/>
          <w:sz w:val="26"/>
          <w:szCs w:val="26"/>
          <w:lang w:val="uk-UA"/>
        </w:rPr>
        <w:t>Секвенатор</w:t>
      </w:r>
      <w:proofErr w:type="spellEnd"/>
      <w:r w:rsidR="00230C29" w:rsidRPr="00230C29">
        <w:rPr>
          <w:rFonts w:ascii="Times New Roman" w:hAnsi="Times New Roman" w:cs="Times New Roman"/>
          <w:sz w:val="26"/>
          <w:szCs w:val="26"/>
          <w:lang w:val="uk-UA"/>
        </w:rPr>
        <w:t xml:space="preserve"> нового покоління, </w:t>
      </w:r>
      <w:r w:rsidR="00230C29">
        <w:rPr>
          <w:rFonts w:ascii="Times New Roman" w:hAnsi="Times New Roman" w:cs="Times New Roman"/>
          <w:sz w:val="26"/>
          <w:szCs w:val="26"/>
          <w:lang w:val="uk-UA"/>
        </w:rPr>
        <w:t xml:space="preserve">Магнітна мішалка з підігрівом, </w:t>
      </w:r>
      <w:r w:rsidR="00230C29" w:rsidRPr="00230C29">
        <w:rPr>
          <w:rFonts w:ascii="Times New Roman" w:hAnsi="Times New Roman" w:cs="Times New Roman"/>
          <w:sz w:val="26"/>
          <w:szCs w:val="26"/>
          <w:lang w:val="uk-UA"/>
        </w:rPr>
        <w:t>Зовнішній температурний датчик</w:t>
      </w:r>
      <w:r w:rsidR="00D423F1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="00D423F1" w:rsidRPr="00D423F1">
        <w:rPr>
          <w:rFonts w:ascii="Times New Roman" w:hAnsi="Times New Roman" w:cs="Times New Roman"/>
          <w:sz w:val="26"/>
          <w:szCs w:val="26"/>
          <w:lang w:val="uk-UA"/>
        </w:rPr>
        <w:t>38430000-8 Детектори та аналізатори</w:t>
      </w:r>
      <w:r w:rsidR="00230C29" w:rsidRPr="00230C2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ґрунтується </w:t>
      </w:r>
      <w:r w:rsidR="005D5B5B"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на необхідності забезпечення роботи науково-дослідного інституту експериментальної та клінічної медицини ХНМУ для виконання науково-дослідних робіт, що реалізуються  за державним замовленням МОЗ України, Національного фонду досліджень України та міжнародних дослідницьких </w:t>
      </w:r>
      <w:r w:rsidR="00230C29" w:rsidRPr="00CF5F2B">
        <w:rPr>
          <w:rFonts w:ascii="Times New Roman" w:hAnsi="Times New Roman" w:cs="Times New Roman"/>
          <w:sz w:val="26"/>
          <w:szCs w:val="26"/>
          <w:lang w:val="uk-UA"/>
        </w:rPr>
        <w:t>проектів</w:t>
      </w:r>
      <w:r w:rsidR="005D5B5B"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 , створення та розвитку дослідницької інфраструктури наукового напряму Харківського національного медичного університету </w:t>
      </w:r>
      <w:r w:rsidR="007E2CA9"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. Також  вибір характеристик базується на потребах закладу, забезпеченні модернізації, підвищенні якості </w:t>
      </w:r>
      <w:r w:rsidR="00D01C88" w:rsidRPr="00CF5F2B">
        <w:rPr>
          <w:rFonts w:ascii="Times New Roman" w:hAnsi="Times New Roman" w:cs="Times New Roman"/>
          <w:sz w:val="26"/>
          <w:szCs w:val="26"/>
          <w:lang w:val="uk-UA"/>
        </w:rPr>
        <w:t>проведення досліджень.</w:t>
      </w:r>
    </w:p>
    <w:p w:rsidR="007E2CA9" w:rsidRPr="00CF5F2B" w:rsidRDefault="00D01C88" w:rsidP="00CF5F2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E2CA9" w:rsidRPr="00CF5F2B">
        <w:rPr>
          <w:rFonts w:ascii="Times New Roman" w:hAnsi="Times New Roman" w:cs="Times New Roman"/>
          <w:sz w:val="26"/>
          <w:szCs w:val="26"/>
          <w:lang w:val="uk-UA"/>
        </w:rPr>
        <w:t>Технічні та якісні характеристики предмета закупівлі сформовані з урахуванням:</w:t>
      </w:r>
    </w:p>
    <w:p w:rsidR="007E2CA9" w:rsidRPr="00CF5F2B" w:rsidRDefault="007E2CA9" w:rsidP="00CF5F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F5F2B">
        <w:rPr>
          <w:rFonts w:ascii="Times New Roman" w:hAnsi="Times New Roman" w:cs="Times New Roman"/>
          <w:sz w:val="26"/>
          <w:szCs w:val="26"/>
          <w:lang w:val="uk-UA"/>
        </w:rPr>
        <w:t>- фактичної потреби замовника;</w:t>
      </w:r>
    </w:p>
    <w:p w:rsidR="007E2CA9" w:rsidRPr="00CF5F2B" w:rsidRDefault="007E2CA9" w:rsidP="00CF5F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F5F2B">
        <w:rPr>
          <w:rFonts w:ascii="Times New Roman" w:hAnsi="Times New Roman" w:cs="Times New Roman"/>
          <w:sz w:val="26"/>
          <w:szCs w:val="26"/>
          <w:lang w:val="uk-UA"/>
        </w:rPr>
        <w:t>- функціонального призначення обладнання;</w:t>
      </w:r>
    </w:p>
    <w:p w:rsidR="007E2CA9" w:rsidRPr="00CF5F2B" w:rsidRDefault="007E2CA9" w:rsidP="00CF5F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F5F2B">
        <w:rPr>
          <w:rFonts w:ascii="Times New Roman" w:hAnsi="Times New Roman" w:cs="Times New Roman"/>
          <w:sz w:val="26"/>
          <w:szCs w:val="26"/>
          <w:lang w:val="uk-UA"/>
        </w:rPr>
        <w:t>- вимог до безпеки та ефективності;</w:t>
      </w:r>
    </w:p>
    <w:p w:rsidR="00417958" w:rsidRPr="005114F1" w:rsidRDefault="00417958" w:rsidP="00CF5F2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5114F1">
        <w:rPr>
          <w:rFonts w:ascii="Times New Roman" w:hAnsi="Times New Roman" w:cs="Times New Roman"/>
          <w:b/>
          <w:sz w:val="26"/>
          <w:szCs w:val="26"/>
          <w:lang w:val="uk-UA"/>
        </w:rPr>
        <w:t>4. Обґрунтування розміру бюджетного призначення:</w:t>
      </w:r>
    </w:p>
    <w:p w:rsidR="00417958" w:rsidRPr="00CF5F2B" w:rsidRDefault="00E42580" w:rsidP="00230C2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Розмір бюджетного призначення для закупівлі для предмета закупівлі : </w:t>
      </w:r>
      <w:proofErr w:type="spellStart"/>
      <w:r w:rsidR="00230C29" w:rsidRPr="00230C29">
        <w:rPr>
          <w:rFonts w:ascii="Times New Roman" w:hAnsi="Times New Roman" w:cs="Times New Roman"/>
          <w:sz w:val="26"/>
          <w:szCs w:val="26"/>
          <w:lang w:val="uk-UA"/>
        </w:rPr>
        <w:t>Секвенатор</w:t>
      </w:r>
      <w:proofErr w:type="spellEnd"/>
      <w:r w:rsidR="00230C29" w:rsidRPr="00230C29">
        <w:rPr>
          <w:rFonts w:ascii="Times New Roman" w:hAnsi="Times New Roman" w:cs="Times New Roman"/>
          <w:sz w:val="26"/>
          <w:szCs w:val="26"/>
          <w:lang w:val="uk-UA"/>
        </w:rPr>
        <w:t xml:space="preserve"> нового покоління, </w:t>
      </w:r>
      <w:r w:rsidR="00230C29">
        <w:rPr>
          <w:rFonts w:ascii="Times New Roman" w:hAnsi="Times New Roman" w:cs="Times New Roman"/>
          <w:sz w:val="26"/>
          <w:szCs w:val="26"/>
          <w:lang w:val="uk-UA"/>
        </w:rPr>
        <w:t xml:space="preserve">Магнітна мішалка з підігрівом, </w:t>
      </w:r>
      <w:r w:rsidR="00230C29" w:rsidRPr="00230C29">
        <w:rPr>
          <w:rFonts w:ascii="Times New Roman" w:hAnsi="Times New Roman" w:cs="Times New Roman"/>
          <w:sz w:val="26"/>
          <w:szCs w:val="26"/>
          <w:lang w:val="uk-UA"/>
        </w:rPr>
        <w:t>Зовнішній температурний</w:t>
      </w:r>
      <w:r w:rsidR="00D423F1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="00D423F1" w:rsidRPr="00D423F1">
        <w:rPr>
          <w:rFonts w:ascii="Times New Roman" w:hAnsi="Times New Roman" w:cs="Times New Roman"/>
          <w:sz w:val="26"/>
          <w:szCs w:val="26"/>
          <w:lang w:val="uk-UA"/>
        </w:rPr>
        <w:t>38430000-8 Детектори та аналізатори</w:t>
      </w:r>
      <w:r w:rsidR="00230C29" w:rsidRPr="00230C29">
        <w:rPr>
          <w:rFonts w:ascii="Times New Roman" w:hAnsi="Times New Roman" w:cs="Times New Roman"/>
          <w:sz w:val="26"/>
          <w:szCs w:val="26"/>
          <w:lang w:val="uk-UA"/>
        </w:rPr>
        <w:t xml:space="preserve"> датчик </w:t>
      </w:r>
      <w:r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становить </w:t>
      </w:r>
      <w:r w:rsidR="00230C29">
        <w:rPr>
          <w:rFonts w:ascii="Times New Roman" w:hAnsi="Times New Roman" w:cs="Times New Roman"/>
          <w:sz w:val="26"/>
          <w:szCs w:val="26"/>
          <w:lang w:val="uk-UA"/>
        </w:rPr>
        <w:t>3520</w:t>
      </w:r>
      <w:r w:rsidRPr="00CF5F2B">
        <w:rPr>
          <w:rFonts w:ascii="Times New Roman" w:hAnsi="Times New Roman" w:cs="Times New Roman"/>
          <w:sz w:val="26"/>
          <w:szCs w:val="26"/>
          <w:lang w:val="uk-UA"/>
        </w:rPr>
        <w:t>600,00 грн. з ПДВ. КПКВ</w:t>
      </w:r>
      <w:r w:rsidR="0022188F"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 2201390 Підтримка пріоритетних напрямів наукових досліджень і науково-технічних (експериментальних) розробок, наукова та науково-технічна діяльність закладів вищої освіти та наукових установ</w:t>
      </w:r>
      <w:r w:rsidR="00CF5F2B"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за </w:t>
      </w:r>
      <w:r w:rsidR="00417958" w:rsidRPr="00CF5F2B">
        <w:rPr>
          <w:rFonts w:ascii="Times New Roman" w:hAnsi="Times New Roman" w:cs="Times New Roman"/>
          <w:sz w:val="26"/>
          <w:szCs w:val="26"/>
        </w:rPr>
        <w:t xml:space="preserve">КЕКВ </w:t>
      </w:r>
      <w:r w:rsidR="004A47C8" w:rsidRPr="00CF5F2B">
        <w:rPr>
          <w:rFonts w:ascii="Times New Roman" w:hAnsi="Times New Roman" w:cs="Times New Roman"/>
          <w:sz w:val="26"/>
          <w:szCs w:val="26"/>
          <w:lang w:val="uk-UA"/>
        </w:rPr>
        <w:t>3110</w:t>
      </w:r>
      <w:r w:rsidR="00417958" w:rsidRPr="00CF5F2B">
        <w:rPr>
          <w:rFonts w:ascii="Times New Roman" w:hAnsi="Times New Roman" w:cs="Times New Roman"/>
          <w:sz w:val="26"/>
          <w:szCs w:val="26"/>
        </w:rPr>
        <w:t>.</w:t>
      </w:r>
    </w:p>
    <w:p w:rsidR="004A47C8" w:rsidRPr="00CF5F2B" w:rsidRDefault="00417958" w:rsidP="00C70B1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5F2B">
        <w:rPr>
          <w:rFonts w:ascii="Times New Roman" w:hAnsi="Times New Roman" w:cs="Times New Roman"/>
          <w:b/>
          <w:sz w:val="26"/>
          <w:szCs w:val="26"/>
        </w:rPr>
        <w:t xml:space="preserve">5.  </w:t>
      </w:r>
      <w:proofErr w:type="spellStart"/>
      <w:r w:rsidRPr="00CF5F2B">
        <w:rPr>
          <w:rFonts w:ascii="Times New Roman" w:hAnsi="Times New Roman" w:cs="Times New Roman"/>
          <w:b/>
          <w:sz w:val="26"/>
          <w:szCs w:val="26"/>
        </w:rPr>
        <w:t>Обґрунтування</w:t>
      </w:r>
      <w:proofErr w:type="spellEnd"/>
      <w:r w:rsidRPr="00CF5F2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CF5F2B">
        <w:rPr>
          <w:rFonts w:ascii="Times New Roman" w:hAnsi="Times New Roman" w:cs="Times New Roman"/>
          <w:b/>
          <w:sz w:val="26"/>
          <w:szCs w:val="26"/>
        </w:rPr>
        <w:t>очікуваної</w:t>
      </w:r>
      <w:proofErr w:type="spellEnd"/>
      <w:r w:rsidRPr="00CF5F2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CF5F2B">
        <w:rPr>
          <w:rFonts w:ascii="Times New Roman" w:hAnsi="Times New Roman" w:cs="Times New Roman"/>
          <w:b/>
          <w:sz w:val="26"/>
          <w:szCs w:val="26"/>
        </w:rPr>
        <w:t>вартості</w:t>
      </w:r>
      <w:proofErr w:type="spellEnd"/>
      <w:r w:rsidRPr="00CF5F2B">
        <w:rPr>
          <w:rFonts w:ascii="Times New Roman" w:hAnsi="Times New Roman" w:cs="Times New Roman"/>
          <w:b/>
          <w:sz w:val="26"/>
          <w:szCs w:val="26"/>
        </w:rPr>
        <w:t xml:space="preserve"> предмета </w:t>
      </w:r>
      <w:proofErr w:type="spellStart"/>
      <w:r w:rsidRPr="00CF5F2B">
        <w:rPr>
          <w:rFonts w:ascii="Times New Roman" w:hAnsi="Times New Roman" w:cs="Times New Roman"/>
          <w:b/>
          <w:sz w:val="26"/>
          <w:szCs w:val="26"/>
        </w:rPr>
        <w:t>закупівлі</w:t>
      </w:r>
      <w:proofErr w:type="spellEnd"/>
      <w:r w:rsidRPr="00CF5F2B">
        <w:rPr>
          <w:rFonts w:ascii="Times New Roman" w:hAnsi="Times New Roman" w:cs="Times New Roman"/>
          <w:b/>
          <w:sz w:val="26"/>
          <w:szCs w:val="26"/>
        </w:rPr>
        <w:t>:</w:t>
      </w:r>
    </w:p>
    <w:p w:rsidR="00E42580" w:rsidRPr="00CF5F2B" w:rsidRDefault="00E42580" w:rsidP="00C70B1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F5F2B">
        <w:rPr>
          <w:rFonts w:ascii="Times New Roman" w:hAnsi="Times New Roman" w:cs="Times New Roman"/>
          <w:sz w:val="26"/>
          <w:szCs w:val="26"/>
          <w:lang w:val="uk-UA"/>
        </w:rPr>
        <w:t>Під час визначення очікуваної вартості предмета закупівлі, керуючись наказом Міністерства розвитку економіки, торгівлі та сільського господарства України від 18.02.2020 року №275 «Про затвердження примірної методики визначення очікуваної вартості предмета закупівлі», було здійснено моніторинг (аналіз) цін на ринку, шляхом використання  загальнодоступної цінової інформації, яка міститься у відкритих джерелах, а також врахована інформація про ціни н</w:t>
      </w:r>
      <w:r w:rsidR="00C73693">
        <w:rPr>
          <w:rFonts w:ascii="Times New Roman" w:hAnsi="Times New Roman" w:cs="Times New Roman"/>
          <w:sz w:val="26"/>
          <w:szCs w:val="26"/>
          <w:lang w:val="uk-UA"/>
        </w:rPr>
        <w:t xml:space="preserve">а товари, яку отримано з комерційної </w:t>
      </w:r>
      <w:r w:rsidR="006422A9">
        <w:rPr>
          <w:rFonts w:ascii="Times New Roman" w:hAnsi="Times New Roman" w:cs="Times New Roman"/>
          <w:sz w:val="26"/>
          <w:szCs w:val="26"/>
          <w:lang w:val="uk-UA"/>
        </w:rPr>
        <w:t>пропозиції</w:t>
      </w:r>
      <w:bookmarkStart w:id="0" w:name="_GoBack"/>
      <w:bookmarkEnd w:id="0"/>
      <w:r w:rsidR="00C73693">
        <w:rPr>
          <w:rFonts w:ascii="Times New Roman" w:hAnsi="Times New Roman" w:cs="Times New Roman"/>
          <w:sz w:val="26"/>
          <w:szCs w:val="26"/>
          <w:lang w:val="uk-UA"/>
        </w:rPr>
        <w:t xml:space="preserve"> потенційного</w:t>
      </w:r>
      <w:r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 поста</w:t>
      </w:r>
      <w:r w:rsidR="00C73693">
        <w:rPr>
          <w:rFonts w:ascii="Times New Roman" w:hAnsi="Times New Roman" w:cs="Times New Roman"/>
          <w:sz w:val="26"/>
          <w:szCs w:val="26"/>
          <w:lang w:val="uk-UA"/>
        </w:rPr>
        <w:t>чальника</w:t>
      </w:r>
      <w:r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73693">
        <w:rPr>
          <w:rFonts w:ascii="Times New Roman" w:hAnsi="Times New Roman" w:cs="Times New Roman"/>
          <w:sz w:val="26"/>
          <w:szCs w:val="26"/>
          <w:lang w:val="uk-UA"/>
        </w:rPr>
        <w:t>цього обладнання, який є авторизованим та ексклюзивним торговим партнером виробника необхідного обладнання.</w:t>
      </w:r>
    </w:p>
    <w:p w:rsidR="00324B80" w:rsidRPr="00CF5F2B" w:rsidRDefault="00E42580" w:rsidP="00230C29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Очікувана вартість для предмета закупівлі : </w:t>
      </w:r>
      <w:proofErr w:type="spellStart"/>
      <w:r w:rsidR="00230C29" w:rsidRPr="00230C29">
        <w:rPr>
          <w:rFonts w:ascii="Times New Roman" w:hAnsi="Times New Roman" w:cs="Times New Roman"/>
          <w:sz w:val="26"/>
          <w:szCs w:val="26"/>
          <w:lang w:val="uk-UA"/>
        </w:rPr>
        <w:t>Секвенатор</w:t>
      </w:r>
      <w:proofErr w:type="spellEnd"/>
      <w:r w:rsidR="00230C29" w:rsidRPr="00230C29">
        <w:rPr>
          <w:rFonts w:ascii="Times New Roman" w:hAnsi="Times New Roman" w:cs="Times New Roman"/>
          <w:sz w:val="26"/>
          <w:szCs w:val="26"/>
          <w:lang w:val="uk-UA"/>
        </w:rPr>
        <w:t xml:space="preserve"> нового покоління, </w:t>
      </w:r>
      <w:r w:rsidR="00230C29">
        <w:rPr>
          <w:rFonts w:ascii="Times New Roman" w:hAnsi="Times New Roman" w:cs="Times New Roman"/>
          <w:sz w:val="26"/>
          <w:szCs w:val="26"/>
          <w:lang w:val="uk-UA"/>
        </w:rPr>
        <w:t xml:space="preserve">Магнітна мішалка з підігрівом, </w:t>
      </w:r>
      <w:r w:rsidR="00230C29" w:rsidRPr="00230C29">
        <w:rPr>
          <w:rFonts w:ascii="Times New Roman" w:hAnsi="Times New Roman" w:cs="Times New Roman"/>
          <w:sz w:val="26"/>
          <w:szCs w:val="26"/>
          <w:lang w:val="uk-UA"/>
        </w:rPr>
        <w:t xml:space="preserve">Зовнішній температурний датчик </w:t>
      </w:r>
      <w:r w:rsidR="00D423F1" w:rsidRPr="00D423F1">
        <w:rPr>
          <w:rFonts w:ascii="Times New Roman" w:hAnsi="Times New Roman" w:cs="Times New Roman"/>
          <w:sz w:val="26"/>
          <w:szCs w:val="26"/>
          <w:lang w:val="uk-UA"/>
        </w:rPr>
        <w:t xml:space="preserve">38430000-8 Детектори та аналізатори </w:t>
      </w:r>
      <w:r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становить </w:t>
      </w:r>
      <w:r w:rsidR="00230C29">
        <w:rPr>
          <w:rFonts w:ascii="Times New Roman" w:hAnsi="Times New Roman" w:cs="Times New Roman"/>
          <w:sz w:val="26"/>
          <w:szCs w:val="26"/>
          <w:lang w:val="uk-UA"/>
        </w:rPr>
        <w:t>3520</w:t>
      </w:r>
      <w:r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600,00 грн.  </w:t>
      </w:r>
      <w:r w:rsidR="004A47C8"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sectPr w:rsidR="00324B80" w:rsidRPr="00CF5F2B" w:rsidSect="00E866AF">
      <w:pgSz w:w="11906" w:h="16838"/>
      <w:pgMar w:top="340" w:right="34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36D"/>
    <w:rsid w:val="00031EE1"/>
    <w:rsid w:val="0022188F"/>
    <w:rsid w:val="00230C29"/>
    <w:rsid w:val="00324B80"/>
    <w:rsid w:val="00417958"/>
    <w:rsid w:val="004A47C8"/>
    <w:rsid w:val="005114F1"/>
    <w:rsid w:val="005D5B5B"/>
    <w:rsid w:val="006422A9"/>
    <w:rsid w:val="007B336D"/>
    <w:rsid w:val="007E2CA9"/>
    <w:rsid w:val="0083434A"/>
    <w:rsid w:val="008A7A84"/>
    <w:rsid w:val="00AB7AD4"/>
    <w:rsid w:val="00AF3B86"/>
    <w:rsid w:val="00B8676F"/>
    <w:rsid w:val="00C70B14"/>
    <w:rsid w:val="00C73693"/>
    <w:rsid w:val="00CF5F2B"/>
    <w:rsid w:val="00D01C88"/>
    <w:rsid w:val="00D423F1"/>
    <w:rsid w:val="00E42580"/>
    <w:rsid w:val="00E86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95F095-49D1-4396-A51B-2CDF38D37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14</cp:revision>
  <dcterms:created xsi:type="dcterms:W3CDTF">2024-10-16T13:40:00Z</dcterms:created>
  <dcterms:modified xsi:type="dcterms:W3CDTF">2026-05-18T07:46:00Z</dcterms:modified>
</cp:coreProperties>
</file>