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AA" w:rsidRPr="001B48CF" w:rsidRDefault="001B48CF" w:rsidP="00A22D41">
      <w:pPr>
        <w:widowControl w:val="0"/>
        <w:tabs>
          <w:tab w:val="center" w:pos="4537"/>
        </w:tabs>
        <w:spacing w:after="0" w:line="240" w:lineRule="auto"/>
        <w:ind w:firstLine="709"/>
        <w:jc w:val="both"/>
        <w:rPr>
          <w:rFonts w:ascii="Times New Roman" w:hAnsi="Times New Roman" w:cs="Times New Roman"/>
          <w:b/>
          <w:bCs/>
          <w:iCs/>
          <w:snapToGrid w:val="0"/>
          <w:sz w:val="36"/>
          <w:szCs w:val="36"/>
          <w:lang w:val="uk-UA"/>
        </w:rPr>
      </w:pPr>
      <w:r w:rsidRPr="001B48CF">
        <w:rPr>
          <w:rFonts w:ascii="Times New Roman" w:hAnsi="Times New Roman" w:cs="Times New Roman"/>
          <w:b/>
          <w:bCs/>
          <w:iCs/>
          <w:snapToGrid w:val="0"/>
          <w:sz w:val="36"/>
          <w:szCs w:val="36"/>
          <w:lang w:val="uk-UA"/>
        </w:rPr>
        <w:t>Крок Б</w:t>
      </w:r>
      <w:r w:rsidR="00D70D69">
        <w:rPr>
          <w:rFonts w:ascii="Times New Roman" w:hAnsi="Times New Roman" w:cs="Times New Roman"/>
          <w:b/>
          <w:bCs/>
          <w:iCs/>
          <w:snapToGrid w:val="0"/>
          <w:sz w:val="36"/>
          <w:szCs w:val="36"/>
          <w:lang w:val="uk-UA"/>
        </w:rPr>
        <w:t>.</w:t>
      </w:r>
      <w:r w:rsidRPr="001B48CF">
        <w:rPr>
          <w:rFonts w:ascii="Times New Roman" w:hAnsi="Times New Roman" w:cs="Times New Roman"/>
          <w:b/>
          <w:bCs/>
          <w:iCs/>
          <w:snapToGrid w:val="0"/>
          <w:sz w:val="36"/>
          <w:szCs w:val="36"/>
          <w:lang w:val="uk-UA"/>
        </w:rPr>
        <w:t xml:space="preserve"> </w:t>
      </w:r>
      <w:r w:rsidR="006D67AA" w:rsidRPr="001B48CF">
        <w:rPr>
          <w:rFonts w:ascii="Times New Roman" w:hAnsi="Times New Roman" w:cs="Times New Roman"/>
          <w:b/>
          <w:bCs/>
          <w:iCs/>
          <w:snapToGrid w:val="0"/>
          <w:sz w:val="36"/>
          <w:szCs w:val="36"/>
          <w:lang w:val="uk-UA"/>
        </w:rPr>
        <w:t>Лабораторна діагностика</w:t>
      </w:r>
    </w:p>
    <w:p w:rsidR="006D67AA" w:rsidRDefault="006D67AA" w:rsidP="00A22D41">
      <w:pPr>
        <w:widowControl w:val="0"/>
        <w:tabs>
          <w:tab w:val="center" w:pos="4538"/>
        </w:tabs>
        <w:spacing w:after="0" w:line="240" w:lineRule="auto"/>
        <w:ind w:firstLine="709"/>
        <w:jc w:val="both"/>
        <w:rPr>
          <w:rFonts w:ascii="Times New Roman" w:hAnsi="Times New Roman" w:cs="Times New Roman"/>
          <w:b/>
          <w:bCs/>
          <w:iCs/>
          <w:snapToGrid w:val="0"/>
          <w:color w:val="000000"/>
          <w:sz w:val="36"/>
          <w:szCs w:val="36"/>
          <w:lang w:val="uk-UA"/>
        </w:rPr>
      </w:pPr>
      <w:r w:rsidRPr="001B48CF">
        <w:rPr>
          <w:rFonts w:ascii="Times New Roman" w:hAnsi="Times New Roman" w:cs="Times New Roman"/>
          <w:b/>
          <w:bCs/>
          <w:iCs/>
          <w:snapToGrid w:val="0"/>
          <w:color w:val="000000"/>
          <w:sz w:val="36"/>
          <w:szCs w:val="36"/>
          <w:lang w:val="uk-UA"/>
        </w:rPr>
        <w:t>Мікробіологія, вірусологія та імунологія з мікробіологічною діагностикою. Клінічна мікробіологія</w:t>
      </w:r>
    </w:p>
    <w:p w:rsidR="001B48CF" w:rsidRPr="001B48CF" w:rsidRDefault="001B48CF" w:rsidP="00A22D41">
      <w:pPr>
        <w:widowControl w:val="0"/>
        <w:tabs>
          <w:tab w:val="center" w:pos="4538"/>
        </w:tabs>
        <w:spacing w:after="0" w:line="240" w:lineRule="auto"/>
        <w:ind w:firstLine="709"/>
        <w:jc w:val="both"/>
        <w:rPr>
          <w:rFonts w:ascii="Times New Roman" w:hAnsi="Times New Roman" w:cs="Times New Roman"/>
          <w:b/>
          <w:bCs/>
          <w:iCs/>
          <w:snapToGrid w:val="0"/>
          <w:color w:val="000000"/>
          <w:sz w:val="36"/>
          <w:szCs w:val="36"/>
          <w:lang w:val="uk-UA"/>
        </w:rPr>
      </w:pP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З виділень кон’юнктиви ока виготовлено мазок-препарат за методом Романовського-Гімзи. При мікроскопії препарата в цитоплазмі виявлено включення. Для яких з перерахованих мікроорганізмів характерні такі включення? </w:t>
      </w:r>
    </w:p>
    <w:p w:rsidR="006D67AA" w:rsidRPr="001B48CF"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B48CF">
        <w:rPr>
          <w:rFonts w:ascii="Times New Roman" w:hAnsi="Times New Roman" w:cs="Times New Roman"/>
          <w:b/>
          <w:bCs/>
          <w:iCs/>
          <w:snapToGrid w:val="0"/>
          <w:sz w:val="28"/>
          <w:szCs w:val="28"/>
          <w:lang w:val="uk-UA"/>
        </w:rPr>
        <w:t>A</w:t>
      </w:r>
      <w:r w:rsidR="001B48CF" w:rsidRPr="001B48CF">
        <w:rPr>
          <w:rFonts w:ascii="Times New Roman" w:hAnsi="Times New Roman" w:cs="Times New Roman"/>
          <w:b/>
          <w:bCs/>
          <w:iCs/>
          <w:snapToGrid w:val="0"/>
          <w:sz w:val="28"/>
          <w:szCs w:val="28"/>
          <w:lang w:val="uk-UA"/>
        </w:rPr>
        <w:t>.</w:t>
      </w:r>
      <w:r w:rsidR="001B48CF" w:rsidRPr="001B48CF">
        <w:rPr>
          <w:rFonts w:ascii="Times New Roman" w:hAnsi="Times New Roman" w:cs="Times New Roman"/>
          <w:b/>
          <w:snapToGrid w:val="0"/>
          <w:sz w:val="28"/>
          <w:szCs w:val="28"/>
          <w:lang w:val="uk-UA"/>
        </w:rPr>
        <w:t xml:space="preserve"> </w:t>
      </w:r>
      <w:r w:rsidR="001B48CF">
        <w:rPr>
          <w:rFonts w:ascii="Times New Roman" w:hAnsi="Times New Roman" w:cs="Times New Roman"/>
          <w:b/>
          <w:snapToGrid w:val="0"/>
          <w:sz w:val="28"/>
          <w:szCs w:val="28"/>
          <w:lang w:val="uk-UA"/>
        </w:rPr>
        <w:t xml:space="preserve">Хламідій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B</w:t>
      </w:r>
      <w:r w:rsidR="001B48CF" w:rsidRPr="001B48CF">
        <w:rPr>
          <w:rFonts w:ascii="Times New Roman" w:hAnsi="Times New Roman" w:cs="Times New Roman"/>
          <w:bCs/>
          <w:iCs/>
          <w:snapToGrid w:val="0"/>
          <w:sz w:val="28"/>
          <w:szCs w:val="28"/>
          <w:lang w:val="uk-UA"/>
        </w:rPr>
        <w:t xml:space="preserve">. </w:t>
      </w:r>
      <w:r w:rsidR="001B48CF">
        <w:rPr>
          <w:rFonts w:ascii="Times New Roman" w:hAnsi="Times New Roman" w:cs="Times New Roman"/>
          <w:snapToGrid w:val="0"/>
          <w:sz w:val="28"/>
          <w:szCs w:val="28"/>
          <w:lang w:val="uk-UA"/>
        </w:rPr>
        <w:t xml:space="preserve">Вірусів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C</w:t>
      </w:r>
      <w:r w:rsidR="001B48CF" w:rsidRPr="001B48CF">
        <w:rPr>
          <w:rFonts w:ascii="Times New Roman" w:hAnsi="Times New Roman" w:cs="Times New Roman"/>
          <w:bCs/>
          <w:iCs/>
          <w:snapToGrid w:val="0"/>
          <w:sz w:val="28"/>
          <w:szCs w:val="28"/>
          <w:lang w:val="uk-UA"/>
        </w:rPr>
        <w:t xml:space="preserve">. </w:t>
      </w:r>
      <w:r w:rsidR="001B48CF">
        <w:rPr>
          <w:rFonts w:ascii="Times New Roman" w:hAnsi="Times New Roman" w:cs="Times New Roman"/>
          <w:snapToGrid w:val="0"/>
          <w:sz w:val="28"/>
          <w:szCs w:val="28"/>
          <w:lang w:val="uk-UA"/>
        </w:rPr>
        <w:t xml:space="preserve">Мікоплазм </w:t>
      </w:r>
    </w:p>
    <w:p w:rsidR="006D67AA" w:rsidRPr="001B48CF"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D</w:t>
      </w:r>
      <w:r w:rsidR="001B48CF" w:rsidRPr="001B48CF">
        <w:rPr>
          <w:rFonts w:ascii="Times New Roman" w:hAnsi="Times New Roman" w:cs="Times New Roman"/>
          <w:bCs/>
          <w:iCs/>
          <w:snapToGrid w:val="0"/>
          <w:sz w:val="28"/>
          <w:szCs w:val="28"/>
          <w:lang w:val="uk-UA"/>
        </w:rPr>
        <w:t xml:space="preserve">. </w:t>
      </w:r>
      <w:r w:rsidRPr="001B48CF">
        <w:rPr>
          <w:rFonts w:ascii="Times New Roman" w:hAnsi="Times New Roman" w:cs="Times New Roman"/>
          <w:snapToGrid w:val="0"/>
          <w:sz w:val="28"/>
          <w:szCs w:val="28"/>
          <w:lang w:val="uk-UA"/>
        </w:rPr>
        <w:t xml:space="preserve">Рикетсій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B48CF">
        <w:rPr>
          <w:rFonts w:ascii="Times New Roman" w:hAnsi="Times New Roman" w:cs="Times New Roman"/>
          <w:bCs/>
          <w:iCs/>
          <w:snapToGrid w:val="0"/>
          <w:sz w:val="28"/>
          <w:szCs w:val="28"/>
          <w:lang w:val="uk-UA"/>
        </w:rPr>
        <w:t>E</w:t>
      </w:r>
      <w:r w:rsidR="001B48CF" w:rsidRPr="001B48CF">
        <w:rPr>
          <w:rFonts w:ascii="Times New Roman" w:hAnsi="Times New Roman" w:cs="Times New Roman"/>
          <w:snapToGrid w:val="0"/>
          <w:sz w:val="28"/>
          <w:szCs w:val="28"/>
          <w:lang w:val="uk-UA"/>
        </w:rPr>
        <w:t>.</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color w:val="000000"/>
          <w:sz w:val="28"/>
          <w:szCs w:val="28"/>
          <w:lang w:val="uk-UA"/>
        </w:rPr>
        <w:t xml:space="preserve">Грибів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Серед працівників по виготовленню сироваткових препаратів виявлено носіїв патогенного стафілокока. На яке середовище слід посіяти патматеріал для виявлення носіїв?  </w:t>
      </w:r>
    </w:p>
    <w:p w:rsidR="006D67AA" w:rsidRPr="001B48CF"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B48CF">
        <w:rPr>
          <w:rFonts w:ascii="Times New Roman" w:hAnsi="Times New Roman" w:cs="Times New Roman"/>
          <w:b/>
          <w:bCs/>
          <w:iCs/>
          <w:snapToGrid w:val="0"/>
          <w:sz w:val="28"/>
          <w:szCs w:val="28"/>
          <w:lang w:val="uk-UA"/>
        </w:rPr>
        <w:t>A</w:t>
      </w:r>
      <w:r w:rsidR="001B48CF" w:rsidRPr="001B48CF">
        <w:rPr>
          <w:rFonts w:ascii="Times New Roman" w:hAnsi="Times New Roman" w:cs="Times New Roman"/>
          <w:b/>
          <w:snapToGrid w:val="0"/>
          <w:sz w:val="28"/>
          <w:szCs w:val="28"/>
          <w:lang w:val="uk-UA"/>
        </w:rPr>
        <w:t xml:space="preserve">. </w:t>
      </w:r>
      <w:r w:rsidRPr="001B48CF">
        <w:rPr>
          <w:rFonts w:ascii="Times New Roman" w:hAnsi="Times New Roman" w:cs="Times New Roman"/>
          <w:b/>
          <w:snapToGrid w:val="0"/>
          <w:sz w:val="28"/>
          <w:szCs w:val="28"/>
          <w:lang w:val="uk-UA"/>
        </w:rPr>
        <w:t xml:space="preserve">Жовтково-сольовий агар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B</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sz w:val="28"/>
          <w:szCs w:val="28"/>
          <w:lang w:val="uk-UA"/>
        </w:rPr>
        <w:t xml:space="preserve">Середовище Ендо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C</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sz w:val="28"/>
          <w:szCs w:val="28"/>
          <w:lang w:val="uk-UA"/>
        </w:rPr>
        <w:t xml:space="preserve">М’ясо-пептонний бульйон   </w:t>
      </w:r>
    </w:p>
    <w:p w:rsidR="006D67AA" w:rsidRPr="001B48CF"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D</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sz w:val="28"/>
          <w:szCs w:val="28"/>
          <w:lang w:val="uk-UA"/>
        </w:rPr>
        <w:t xml:space="preserve">Середовище Ресселя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B48CF">
        <w:rPr>
          <w:rFonts w:ascii="Times New Roman" w:hAnsi="Times New Roman" w:cs="Times New Roman"/>
          <w:bCs/>
          <w:iCs/>
          <w:snapToGrid w:val="0"/>
          <w:sz w:val="28"/>
          <w:szCs w:val="28"/>
          <w:lang w:val="uk-UA"/>
        </w:rPr>
        <w:t>E</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color w:val="000000"/>
          <w:sz w:val="28"/>
          <w:szCs w:val="28"/>
          <w:lang w:val="uk-UA"/>
        </w:rPr>
        <w:t xml:space="preserve">М’ясо-пептонний агар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У лікарню поступила дитина з діагнозом: стафілококовий сепсис. На яке живильне середовище необхідно посіяти кров для виділення збудника?  </w:t>
      </w:r>
    </w:p>
    <w:p w:rsidR="006D67AA" w:rsidRPr="001B48CF"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B48CF">
        <w:rPr>
          <w:rFonts w:ascii="Times New Roman" w:hAnsi="Times New Roman" w:cs="Times New Roman"/>
          <w:b/>
          <w:bCs/>
          <w:iCs/>
          <w:snapToGrid w:val="0"/>
          <w:sz w:val="28"/>
          <w:szCs w:val="28"/>
          <w:lang w:val="uk-UA"/>
        </w:rPr>
        <w:t>A</w:t>
      </w:r>
      <w:r w:rsidR="001B48CF" w:rsidRPr="001B48CF">
        <w:rPr>
          <w:rFonts w:ascii="Times New Roman" w:hAnsi="Times New Roman" w:cs="Times New Roman"/>
          <w:b/>
          <w:snapToGrid w:val="0"/>
          <w:sz w:val="28"/>
          <w:szCs w:val="28"/>
          <w:lang w:val="uk-UA"/>
        </w:rPr>
        <w:t xml:space="preserve">. </w:t>
      </w:r>
      <w:r w:rsidRPr="001B48CF">
        <w:rPr>
          <w:rFonts w:ascii="Times New Roman" w:hAnsi="Times New Roman" w:cs="Times New Roman"/>
          <w:b/>
          <w:snapToGrid w:val="0"/>
          <w:sz w:val="28"/>
          <w:szCs w:val="28"/>
          <w:lang w:val="uk-UA"/>
        </w:rPr>
        <w:t xml:space="preserve">Цукровий бульйон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B</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sz w:val="28"/>
          <w:szCs w:val="28"/>
          <w:lang w:val="uk-UA"/>
        </w:rPr>
        <w:t xml:space="preserve">Плоскірєва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C</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sz w:val="28"/>
          <w:szCs w:val="28"/>
          <w:lang w:val="uk-UA"/>
        </w:rPr>
        <w:t xml:space="preserve">М'ясо-пептонний агар  </w:t>
      </w:r>
    </w:p>
    <w:p w:rsidR="006D67AA" w:rsidRPr="001B48CF"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D</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sz w:val="28"/>
          <w:szCs w:val="28"/>
          <w:lang w:val="uk-UA"/>
        </w:rPr>
        <w:t xml:space="preserve">Бучіна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B48CF">
        <w:rPr>
          <w:rFonts w:ascii="Times New Roman" w:hAnsi="Times New Roman" w:cs="Times New Roman"/>
          <w:bCs/>
          <w:iCs/>
          <w:snapToGrid w:val="0"/>
          <w:sz w:val="28"/>
          <w:szCs w:val="28"/>
          <w:lang w:val="uk-UA"/>
        </w:rPr>
        <w:t>E</w:t>
      </w:r>
      <w:r w:rsidR="001B48CF">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Жовтково-сольовий агар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При бактеріологічному дослідженні блювотних мас та залишків сиркової маси було виділено золотистий стафілокок. Як встановити джерело інфекції?  </w:t>
      </w:r>
    </w:p>
    <w:p w:rsidR="006D67AA" w:rsidRPr="001B48CF"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B48CF">
        <w:rPr>
          <w:rFonts w:ascii="Times New Roman" w:hAnsi="Times New Roman" w:cs="Times New Roman"/>
          <w:b/>
          <w:bCs/>
          <w:iCs/>
          <w:snapToGrid w:val="0"/>
          <w:sz w:val="28"/>
          <w:szCs w:val="28"/>
          <w:lang w:val="uk-UA"/>
        </w:rPr>
        <w:t>A</w:t>
      </w:r>
      <w:r w:rsidR="001B48CF" w:rsidRPr="001B48CF">
        <w:rPr>
          <w:rFonts w:ascii="Times New Roman" w:hAnsi="Times New Roman" w:cs="Times New Roman"/>
          <w:b/>
          <w:snapToGrid w:val="0"/>
          <w:sz w:val="28"/>
          <w:szCs w:val="28"/>
          <w:lang w:val="uk-UA"/>
        </w:rPr>
        <w:t xml:space="preserve">. </w:t>
      </w:r>
      <w:r w:rsidRPr="001B48CF">
        <w:rPr>
          <w:rFonts w:ascii="Times New Roman" w:hAnsi="Times New Roman" w:cs="Times New Roman"/>
          <w:b/>
          <w:snapToGrid w:val="0"/>
          <w:sz w:val="28"/>
          <w:szCs w:val="28"/>
          <w:lang w:val="uk-UA"/>
        </w:rPr>
        <w:t xml:space="preserve">Провести фаготипування виділених штамів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B</w:t>
      </w:r>
      <w:r w:rsidR="001B48CF">
        <w:rPr>
          <w:rFonts w:ascii="Times New Roman" w:hAnsi="Times New Roman" w:cs="Times New Roman"/>
          <w:bCs/>
          <w:iCs/>
          <w:snapToGrid w:val="0"/>
          <w:sz w:val="28"/>
          <w:szCs w:val="28"/>
          <w:lang w:val="uk-UA"/>
        </w:rPr>
        <w:t xml:space="preserve">. </w:t>
      </w:r>
      <w:r w:rsidRPr="001B48CF">
        <w:rPr>
          <w:rFonts w:ascii="Times New Roman" w:hAnsi="Times New Roman" w:cs="Times New Roman"/>
          <w:snapToGrid w:val="0"/>
          <w:sz w:val="28"/>
          <w:szCs w:val="28"/>
          <w:lang w:val="uk-UA"/>
        </w:rPr>
        <w:t xml:space="preserve">Провести біологічне дослідження    </w:t>
      </w:r>
    </w:p>
    <w:p w:rsidR="006D67AA" w:rsidRPr="001B48CF"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C</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sz w:val="28"/>
          <w:szCs w:val="28"/>
          <w:lang w:val="uk-UA"/>
        </w:rPr>
        <w:t xml:space="preserve">Визначити здатність штамів до токсиноутворення  </w:t>
      </w:r>
    </w:p>
    <w:p w:rsidR="006D67AA" w:rsidRPr="001B48CF"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B48CF">
        <w:rPr>
          <w:rFonts w:ascii="Times New Roman" w:hAnsi="Times New Roman" w:cs="Times New Roman"/>
          <w:bCs/>
          <w:iCs/>
          <w:snapToGrid w:val="0"/>
          <w:sz w:val="28"/>
          <w:szCs w:val="28"/>
          <w:lang w:val="uk-UA"/>
        </w:rPr>
        <w:t>D</w:t>
      </w:r>
      <w:r w:rsidR="001B48CF">
        <w:rPr>
          <w:rFonts w:ascii="Times New Roman" w:hAnsi="Times New Roman" w:cs="Times New Roman"/>
          <w:snapToGrid w:val="0"/>
          <w:sz w:val="28"/>
          <w:szCs w:val="28"/>
          <w:lang w:val="uk-UA"/>
        </w:rPr>
        <w:t xml:space="preserve">. </w:t>
      </w:r>
      <w:r w:rsidRPr="001B48CF">
        <w:rPr>
          <w:rFonts w:ascii="Times New Roman" w:hAnsi="Times New Roman" w:cs="Times New Roman"/>
          <w:snapToGrid w:val="0"/>
          <w:sz w:val="28"/>
          <w:szCs w:val="28"/>
          <w:lang w:val="uk-UA"/>
        </w:rPr>
        <w:t xml:space="preserve">Вивчити наявність антитіл у хворих дітей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B48CF">
        <w:rPr>
          <w:rFonts w:ascii="Times New Roman" w:hAnsi="Times New Roman" w:cs="Times New Roman"/>
          <w:bCs/>
          <w:iCs/>
          <w:snapToGrid w:val="0"/>
          <w:sz w:val="28"/>
          <w:szCs w:val="28"/>
          <w:lang w:val="uk-UA"/>
        </w:rPr>
        <w:t>E</w:t>
      </w:r>
      <w:r w:rsidR="001B48CF">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Поставити алергійну пробу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Для підтвердження стрептококової природи сепсису у пацієнта взято 10 см</w:t>
      </w:r>
      <w:r w:rsidRPr="003F47CA">
        <w:rPr>
          <w:rFonts w:ascii="Times New Roman" w:hAnsi="Times New Roman" w:cs="Times New Roman"/>
          <w:snapToGrid w:val="0"/>
          <w:color w:val="000000"/>
          <w:sz w:val="28"/>
          <w:szCs w:val="28"/>
          <w:vertAlign w:val="superscript"/>
          <w:lang w:val="uk-UA"/>
        </w:rPr>
        <w:t>3</w:t>
      </w:r>
      <w:r w:rsidRPr="003F47CA">
        <w:rPr>
          <w:rFonts w:ascii="Times New Roman" w:hAnsi="Times New Roman" w:cs="Times New Roman"/>
          <w:snapToGrid w:val="0"/>
          <w:color w:val="000000"/>
          <w:sz w:val="28"/>
          <w:szCs w:val="28"/>
          <w:lang w:val="uk-UA"/>
        </w:rPr>
        <w:t xml:space="preserve"> крові та засіяно на сироватковий бульйон. На яке поживне середовище  проводять пересів для отримання колоній?  </w:t>
      </w:r>
    </w:p>
    <w:p w:rsidR="006D67AA" w:rsidRPr="00E60FB4"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E60FB4">
        <w:rPr>
          <w:rFonts w:ascii="Times New Roman" w:hAnsi="Times New Roman" w:cs="Times New Roman"/>
          <w:b/>
          <w:bCs/>
          <w:iCs/>
          <w:snapToGrid w:val="0"/>
          <w:sz w:val="28"/>
          <w:szCs w:val="28"/>
          <w:lang w:val="uk-UA"/>
        </w:rPr>
        <w:t>A</w:t>
      </w:r>
      <w:r w:rsidR="00E60FB4" w:rsidRPr="00E60FB4">
        <w:rPr>
          <w:rFonts w:ascii="Times New Roman" w:hAnsi="Times New Roman" w:cs="Times New Roman"/>
          <w:b/>
          <w:snapToGrid w:val="0"/>
          <w:sz w:val="28"/>
          <w:szCs w:val="28"/>
          <w:lang w:val="uk-UA"/>
        </w:rPr>
        <w:t xml:space="preserve">. </w:t>
      </w:r>
      <w:r w:rsidRPr="00E60FB4">
        <w:rPr>
          <w:rFonts w:ascii="Times New Roman" w:hAnsi="Times New Roman" w:cs="Times New Roman"/>
          <w:b/>
          <w:snapToGrid w:val="0"/>
          <w:sz w:val="28"/>
          <w:szCs w:val="28"/>
          <w:lang w:val="uk-UA"/>
        </w:rPr>
        <w:t xml:space="preserve">Сироватковий агар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B</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М'ясо-пептонний агар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C</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М’ясна вода   </w:t>
      </w:r>
    </w:p>
    <w:p w:rsidR="006D67AA" w:rsidRPr="00E60FB4"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D</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Середовище Ендо  </w:t>
      </w:r>
    </w:p>
    <w:p w:rsid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E60FB4">
        <w:rPr>
          <w:rFonts w:ascii="Times New Roman" w:hAnsi="Times New Roman" w:cs="Times New Roman"/>
          <w:bCs/>
          <w:iCs/>
          <w:snapToGrid w:val="0"/>
          <w:sz w:val="28"/>
          <w:szCs w:val="28"/>
          <w:lang w:val="uk-UA"/>
        </w:rPr>
        <w:lastRenderedPageBreak/>
        <w:t>E</w:t>
      </w:r>
      <w:r w:rsidR="00E60FB4">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Середовище Левіна  </w:t>
      </w:r>
    </w:p>
    <w:p w:rsidR="006D67AA" w:rsidRPr="003F47CA" w:rsidRDefault="006D67AA"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snapToGrid w:val="0"/>
          <w:color w:val="000000"/>
          <w:sz w:val="28"/>
          <w:szCs w:val="28"/>
          <w:lang w:val="uk-UA"/>
        </w:rPr>
      </w:pPr>
      <w:r w:rsidRPr="003F47CA">
        <w:rPr>
          <w:rFonts w:ascii="Times New Roman" w:hAnsi="Times New Roman" w:cs="Times New Roman"/>
          <w:snapToGrid w:val="0"/>
          <w:color w:val="000000"/>
          <w:sz w:val="28"/>
          <w:szCs w:val="28"/>
          <w:lang w:val="uk-UA"/>
        </w:rPr>
        <w:t>У лікаря виникла підозра на стрептококову ангіну в дитини. На яке середовище слід здійснити посів слизу</w:t>
      </w:r>
      <w:r w:rsidRPr="003F47CA">
        <w:rPr>
          <w:rFonts w:ascii="Times New Roman" w:hAnsi="Times New Roman" w:cs="Times New Roman"/>
          <w:snapToGrid w:val="0"/>
          <w:color w:val="000000"/>
          <w:sz w:val="28"/>
          <w:szCs w:val="28"/>
        </w:rPr>
        <w:t xml:space="preserve"> </w:t>
      </w:r>
      <w:r w:rsidRPr="003F47CA">
        <w:rPr>
          <w:rFonts w:ascii="Times New Roman" w:hAnsi="Times New Roman" w:cs="Times New Roman"/>
          <w:snapToGrid w:val="0"/>
          <w:color w:val="000000"/>
          <w:sz w:val="28"/>
          <w:szCs w:val="28"/>
          <w:lang w:val="uk-UA"/>
        </w:rPr>
        <w:t xml:space="preserve">із зіву?  </w:t>
      </w:r>
    </w:p>
    <w:p w:rsidR="006D67AA" w:rsidRPr="00E60FB4"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E60FB4">
        <w:rPr>
          <w:rFonts w:ascii="Times New Roman" w:hAnsi="Times New Roman" w:cs="Times New Roman"/>
          <w:b/>
          <w:bCs/>
          <w:iCs/>
          <w:snapToGrid w:val="0"/>
          <w:sz w:val="28"/>
          <w:szCs w:val="28"/>
          <w:lang w:val="uk-UA"/>
        </w:rPr>
        <w:t>A</w:t>
      </w:r>
      <w:r w:rsidR="00E60FB4" w:rsidRPr="00E60FB4">
        <w:rPr>
          <w:rFonts w:ascii="Times New Roman" w:hAnsi="Times New Roman" w:cs="Times New Roman"/>
          <w:b/>
          <w:snapToGrid w:val="0"/>
          <w:sz w:val="28"/>
          <w:szCs w:val="28"/>
          <w:lang w:val="uk-UA"/>
        </w:rPr>
        <w:t xml:space="preserve">. </w:t>
      </w:r>
      <w:r w:rsidRPr="00E60FB4">
        <w:rPr>
          <w:rFonts w:ascii="Times New Roman" w:hAnsi="Times New Roman" w:cs="Times New Roman"/>
          <w:b/>
          <w:snapToGrid w:val="0"/>
          <w:sz w:val="28"/>
          <w:szCs w:val="28"/>
          <w:lang w:val="uk-UA"/>
        </w:rPr>
        <w:t xml:space="preserve">Крoв’яний агар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B</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М’ясо-пептонний агар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C</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Левенштейна-Йєнсена  </w:t>
      </w:r>
    </w:p>
    <w:p w:rsidR="006D67AA" w:rsidRPr="00E60FB4"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D</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Молочно-сольовий агар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E60FB4">
        <w:rPr>
          <w:rFonts w:ascii="Times New Roman" w:hAnsi="Times New Roman" w:cs="Times New Roman"/>
          <w:bCs/>
          <w:iCs/>
          <w:snapToGrid w:val="0"/>
          <w:sz w:val="28"/>
          <w:szCs w:val="28"/>
          <w:lang w:val="uk-UA"/>
        </w:rPr>
        <w:t>E</w:t>
      </w:r>
      <w:r w:rsidR="00E60FB4">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Середовище Ресселя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У харкотинні пацієнта з підозрою на пневмонію виявлено грампозитивні диплококи у вигляді полум’я свічки, оточені капсулою. Які мікроорганізми виявлені?  </w:t>
      </w:r>
    </w:p>
    <w:p w:rsidR="006D67AA" w:rsidRPr="00E60FB4"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E60FB4">
        <w:rPr>
          <w:rFonts w:ascii="Times New Roman" w:hAnsi="Times New Roman" w:cs="Times New Roman"/>
          <w:b/>
          <w:bCs/>
          <w:iCs/>
          <w:snapToGrid w:val="0"/>
          <w:sz w:val="28"/>
          <w:szCs w:val="28"/>
          <w:lang w:val="uk-UA"/>
        </w:rPr>
        <w:t>A</w:t>
      </w:r>
      <w:r w:rsidR="00E60FB4" w:rsidRPr="00E60FB4">
        <w:rPr>
          <w:rFonts w:ascii="Times New Roman" w:hAnsi="Times New Roman" w:cs="Times New Roman"/>
          <w:b/>
          <w:snapToGrid w:val="0"/>
          <w:sz w:val="28"/>
          <w:szCs w:val="28"/>
          <w:lang w:val="uk-UA"/>
        </w:rPr>
        <w:t xml:space="preserve">. </w:t>
      </w:r>
      <w:r w:rsidRPr="00E60FB4">
        <w:rPr>
          <w:rFonts w:ascii="Times New Roman" w:hAnsi="Times New Roman" w:cs="Times New Roman"/>
          <w:b/>
          <w:iCs/>
          <w:snapToGrid w:val="0"/>
          <w:sz w:val="28"/>
          <w:szCs w:val="28"/>
          <w:lang w:val="uk-UA"/>
        </w:rPr>
        <w:t xml:space="preserve">Streptococcus pneumoniaе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E60FB4">
        <w:rPr>
          <w:rFonts w:ascii="Times New Roman" w:hAnsi="Times New Roman" w:cs="Times New Roman"/>
          <w:bCs/>
          <w:iCs/>
          <w:snapToGrid w:val="0"/>
          <w:sz w:val="28"/>
          <w:szCs w:val="28"/>
          <w:lang w:val="uk-UA"/>
        </w:rPr>
        <w:t>B</w:t>
      </w:r>
      <w:r w:rsidR="00E60FB4">
        <w:rPr>
          <w:rFonts w:ascii="Times New Roman" w:hAnsi="Times New Roman" w:cs="Times New Roman"/>
          <w:iCs/>
          <w:snapToGrid w:val="0"/>
          <w:sz w:val="28"/>
          <w:szCs w:val="28"/>
          <w:lang w:val="uk-UA"/>
        </w:rPr>
        <w:t xml:space="preserve">. </w:t>
      </w:r>
      <w:r w:rsidRPr="00E60FB4">
        <w:rPr>
          <w:rFonts w:ascii="Times New Roman" w:hAnsi="Times New Roman" w:cs="Times New Roman"/>
          <w:iCs/>
          <w:snapToGrid w:val="0"/>
          <w:sz w:val="28"/>
          <w:szCs w:val="28"/>
          <w:lang w:val="uk-UA"/>
        </w:rPr>
        <w:t xml:space="preserve">Neisseria gonorrhoeae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E60FB4">
        <w:rPr>
          <w:rFonts w:ascii="Times New Roman" w:hAnsi="Times New Roman" w:cs="Times New Roman"/>
          <w:bCs/>
          <w:iCs/>
          <w:snapToGrid w:val="0"/>
          <w:sz w:val="28"/>
          <w:szCs w:val="28"/>
          <w:lang w:val="uk-UA"/>
        </w:rPr>
        <w:t>C</w:t>
      </w:r>
      <w:r w:rsidR="00E60FB4">
        <w:rPr>
          <w:rFonts w:ascii="Times New Roman" w:hAnsi="Times New Roman" w:cs="Times New Roman"/>
          <w:iCs/>
          <w:snapToGrid w:val="0"/>
          <w:sz w:val="28"/>
          <w:szCs w:val="28"/>
          <w:lang w:val="uk-UA"/>
        </w:rPr>
        <w:t xml:space="preserve">. </w:t>
      </w:r>
      <w:r w:rsidRPr="00E60FB4">
        <w:rPr>
          <w:rFonts w:ascii="Times New Roman" w:hAnsi="Times New Roman" w:cs="Times New Roman"/>
          <w:iCs/>
          <w:snapToGrid w:val="0"/>
          <w:sz w:val="28"/>
          <w:szCs w:val="28"/>
          <w:lang w:val="uk-UA"/>
        </w:rPr>
        <w:t xml:space="preserve">Staphylococcus aureus  </w:t>
      </w:r>
    </w:p>
    <w:p w:rsidR="006D67AA" w:rsidRPr="00E60FB4"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E60FB4">
        <w:rPr>
          <w:rFonts w:ascii="Times New Roman" w:hAnsi="Times New Roman" w:cs="Times New Roman"/>
          <w:bCs/>
          <w:iCs/>
          <w:snapToGrid w:val="0"/>
          <w:sz w:val="28"/>
          <w:szCs w:val="28"/>
          <w:lang w:val="uk-UA"/>
        </w:rPr>
        <w:t>D</w:t>
      </w:r>
      <w:r w:rsidR="00E60FB4">
        <w:rPr>
          <w:rFonts w:ascii="Times New Roman" w:hAnsi="Times New Roman" w:cs="Times New Roman"/>
          <w:iCs/>
          <w:snapToGrid w:val="0"/>
          <w:sz w:val="28"/>
          <w:szCs w:val="28"/>
          <w:lang w:val="uk-UA"/>
        </w:rPr>
        <w:t xml:space="preserve">. </w:t>
      </w:r>
      <w:r w:rsidRPr="00E60FB4">
        <w:rPr>
          <w:rFonts w:ascii="Times New Roman" w:hAnsi="Times New Roman" w:cs="Times New Roman"/>
          <w:iCs/>
          <w:snapToGrid w:val="0"/>
          <w:sz w:val="28"/>
          <w:szCs w:val="28"/>
          <w:lang w:val="uk-UA"/>
        </w:rPr>
        <w:t xml:space="preserve">Klebsiella pneumoniaе  </w:t>
      </w:r>
    </w:p>
    <w:p w:rsidR="00E60FB4" w:rsidRDefault="006D67AA" w:rsidP="00A22D41">
      <w:pPr>
        <w:widowControl w:val="0"/>
        <w:tabs>
          <w:tab w:val="left" w:pos="90"/>
          <w:tab w:val="left" w:pos="226"/>
        </w:tabs>
        <w:spacing w:after="0" w:line="240" w:lineRule="auto"/>
        <w:ind w:firstLine="709"/>
        <w:jc w:val="both"/>
        <w:rPr>
          <w:rFonts w:ascii="Times New Roman" w:hAnsi="Times New Roman" w:cs="Times New Roman"/>
          <w:i/>
          <w:iCs/>
          <w:snapToGrid w:val="0"/>
          <w:color w:val="000000"/>
          <w:sz w:val="28"/>
          <w:szCs w:val="28"/>
          <w:lang w:val="uk-UA"/>
        </w:rPr>
      </w:pPr>
      <w:r w:rsidRPr="00E60FB4">
        <w:rPr>
          <w:rFonts w:ascii="Times New Roman" w:hAnsi="Times New Roman" w:cs="Times New Roman"/>
          <w:bCs/>
          <w:iCs/>
          <w:snapToGrid w:val="0"/>
          <w:sz w:val="28"/>
          <w:szCs w:val="28"/>
          <w:lang w:val="uk-UA"/>
        </w:rPr>
        <w:t>E</w:t>
      </w:r>
      <w:r w:rsidR="00E60FB4">
        <w:rPr>
          <w:rFonts w:ascii="Times New Roman" w:hAnsi="Times New Roman" w:cs="Times New Roman"/>
          <w:i/>
          <w:iCs/>
          <w:snapToGrid w:val="0"/>
          <w:sz w:val="28"/>
          <w:szCs w:val="28"/>
          <w:lang w:val="uk-UA"/>
        </w:rPr>
        <w:t xml:space="preserve">. </w:t>
      </w:r>
      <w:r w:rsidRPr="00E60FB4">
        <w:rPr>
          <w:rFonts w:ascii="Times New Roman" w:hAnsi="Times New Roman" w:cs="Times New Roman"/>
          <w:iCs/>
          <w:snapToGrid w:val="0"/>
          <w:color w:val="000000"/>
          <w:sz w:val="28"/>
          <w:szCs w:val="28"/>
          <w:lang w:val="uk-UA"/>
        </w:rPr>
        <w:t>Neisseria meningitidіs</w:t>
      </w:r>
      <w:r w:rsidRPr="006D67AA">
        <w:rPr>
          <w:rFonts w:ascii="Times New Roman" w:hAnsi="Times New Roman" w:cs="Times New Roman"/>
          <w:i/>
          <w:iCs/>
          <w:snapToGrid w:val="0"/>
          <w:color w:val="000000"/>
          <w:sz w:val="28"/>
          <w:szCs w:val="28"/>
          <w:lang w:val="uk-UA"/>
        </w:rPr>
        <w:t xml:space="preserve">  </w:t>
      </w:r>
    </w:p>
    <w:p w:rsidR="006D67AA" w:rsidRPr="003F47CA" w:rsidRDefault="006D67AA"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i/>
          <w:i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У лікворі  пацієнта з вираженим болем голови, блювотою, порушеннями мовлення виявлені грамнегативні диплококи, розташовані, здебільшого, внутрішньоклітинно. Який мікроорганізм міг спричинити цей симптомокомплекс?  </w:t>
      </w:r>
    </w:p>
    <w:p w:rsidR="006D67AA" w:rsidRPr="00E60FB4"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E60FB4">
        <w:rPr>
          <w:rFonts w:ascii="Times New Roman" w:hAnsi="Times New Roman" w:cs="Times New Roman"/>
          <w:b/>
          <w:bCs/>
          <w:iCs/>
          <w:snapToGrid w:val="0"/>
          <w:sz w:val="28"/>
          <w:szCs w:val="28"/>
          <w:lang w:val="uk-UA"/>
        </w:rPr>
        <w:t>A</w:t>
      </w:r>
      <w:r w:rsidR="00E60FB4" w:rsidRPr="00E60FB4">
        <w:rPr>
          <w:rFonts w:ascii="Times New Roman" w:hAnsi="Times New Roman" w:cs="Times New Roman"/>
          <w:b/>
          <w:snapToGrid w:val="0"/>
          <w:sz w:val="28"/>
          <w:szCs w:val="28"/>
          <w:lang w:val="uk-UA"/>
        </w:rPr>
        <w:t xml:space="preserve">. </w:t>
      </w:r>
      <w:r w:rsidRPr="00E60FB4">
        <w:rPr>
          <w:rFonts w:ascii="Times New Roman" w:hAnsi="Times New Roman" w:cs="Times New Roman"/>
          <w:b/>
          <w:snapToGrid w:val="0"/>
          <w:sz w:val="28"/>
          <w:szCs w:val="28"/>
          <w:lang w:val="uk-UA"/>
        </w:rPr>
        <w:t xml:space="preserve">Менінгокок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B</w:t>
      </w:r>
      <w:r w:rsidR="00E60FB4" w:rsidRP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Стафілокок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C</w:t>
      </w:r>
      <w:r w:rsidR="00E60FB4" w:rsidRP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Стрептокок   </w:t>
      </w:r>
    </w:p>
    <w:p w:rsidR="006D67AA" w:rsidRPr="00E60FB4"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D</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Пневмокок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E60FB4">
        <w:rPr>
          <w:rFonts w:ascii="Times New Roman" w:hAnsi="Times New Roman" w:cs="Times New Roman"/>
          <w:bCs/>
          <w:iCs/>
          <w:snapToGrid w:val="0"/>
          <w:sz w:val="28"/>
          <w:szCs w:val="28"/>
          <w:lang w:val="uk-UA"/>
        </w:rPr>
        <w:t>E</w:t>
      </w:r>
      <w:r w:rsidR="00E60FB4">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Гонокок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Від дитини  з підозрою на цереброспінальний менінгіт отримано мутну спинномозкову рідину, яка містить в</w:t>
      </w:r>
      <w:r w:rsidR="00E60FB4" w:rsidRPr="003F47CA">
        <w:rPr>
          <w:rFonts w:ascii="Times New Roman" w:hAnsi="Times New Roman" w:cs="Times New Roman"/>
          <w:snapToGrid w:val="0"/>
          <w:color w:val="000000"/>
          <w:sz w:val="28"/>
          <w:szCs w:val="28"/>
          <w:lang w:val="uk-UA"/>
        </w:rPr>
        <w:t>елику кількість лейкоцитів. Яку</w:t>
      </w:r>
      <w:r w:rsidRPr="003F47CA">
        <w:rPr>
          <w:rFonts w:ascii="Times New Roman" w:hAnsi="Times New Roman" w:cs="Times New Roman"/>
          <w:snapToGrid w:val="0"/>
          <w:color w:val="000000"/>
          <w:sz w:val="28"/>
          <w:szCs w:val="28"/>
          <w:lang w:val="uk-UA"/>
        </w:rPr>
        <w:t xml:space="preserve"> серологічну реакцію використовують для експрес-діагностики?  </w:t>
      </w:r>
    </w:p>
    <w:p w:rsidR="006D67AA" w:rsidRPr="00E60FB4"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E60FB4">
        <w:rPr>
          <w:rFonts w:ascii="Times New Roman" w:hAnsi="Times New Roman" w:cs="Times New Roman"/>
          <w:b/>
          <w:bCs/>
          <w:iCs/>
          <w:snapToGrid w:val="0"/>
          <w:sz w:val="28"/>
          <w:szCs w:val="28"/>
          <w:lang w:val="uk-UA"/>
        </w:rPr>
        <w:t>A</w:t>
      </w:r>
      <w:r w:rsidR="00E60FB4" w:rsidRPr="00E60FB4">
        <w:rPr>
          <w:rFonts w:ascii="Times New Roman" w:hAnsi="Times New Roman" w:cs="Times New Roman"/>
          <w:b/>
          <w:snapToGrid w:val="0"/>
          <w:sz w:val="28"/>
          <w:szCs w:val="28"/>
          <w:lang w:val="uk-UA"/>
        </w:rPr>
        <w:t xml:space="preserve">. </w:t>
      </w:r>
      <w:r w:rsidRPr="00E60FB4">
        <w:rPr>
          <w:rFonts w:ascii="Times New Roman" w:hAnsi="Times New Roman" w:cs="Times New Roman"/>
          <w:b/>
          <w:snapToGrid w:val="0"/>
          <w:sz w:val="28"/>
          <w:szCs w:val="28"/>
          <w:lang w:val="uk-UA"/>
        </w:rPr>
        <w:t xml:space="preserve">Імунофлюоресценції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B</w:t>
      </w:r>
      <w:r w:rsidR="00E60FB4">
        <w:rPr>
          <w:rFonts w:ascii="Times New Roman" w:hAnsi="Times New Roman" w:cs="Times New Roman"/>
          <w:bCs/>
          <w:iCs/>
          <w:snapToGrid w:val="0"/>
          <w:sz w:val="28"/>
          <w:szCs w:val="28"/>
          <w:lang w:val="uk-UA"/>
        </w:rPr>
        <w:t xml:space="preserve">. </w:t>
      </w:r>
      <w:r w:rsidRPr="00E60FB4">
        <w:rPr>
          <w:rFonts w:ascii="Times New Roman" w:hAnsi="Times New Roman" w:cs="Times New Roman"/>
          <w:snapToGrid w:val="0"/>
          <w:sz w:val="28"/>
          <w:szCs w:val="28"/>
          <w:lang w:val="uk-UA"/>
        </w:rPr>
        <w:t xml:space="preserve">Зв'язування комплементу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C</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Аглютинації  </w:t>
      </w:r>
    </w:p>
    <w:p w:rsidR="006D67AA" w:rsidRPr="00E60FB4"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D</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Гемаглютинації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E60FB4">
        <w:rPr>
          <w:rFonts w:ascii="Times New Roman" w:hAnsi="Times New Roman" w:cs="Times New Roman"/>
          <w:bCs/>
          <w:iCs/>
          <w:snapToGrid w:val="0"/>
          <w:sz w:val="28"/>
          <w:szCs w:val="28"/>
          <w:lang w:val="uk-UA"/>
        </w:rPr>
        <w:t>E</w:t>
      </w:r>
      <w:r w:rsidR="00E60FB4">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Нейтралізації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Пацієнт поступив до лікарні зі скаргами на сильний біль голови, pигідність м'язів потилиці,</w:t>
      </w:r>
      <w:r w:rsidR="00E60FB4" w:rsidRPr="003F47CA">
        <w:rPr>
          <w:rFonts w:ascii="Times New Roman" w:hAnsi="Times New Roman" w:cs="Times New Roman"/>
          <w:bCs/>
          <w:snapToGrid w:val="0"/>
          <w:color w:val="000000"/>
          <w:sz w:val="28"/>
          <w:szCs w:val="28"/>
          <w:lang w:val="uk-UA"/>
        </w:rPr>
        <w:t xml:space="preserve"> </w:t>
      </w:r>
      <w:r w:rsidRPr="003F47CA">
        <w:rPr>
          <w:rFonts w:ascii="Times New Roman" w:hAnsi="Times New Roman" w:cs="Times New Roman"/>
          <w:snapToGrid w:val="0"/>
          <w:color w:val="000000"/>
          <w:sz w:val="28"/>
          <w:szCs w:val="28"/>
          <w:lang w:val="uk-UA"/>
        </w:rPr>
        <w:t xml:space="preserve">лихоманку, блювоту. Підозра на менінгіт. На підставі якого патологічного матеріалу при бактеріологічному дослідженні можна підтвердити діагноз?  </w:t>
      </w:r>
    </w:p>
    <w:p w:rsidR="006D67AA" w:rsidRPr="00E60FB4"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E60FB4">
        <w:rPr>
          <w:rFonts w:ascii="Times New Roman" w:hAnsi="Times New Roman" w:cs="Times New Roman"/>
          <w:b/>
          <w:bCs/>
          <w:iCs/>
          <w:snapToGrid w:val="0"/>
          <w:sz w:val="28"/>
          <w:szCs w:val="28"/>
          <w:lang w:val="uk-UA"/>
        </w:rPr>
        <w:t>A</w:t>
      </w:r>
      <w:r w:rsidR="00E60FB4" w:rsidRPr="00E60FB4">
        <w:rPr>
          <w:rFonts w:ascii="Times New Roman" w:hAnsi="Times New Roman" w:cs="Times New Roman"/>
          <w:b/>
          <w:snapToGrid w:val="0"/>
          <w:sz w:val="28"/>
          <w:szCs w:val="28"/>
          <w:lang w:val="uk-UA"/>
        </w:rPr>
        <w:t xml:space="preserve">. </w:t>
      </w:r>
      <w:r w:rsidRPr="00E60FB4">
        <w:rPr>
          <w:rFonts w:ascii="Times New Roman" w:hAnsi="Times New Roman" w:cs="Times New Roman"/>
          <w:b/>
          <w:snapToGrid w:val="0"/>
          <w:sz w:val="28"/>
          <w:szCs w:val="28"/>
          <w:lang w:val="uk-UA"/>
        </w:rPr>
        <w:t xml:space="preserve">Спинномозкової рідини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B</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Блювотних мас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C</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Сечі  </w:t>
      </w:r>
    </w:p>
    <w:p w:rsidR="006D67AA" w:rsidRPr="00E60FB4"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D</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Калу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E60FB4">
        <w:rPr>
          <w:rFonts w:ascii="Times New Roman" w:hAnsi="Times New Roman" w:cs="Times New Roman"/>
          <w:bCs/>
          <w:iCs/>
          <w:snapToGrid w:val="0"/>
          <w:sz w:val="28"/>
          <w:szCs w:val="28"/>
          <w:lang w:val="uk-UA"/>
        </w:rPr>
        <w:t>E</w:t>
      </w:r>
      <w:r w:rsidR="00E60FB4">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Слизу із зіву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Під час бактеріоскопії гнійних виділень із шийки матки виявлено грамнегативні бобоподібні диплококи, які розміщені у середині та поза </w:t>
      </w:r>
      <w:r w:rsidRPr="003F47CA">
        <w:rPr>
          <w:rFonts w:ascii="Times New Roman" w:hAnsi="Times New Roman" w:cs="Times New Roman"/>
          <w:snapToGrid w:val="0"/>
          <w:color w:val="000000"/>
          <w:sz w:val="28"/>
          <w:szCs w:val="28"/>
          <w:lang w:val="uk-UA"/>
        </w:rPr>
        <w:lastRenderedPageBreak/>
        <w:t xml:space="preserve">лейкоцитами. Який чинник гнійного запалення шийки матки?  </w:t>
      </w:r>
    </w:p>
    <w:p w:rsidR="006D67AA" w:rsidRPr="00E60FB4"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E60FB4">
        <w:rPr>
          <w:rFonts w:ascii="Times New Roman" w:hAnsi="Times New Roman" w:cs="Times New Roman"/>
          <w:b/>
          <w:bCs/>
          <w:iCs/>
          <w:snapToGrid w:val="0"/>
          <w:sz w:val="28"/>
          <w:szCs w:val="28"/>
          <w:lang w:val="uk-UA"/>
        </w:rPr>
        <w:t>A</w:t>
      </w:r>
      <w:r w:rsidR="00E60FB4" w:rsidRPr="00E60FB4">
        <w:rPr>
          <w:rFonts w:ascii="Times New Roman" w:hAnsi="Times New Roman" w:cs="Times New Roman"/>
          <w:b/>
          <w:snapToGrid w:val="0"/>
          <w:sz w:val="28"/>
          <w:szCs w:val="28"/>
          <w:lang w:val="uk-UA"/>
        </w:rPr>
        <w:t xml:space="preserve">. </w:t>
      </w:r>
      <w:r w:rsidRPr="00E60FB4">
        <w:rPr>
          <w:rFonts w:ascii="Times New Roman" w:hAnsi="Times New Roman" w:cs="Times New Roman"/>
          <w:b/>
          <w:iCs/>
          <w:snapToGrid w:val="0"/>
          <w:sz w:val="28"/>
          <w:szCs w:val="28"/>
          <w:lang w:val="uk-UA"/>
        </w:rPr>
        <w:t xml:space="preserve">Neissеria gonorrhoeae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E60FB4">
        <w:rPr>
          <w:rFonts w:ascii="Times New Roman" w:hAnsi="Times New Roman" w:cs="Times New Roman"/>
          <w:bCs/>
          <w:iCs/>
          <w:snapToGrid w:val="0"/>
          <w:sz w:val="28"/>
          <w:szCs w:val="28"/>
          <w:lang w:val="uk-UA"/>
        </w:rPr>
        <w:t>B</w:t>
      </w:r>
      <w:r w:rsidR="00E60FB4">
        <w:rPr>
          <w:rFonts w:ascii="Times New Roman" w:hAnsi="Times New Roman" w:cs="Times New Roman"/>
          <w:iCs/>
          <w:snapToGrid w:val="0"/>
          <w:sz w:val="28"/>
          <w:szCs w:val="28"/>
          <w:lang w:val="uk-UA"/>
        </w:rPr>
        <w:t xml:space="preserve">. </w:t>
      </w:r>
      <w:r w:rsidRPr="00E60FB4">
        <w:rPr>
          <w:rFonts w:ascii="Times New Roman" w:hAnsi="Times New Roman" w:cs="Times New Roman"/>
          <w:iCs/>
          <w:snapToGrid w:val="0"/>
          <w:sz w:val="28"/>
          <w:szCs w:val="28"/>
          <w:lang w:val="uk-UA"/>
        </w:rPr>
        <w:t xml:space="preserve">Chlamidia trachomatis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E60FB4">
        <w:rPr>
          <w:rFonts w:ascii="Times New Roman" w:hAnsi="Times New Roman" w:cs="Times New Roman"/>
          <w:bCs/>
          <w:iCs/>
          <w:snapToGrid w:val="0"/>
          <w:sz w:val="28"/>
          <w:szCs w:val="28"/>
          <w:lang w:val="uk-UA"/>
        </w:rPr>
        <w:t>C</w:t>
      </w:r>
      <w:r w:rsidR="00E60FB4">
        <w:rPr>
          <w:rFonts w:ascii="Times New Roman" w:hAnsi="Times New Roman" w:cs="Times New Roman"/>
          <w:iCs/>
          <w:snapToGrid w:val="0"/>
          <w:sz w:val="28"/>
          <w:szCs w:val="28"/>
          <w:lang w:val="uk-UA"/>
        </w:rPr>
        <w:t xml:space="preserve">. </w:t>
      </w:r>
      <w:r w:rsidRPr="00E60FB4">
        <w:rPr>
          <w:rFonts w:ascii="Times New Roman" w:hAnsi="Times New Roman" w:cs="Times New Roman"/>
          <w:iCs/>
          <w:snapToGrid w:val="0"/>
          <w:sz w:val="28"/>
          <w:szCs w:val="28"/>
          <w:lang w:val="uk-UA"/>
        </w:rPr>
        <w:t xml:space="preserve">Haemophilus vaginalis  </w:t>
      </w:r>
    </w:p>
    <w:p w:rsidR="006D67AA" w:rsidRPr="00E60FB4"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E60FB4">
        <w:rPr>
          <w:rFonts w:ascii="Times New Roman" w:hAnsi="Times New Roman" w:cs="Times New Roman"/>
          <w:bCs/>
          <w:iCs/>
          <w:snapToGrid w:val="0"/>
          <w:sz w:val="28"/>
          <w:szCs w:val="28"/>
          <w:lang w:val="uk-UA"/>
        </w:rPr>
        <w:t>D</w:t>
      </w:r>
      <w:r w:rsidR="00E60FB4">
        <w:rPr>
          <w:rFonts w:ascii="Times New Roman" w:hAnsi="Times New Roman" w:cs="Times New Roman"/>
          <w:iCs/>
          <w:snapToGrid w:val="0"/>
          <w:sz w:val="28"/>
          <w:szCs w:val="28"/>
          <w:lang w:val="uk-UA"/>
        </w:rPr>
        <w:t xml:space="preserve">. </w:t>
      </w:r>
      <w:r w:rsidRPr="00E60FB4">
        <w:rPr>
          <w:rFonts w:ascii="Times New Roman" w:hAnsi="Times New Roman" w:cs="Times New Roman"/>
          <w:iCs/>
          <w:snapToGrid w:val="0"/>
          <w:sz w:val="28"/>
          <w:szCs w:val="28"/>
          <w:lang w:val="uk-UA"/>
        </w:rPr>
        <w:t xml:space="preserve">Trichomonas vaginalis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i/>
          <w:iCs/>
          <w:snapToGrid w:val="0"/>
          <w:color w:val="000000"/>
          <w:sz w:val="28"/>
          <w:szCs w:val="28"/>
          <w:lang w:val="uk-UA"/>
        </w:rPr>
      </w:pPr>
      <w:r w:rsidRPr="00E60FB4">
        <w:rPr>
          <w:rFonts w:ascii="Times New Roman" w:hAnsi="Times New Roman" w:cs="Times New Roman"/>
          <w:bCs/>
          <w:iCs/>
          <w:snapToGrid w:val="0"/>
          <w:sz w:val="28"/>
          <w:szCs w:val="28"/>
          <w:lang w:val="uk-UA"/>
        </w:rPr>
        <w:t>E</w:t>
      </w:r>
      <w:r w:rsidR="00E60FB4">
        <w:rPr>
          <w:rFonts w:ascii="Times New Roman" w:hAnsi="Times New Roman" w:cs="Times New Roman"/>
          <w:i/>
          <w:iCs/>
          <w:snapToGrid w:val="0"/>
          <w:sz w:val="28"/>
          <w:szCs w:val="28"/>
          <w:lang w:val="uk-UA"/>
        </w:rPr>
        <w:t xml:space="preserve">. </w:t>
      </w:r>
      <w:r w:rsidRPr="00E60FB4">
        <w:rPr>
          <w:rFonts w:ascii="Times New Roman" w:hAnsi="Times New Roman" w:cs="Times New Roman"/>
          <w:iCs/>
          <w:snapToGrid w:val="0"/>
          <w:color w:val="000000"/>
          <w:sz w:val="28"/>
          <w:szCs w:val="28"/>
          <w:lang w:val="uk-UA"/>
        </w:rPr>
        <w:t>Calymmatobacterium granulomatis</w:t>
      </w:r>
      <w:r w:rsidRPr="006D67AA">
        <w:rPr>
          <w:rFonts w:ascii="Times New Roman" w:hAnsi="Times New Roman" w:cs="Times New Roman"/>
          <w:i/>
          <w:iCs/>
          <w:snapToGrid w:val="0"/>
          <w:color w:val="000000"/>
          <w:sz w:val="28"/>
          <w:szCs w:val="28"/>
          <w:lang w:val="uk-UA"/>
        </w:rPr>
        <w:t xml:space="preserve">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У дитини з явищами гнійного кератокон'юнктивіту офтальмолог запідозрив бленорею. Які</w:t>
      </w:r>
      <w:r w:rsidR="00E60FB4" w:rsidRPr="003F47CA">
        <w:rPr>
          <w:rFonts w:ascii="Times New Roman" w:hAnsi="Times New Roman" w:cs="Times New Roman"/>
          <w:bCs/>
          <w:snapToGrid w:val="0"/>
          <w:color w:val="000000"/>
          <w:sz w:val="28"/>
          <w:szCs w:val="28"/>
          <w:lang w:val="uk-UA"/>
        </w:rPr>
        <w:t xml:space="preserve"> </w:t>
      </w:r>
      <w:r w:rsidRPr="003F47CA">
        <w:rPr>
          <w:rFonts w:ascii="Times New Roman" w:hAnsi="Times New Roman" w:cs="Times New Roman"/>
          <w:snapToGrid w:val="0"/>
          <w:color w:val="000000"/>
          <w:sz w:val="28"/>
          <w:szCs w:val="28"/>
          <w:lang w:val="uk-UA"/>
        </w:rPr>
        <w:t xml:space="preserve">методи лабораторної діагностики використовуються для підтвердження діагнозу ?  </w:t>
      </w:r>
    </w:p>
    <w:p w:rsidR="006D67AA" w:rsidRPr="002F799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7996">
        <w:rPr>
          <w:rFonts w:ascii="Times New Roman" w:hAnsi="Times New Roman" w:cs="Times New Roman"/>
          <w:b/>
          <w:bCs/>
          <w:iCs/>
          <w:snapToGrid w:val="0"/>
          <w:sz w:val="28"/>
          <w:szCs w:val="28"/>
          <w:lang w:val="uk-UA"/>
        </w:rPr>
        <w:t>A</w:t>
      </w:r>
      <w:r w:rsidR="00E60FB4" w:rsidRPr="002F7996">
        <w:rPr>
          <w:rFonts w:ascii="Times New Roman" w:hAnsi="Times New Roman" w:cs="Times New Roman"/>
          <w:b/>
          <w:snapToGrid w:val="0"/>
          <w:sz w:val="28"/>
          <w:szCs w:val="28"/>
          <w:lang w:val="uk-UA"/>
        </w:rPr>
        <w:t xml:space="preserve">. </w:t>
      </w:r>
      <w:r w:rsidRPr="002F7996">
        <w:rPr>
          <w:rFonts w:ascii="Times New Roman" w:hAnsi="Times New Roman" w:cs="Times New Roman"/>
          <w:b/>
          <w:snapToGrid w:val="0"/>
          <w:sz w:val="28"/>
          <w:szCs w:val="28"/>
          <w:lang w:val="uk-UA"/>
        </w:rPr>
        <w:t xml:space="preserve">Мікроскопічний та бактеріологічний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B</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Мікроскопічний та серологічний  </w:t>
      </w:r>
    </w:p>
    <w:p w:rsidR="006D67AA" w:rsidRPr="00E60FB4"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C</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Серологічний та алергійний  </w:t>
      </w:r>
    </w:p>
    <w:p w:rsidR="006D67AA" w:rsidRPr="00E60FB4"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E60FB4">
        <w:rPr>
          <w:rFonts w:ascii="Times New Roman" w:hAnsi="Times New Roman" w:cs="Times New Roman"/>
          <w:bCs/>
          <w:iCs/>
          <w:snapToGrid w:val="0"/>
          <w:sz w:val="28"/>
          <w:szCs w:val="28"/>
          <w:lang w:val="uk-UA"/>
        </w:rPr>
        <w:t>D</w:t>
      </w:r>
      <w:r w:rsidR="00E60FB4">
        <w:rPr>
          <w:rFonts w:ascii="Times New Roman" w:hAnsi="Times New Roman" w:cs="Times New Roman"/>
          <w:snapToGrid w:val="0"/>
          <w:sz w:val="28"/>
          <w:szCs w:val="28"/>
          <w:lang w:val="uk-UA"/>
        </w:rPr>
        <w:t xml:space="preserve">. </w:t>
      </w:r>
      <w:r w:rsidRPr="00E60FB4">
        <w:rPr>
          <w:rFonts w:ascii="Times New Roman" w:hAnsi="Times New Roman" w:cs="Times New Roman"/>
          <w:snapToGrid w:val="0"/>
          <w:sz w:val="28"/>
          <w:szCs w:val="28"/>
          <w:lang w:val="uk-UA"/>
        </w:rPr>
        <w:t xml:space="preserve">Біологічний та фагодіагностика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E60FB4">
        <w:rPr>
          <w:rFonts w:ascii="Times New Roman" w:hAnsi="Times New Roman" w:cs="Times New Roman"/>
          <w:bCs/>
          <w:iCs/>
          <w:snapToGrid w:val="0"/>
          <w:sz w:val="28"/>
          <w:szCs w:val="28"/>
          <w:lang w:val="uk-UA"/>
        </w:rPr>
        <w:t>E</w:t>
      </w:r>
      <w:r w:rsidR="00E60FB4">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Біологічний та алергійний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З випорожнення дитини грудного віку виділена культура ентеропатогенних кишкових паличок О55К59. На основі яких властивостей виділена культура віднесена до ЕПКП О55?  </w:t>
      </w:r>
    </w:p>
    <w:p w:rsidR="006D67AA" w:rsidRPr="002F799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7996">
        <w:rPr>
          <w:rFonts w:ascii="Times New Roman" w:hAnsi="Times New Roman" w:cs="Times New Roman"/>
          <w:b/>
          <w:bCs/>
          <w:iCs/>
          <w:snapToGrid w:val="0"/>
          <w:sz w:val="28"/>
          <w:szCs w:val="28"/>
          <w:lang w:val="uk-UA"/>
        </w:rPr>
        <w:t>A</w:t>
      </w:r>
      <w:r w:rsidR="002F7996" w:rsidRPr="002F7996">
        <w:rPr>
          <w:rFonts w:ascii="Times New Roman" w:hAnsi="Times New Roman" w:cs="Times New Roman"/>
          <w:b/>
          <w:snapToGrid w:val="0"/>
          <w:sz w:val="28"/>
          <w:szCs w:val="28"/>
          <w:lang w:val="uk-UA"/>
        </w:rPr>
        <w:t xml:space="preserve">. </w:t>
      </w:r>
      <w:r w:rsidRPr="002F7996">
        <w:rPr>
          <w:rFonts w:ascii="Times New Roman" w:hAnsi="Times New Roman" w:cs="Times New Roman"/>
          <w:b/>
          <w:snapToGrid w:val="0"/>
          <w:sz w:val="28"/>
          <w:szCs w:val="28"/>
          <w:lang w:val="uk-UA"/>
        </w:rPr>
        <w:t xml:space="preserve">Антигенних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B</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Морфологічних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C</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Біохімічних   </w:t>
      </w:r>
    </w:p>
    <w:p w:rsidR="006D67AA" w:rsidRPr="002F799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D</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Культуральних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7996">
        <w:rPr>
          <w:rFonts w:ascii="Times New Roman" w:hAnsi="Times New Roman" w:cs="Times New Roman"/>
          <w:bCs/>
          <w:iCs/>
          <w:snapToGrid w:val="0"/>
          <w:sz w:val="28"/>
          <w:szCs w:val="28"/>
          <w:lang w:val="uk-UA"/>
        </w:rPr>
        <w:t>E</w:t>
      </w:r>
      <w:r w:rsidR="002F799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Протеолітичних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При виготовленні мазка із зішкрябу шкіри виявлено друзи у вигляді переплетених ниток. Центральна частина друзи забарвлена грамдодатно, а периферична грамвід’ємно. Для яких мікроорганізмів характерні такі ознаки?  </w:t>
      </w:r>
    </w:p>
    <w:p w:rsidR="006D67AA" w:rsidRPr="002F799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7996">
        <w:rPr>
          <w:rFonts w:ascii="Times New Roman" w:hAnsi="Times New Roman" w:cs="Times New Roman"/>
          <w:b/>
          <w:bCs/>
          <w:iCs/>
          <w:snapToGrid w:val="0"/>
          <w:sz w:val="28"/>
          <w:szCs w:val="28"/>
          <w:lang w:val="uk-UA"/>
        </w:rPr>
        <w:t>A</w:t>
      </w:r>
      <w:r w:rsidR="002F7996" w:rsidRPr="002F7996">
        <w:rPr>
          <w:rFonts w:ascii="Times New Roman" w:hAnsi="Times New Roman" w:cs="Times New Roman"/>
          <w:b/>
          <w:snapToGrid w:val="0"/>
          <w:sz w:val="28"/>
          <w:szCs w:val="28"/>
          <w:lang w:val="uk-UA"/>
        </w:rPr>
        <w:t xml:space="preserve">. </w:t>
      </w:r>
      <w:r w:rsidRPr="002F7996">
        <w:rPr>
          <w:rFonts w:ascii="Times New Roman" w:hAnsi="Times New Roman" w:cs="Times New Roman"/>
          <w:b/>
          <w:snapToGrid w:val="0"/>
          <w:sz w:val="28"/>
          <w:szCs w:val="28"/>
          <w:lang w:val="uk-UA"/>
        </w:rPr>
        <w:t xml:space="preserve">Актиноміцет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B</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Мікоплазм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C</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Спірохет  </w:t>
      </w:r>
    </w:p>
    <w:p w:rsidR="006D67AA" w:rsidRPr="002F799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D</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Рикетсій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7996">
        <w:rPr>
          <w:rFonts w:ascii="Times New Roman" w:hAnsi="Times New Roman" w:cs="Times New Roman"/>
          <w:bCs/>
          <w:iCs/>
          <w:snapToGrid w:val="0"/>
          <w:sz w:val="28"/>
          <w:szCs w:val="28"/>
          <w:lang w:val="uk-UA"/>
        </w:rPr>
        <w:t>E</w:t>
      </w:r>
      <w:r w:rsidR="002F7996">
        <w:rPr>
          <w:rFonts w:ascii="Times New Roman" w:hAnsi="Times New Roman" w:cs="Times New Roman"/>
          <w:snapToGrid w:val="0"/>
          <w:sz w:val="28"/>
          <w:szCs w:val="28"/>
          <w:lang w:val="uk-UA"/>
        </w:rPr>
        <w:t>.</w:t>
      </w:r>
      <w:r w:rsidRPr="006D67AA">
        <w:rPr>
          <w:rFonts w:ascii="Times New Roman" w:hAnsi="Times New Roman" w:cs="Times New Roman"/>
          <w:snapToGrid w:val="0"/>
          <w:color w:val="000000"/>
          <w:sz w:val="28"/>
          <w:szCs w:val="28"/>
          <w:lang w:val="uk-UA"/>
        </w:rPr>
        <w:t xml:space="preserve">Хламідій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Від дитини, хворої на колі ентерит, на середовищі Ендо виросли червоні, круглі, випуклі колонії середніх розмірів з металевим полиском. Для якого мікроорганізму характерні такі</w:t>
      </w:r>
      <w:r w:rsidR="002F7996" w:rsidRPr="003F47CA">
        <w:rPr>
          <w:rFonts w:ascii="Times New Roman" w:hAnsi="Times New Roman" w:cs="Times New Roman"/>
          <w:bCs/>
          <w:snapToGrid w:val="0"/>
          <w:color w:val="000000"/>
          <w:sz w:val="28"/>
          <w:szCs w:val="28"/>
          <w:lang w:val="uk-UA"/>
        </w:rPr>
        <w:t xml:space="preserve"> </w:t>
      </w:r>
      <w:r w:rsidRPr="003F47CA">
        <w:rPr>
          <w:rFonts w:ascii="Times New Roman" w:hAnsi="Times New Roman" w:cs="Times New Roman"/>
          <w:snapToGrid w:val="0"/>
          <w:color w:val="000000"/>
          <w:sz w:val="28"/>
          <w:szCs w:val="28"/>
          <w:lang w:val="uk-UA"/>
        </w:rPr>
        <w:t xml:space="preserve">культуральні властивості?  </w:t>
      </w:r>
    </w:p>
    <w:p w:rsidR="006D67AA" w:rsidRPr="002F7996"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2F7996">
        <w:rPr>
          <w:rFonts w:ascii="Times New Roman" w:hAnsi="Times New Roman" w:cs="Times New Roman"/>
          <w:b/>
          <w:bCs/>
          <w:iCs/>
          <w:snapToGrid w:val="0"/>
          <w:sz w:val="28"/>
          <w:szCs w:val="28"/>
          <w:lang w:val="uk-UA"/>
        </w:rPr>
        <w:t>A</w:t>
      </w:r>
      <w:r w:rsidR="002F7996" w:rsidRPr="002F7996">
        <w:rPr>
          <w:rFonts w:ascii="Times New Roman" w:hAnsi="Times New Roman" w:cs="Times New Roman"/>
          <w:b/>
          <w:snapToGrid w:val="0"/>
          <w:sz w:val="28"/>
          <w:szCs w:val="28"/>
          <w:lang w:val="uk-UA"/>
        </w:rPr>
        <w:t xml:space="preserve">. </w:t>
      </w:r>
      <w:r w:rsidRPr="002F7996">
        <w:rPr>
          <w:rFonts w:ascii="Times New Roman" w:hAnsi="Times New Roman" w:cs="Times New Roman"/>
          <w:b/>
          <w:iCs/>
          <w:snapToGrid w:val="0"/>
          <w:sz w:val="28"/>
          <w:szCs w:val="28"/>
          <w:lang w:val="uk-UA"/>
        </w:rPr>
        <w:t xml:space="preserve">Escheriсhia coli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2F7996">
        <w:rPr>
          <w:rFonts w:ascii="Times New Roman" w:hAnsi="Times New Roman" w:cs="Times New Roman"/>
          <w:bCs/>
          <w:iCs/>
          <w:snapToGrid w:val="0"/>
          <w:sz w:val="28"/>
          <w:szCs w:val="28"/>
          <w:lang w:val="uk-UA"/>
        </w:rPr>
        <w:t>B</w:t>
      </w:r>
      <w:r w:rsidR="002F7996">
        <w:rPr>
          <w:rFonts w:ascii="Times New Roman" w:hAnsi="Times New Roman" w:cs="Times New Roman"/>
          <w:iCs/>
          <w:snapToGrid w:val="0"/>
          <w:sz w:val="28"/>
          <w:szCs w:val="28"/>
          <w:lang w:val="uk-UA"/>
        </w:rPr>
        <w:t xml:space="preserve">. </w:t>
      </w:r>
      <w:r w:rsidRPr="002F7996">
        <w:rPr>
          <w:rFonts w:ascii="Times New Roman" w:hAnsi="Times New Roman" w:cs="Times New Roman"/>
          <w:iCs/>
          <w:snapToGrid w:val="0"/>
          <w:sz w:val="28"/>
          <w:szCs w:val="28"/>
          <w:lang w:val="uk-UA"/>
        </w:rPr>
        <w:t xml:space="preserve">Shigella sonnei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2F7996">
        <w:rPr>
          <w:rFonts w:ascii="Times New Roman" w:hAnsi="Times New Roman" w:cs="Times New Roman"/>
          <w:bCs/>
          <w:iCs/>
          <w:snapToGrid w:val="0"/>
          <w:sz w:val="28"/>
          <w:szCs w:val="28"/>
          <w:lang w:val="uk-UA"/>
        </w:rPr>
        <w:t>C</w:t>
      </w:r>
      <w:r w:rsidR="002F7996">
        <w:rPr>
          <w:rFonts w:ascii="Times New Roman" w:hAnsi="Times New Roman" w:cs="Times New Roman"/>
          <w:iCs/>
          <w:snapToGrid w:val="0"/>
          <w:sz w:val="28"/>
          <w:szCs w:val="28"/>
          <w:lang w:val="uk-UA"/>
        </w:rPr>
        <w:t xml:space="preserve">. </w:t>
      </w:r>
      <w:r w:rsidRPr="002F7996">
        <w:rPr>
          <w:rFonts w:ascii="Times New Roman" w:hAnsi="Times New Roman" w:cs="Times New Roman"/>
          <w:iCs/>
          <w:snapToGrid w:val="0"/>
          <w:sz w:val="28"/>
          <w:szCs w:val="28"/>
          <w:lang w:val="uk-UA"/>
        </w:rPr>
        <w:t xml:space="preserve">Salmonella typhi  </w:t>
      </w:r>
    </w:p>
    <w:p w:rsidR="006D67AA" w:rsidRPr="002F7996"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2F7996">
        <w:rPr>
          <w:rFonts w:ascii="Times New Roman" w:hAnsi="Times New Roman" w:cs="Times New Roman"/>
          <w:bCs/>
          <w:iCs/>
          <w:snapToGrid w:val="0"/>
          <w:sz w:val="28"/>
          <w:szCs w:val="28"/>
          <w:lang w:val="uk-UA"/>
        </w:rPr>
        <w:t>D</w:t>
      </w:r>
      <w:r w:rsidR="002F7996">
        <w:rPr>
          <w:rFonts w:ascii="Times New Roman" w:hAnsi="Times New Roman" w:cs="Times New Roman"/>
          <w:iCs/>
          <w:snapToGrid w:val="0"/>
          <w:sz w:val="28"/>
          <w:szCs w:val="28"/>
          <w:lang w:val="uk-UA"/>
        </w:rPr>
        <w:t xml:space="preserve">. </w:t>
      </w:r>
      <w:r w:rsidRPr="002F7996">
        <w:rPr>
          <w:rFonts w:ascii="Times New Roman" w:hAnsi="Times New Roman" w:cs="Times New Roman"/>
          <w:iCs/>
          <w:snapToGrid w:val="0"/>
          <w:sz w:val="28"/>
          <w:szCs w:val="28"/>
          <w:lang w:val="uk-UA"/>
        </w:rPr>
        <w:t xml:space="preserve">Salmonella cholerae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i/>
          <w:iCs/>
          <w:snapToGrid w:val="0"/>
          <w:color w:val="000000"/>
          <w:sz w:val="28"/>
          <w:szCs w:val="28"/>
          <w:lang w:val="uk-UA"/>
        </w:rPr>
      </w:pPr>
      <w:r w:rsidRPr="002F7996">
        <w:rPr>
          <w:rFonts w:ascii="Times New Roman" w:hAnsi="Times New Roman" w:cs="Times New Roman"/>
          <w:bCs/>
          <w:iCs/>
          <w:snapToGrid w:val="0"/>
          <w:sz w:val="28"/>
          <w:szCs w:val="28"/>
          <w:lang w:val="uk-UA"/>
        </w:rPr>
        <w:t>E</w:t>
      </w:r>
      <w:r w:rsidR="002F7996">
        <w:rPr>
          <w:rFonts w:ascii="Times New Roman" w:hAnsi="Times New Roman" w:cs="Times New Roman"/>
          <w:i/>
          <w:iCs/>
          <w:snapToGrid w:val="0"/>
          <w:sz w:val="28"/>
          <w:szCs w:val="28"/>
          <w:lang w:val="uk-UA"/>
        </w:rPr>
        <w:t xml:space="preserve">. </w:t>
      </w:r>
      <w:r w:rsidRPr="002F7996">
        <w:rPr>
          <w:rFonts w:ascii="Times New Roman" w:hAnsi="Times New Roman" w:cs="Times New Roman"/>
          <w:iCs/>
          <w:snapToGrid w:val="0"/>
          <w:color w:val="000000"/>
          <w:sz w:val="28"/>
          <w:szCs w:val="28"/>
          <w:lang w:val="uk-UA"/>
        </w:rPr>
        <w:t xml:space="preserve">Staphylococcus aureus </w:t>
      </w:r>
      <w:r w:rsidRPr="006D67AA">
        <w:rPr>
          <w:rFonts w:ascii="Times New Roman" w:hAnsi="Times New Roman" w:cs="Times New Roman"/>
          <w:i/>
          <w:iCs/>
          <w:snapToGrid w:val="0"/>
          <w:color w:val="000000"/>
          <w:sz w:val="28"/>
          <w:szCs w:val="28"/>
          <w:lang w:val="uk-UA"/>
        </w:rPr>
        <w:t xml:space="preserve">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На середовищі Ендо виділено культуру ентеропатогенних кишкових паличок. Яку аглютинуючу сироватку застосовують  для відбору лактозопозитивних колоній для подальшої ідентифікації ?    </w:t>
      </w:r>
    </w:p>
    <w:p w:rsidR="006D67AA" w:rsidRPr="002F799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7996">
        <w:rPr>
          <w:rFonts w:ascii="Times New Roman" w:hAnsi="Times New Roman" w:cs="Times New Roman"/>
          <w:b/>
          <w:bCs/>
          <w:iCs/>
          <w:snapToGrid w:val="0"/>
          <w:sz w:val="28"/>
          <w:szCs w:val="28"/>
          <w:lang w:val="uk-UA"/>
        </w:rPr>
        <w:t>A</w:t>
      </w:r>
      <w:r w:rsidR="002F7996" w:rsidRPr="002F7996">
        <w:rPr>
          <w:rFonts w:ascii="Times New Roman" w:hAnsi="Times New Roman" w:cs="Times New Roman"/>
          <w:b/>
          <w:snapToGrid w:val="0"/>
          <w:sz w:val="28"/>
          <w:szCs w:val="28"/>
          <w:lang w:val="uk-UA"/>
        </w:rPr>
        <w:t xml:space="preserve">. </w:t>
      </w:r>
      <w:r w:rsidRPr="002F7996">
        <w:rPr>
          <w:rFonts w:ascii="Times New Roman" w:hAnsi="Times New Roman" w:cs="Times New Roman"/>
          <w:b/>
          <w:snapToGrid w:val="0"/>
          <w:sz w:val="28"/>
          <w:szCs w:val="28"/>
          <w:lang w:val="uk-UA"/>
        </w:rPr>
        <w:t xml:space="preserve">Полівалентну ОК-сироватку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B</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Сироватку Зонне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C</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Сироватку рідких груп сальмонел  </w:t>
      </w:r>
    </w:p>
    <w:p w:rsidR="006D67AA" w:rsidRPr="002F799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lastRenderedPageBreak/>
        <w:t>D</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Полівалентну О-сироватку АВСDE груп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7996">
        <w:rPr>
          <w:rFonts w:ascii="Times New Roman" w:hAnsi="Times New Roman" w:cs="Times New Roman"/>
          <w:bCs/>
          <w:iCs/>
          <w:snapToGrid w:val="0"/>
          <w:sz w:val="28"/>
          <w:szCs w:val="28"/>
          <w:lang w:val="uk-UA"/>
        </w:rPr>
        <w:t>E</w:t>
      </w:r>
      <w:r w:rsidR="002F799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Моновалентну Н-сироватку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При виконанні реакції аглютинації Відаля встановлено, що вона позитивна в титрі сироватки 1:200 з О-діагностикумом </w:t>
      </w:r>
      <w:r w:rsidRPr="003F47CA">
        <w:rPr>
          <w:rFonts w:ascii="Times New Roman" w:hAnsi="Times New Roman" w:cs="Times New Roman"/>
          <w:i/>
          <w:iCs/>
          <w:snapToGrid w:val="0"/>
          <w:color w:val="000000"/>
          <w:sz w:val="28"/>
          <w:szCs w:val="28"/>
          <w:lang w:val="uk-UA"/>
        </w:rPr>
        <w:t>Salmonella typhi</w:t>
      </w:r>
      <w:r w:rsidRPr="003F47CA">
        <w:rPr>
          <w:rFonts w:ascii="Times New Roman" w:hAnsi="Times New Roman" w:cs="Times New Roman"/>
          <w:snapToGrid w:val="0"/>
          <w:color w:val="000000"/>
          <w:sz w:val="28"/>
          <w:szCs w:val="28"/>
          <w:lang w:val="uk-UA"/>
        </w:rPr>
        <w:t xml:space="preserve">. Для якого захворювання це характерно?  </w:t>
      </w:r>
    </w:p>
    <w:p w:rsidR="006D67AA" w:rsidRPr="002F799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7996">
        <w:rPr>
          <w:rFonts w:ascii="Times New Roman" w:hAnsi="Times New Roman" w:cs="Times New Roman"/>
          <w:b/>
          <w:bCs/>
          <w:iCs/>
          <w:snapToGrid w:val="0"/>
          <w:sz w:val="28"/>
          <w:szCs w:val="28"/>
          <w:lang w:val="uk-UA"/>
        </w:rPr>
        <w:t>A</w:t>
      </w:r>
      <w:r w:rsidR="002F7996" w:rsidRPr="002F7996">
        <w:rPr>
          <w:rFonts w:ascii="Times New Roman" w:hAnsi="Times New Roman" w:cs="Times New Roman"/>
          <w:b/>
          <w:snapToGrid w:val="0"/>
          <w:sz w:val="28"/>
          <w:szCs w:val="28"/>
          <w:lang w:val="uk-UA"/>
        </w:rPr>
        <w:t xml:space="preserve">. </w:t>
      </w:r>
      <w:r w:rsidRPr="002F7996">
        <w:rPr>
          <w:rFonts w:ascii="Times New Roman" w:hAnsi="Times New Roman" w:cs="Times New Roman"/>
          <w:b/>
          <w:snapToGrid w:val="0"/>
          <w:sz w:val="28"/>
          <w:szCs w:val="28"/>
          <w:lang w:val="uk-UA"/>
        </w:rPr>
        <w:t xml:space="preserve">Черевний тиф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B</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Паратиф А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C</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Паратиф В</w:t>
      </w:r>
    </w:p>
    <w:p w:rsidR="006D67AA" w:rsidRPr="002F799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D</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Шигельоз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7996">
        <w:rPr>
          <w:rFonts w:ascii="Times New Roman" w:hAnsi="Times New Roman" w:cs="Times New Roman"/>
          <w:bCs/>
          <w:iCs/>
          <w:snapToGrid w:val="0"/>
          <w:sz w:val="28"/>
          <w:szCs w:val="28"/>
          <w:lang w:val="uk-UA"/>
        </w:rPr>
        <w:t>E</w:t>
      </w:r>
      <w:r w:rsidR="002F799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Сальмонельоз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Під час бактеріологічного дослідження випорожнень працівника їдальні на вісмут-сульфіт агарі виросли дрібні чорні колонії з металевим полиском. Для яких мікроорганізмів характерний такий ріст?  </w:t>
      </w:r>
    </w:p>
    <w:p w:rsidR="006D67AA" w:rsidRPr="002F799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7996">
        <w:rPr>
          <w:rFonts w:ascii="Times New Roman" w:hAnsi="Times New Roman" w:cs="Times New Roman"/>
          <w:b/>
          <w:bCs/>
          <w:iCs/>
          <w:snapToGrid w:val="0"/>
          <w:sz w:val="28"/>
          <w:szCs w:val="28"/>
          <w:lang w:val="uk-UA"/>
        </w:rPr>
        <w:t>A</w:t>
      </w:r>
      <w:r w:rsidR="002F7996" w:rsidRPr="002F7996">
        <w:rPr>
          <w:rFonts w:ascii="Times New Roman" w:hAnsi="Times New Roman" w:cs="Times New Roman"/>
          <w:b/>
          <w:snapToGrid w:val="0"/>
          <w:sz w:val="28"/>
          <w:szCs w:val="28"/>
          <w:lang w:val="uk-UA"/>
        </w:rPr>
        <w:t xml:space="preserve">. </w:t>
      </w:r>
      <w:r w:rsidRPr="002F7996">
        <w:rPr>
          <w:rFonts w:ascii="Times New Roman" w:hAnsi="Times New Roman" w:cs="Times New Roman"/>
          <w:b/>
          <w:snapToGrid w:val="0"/>
          <w:sz w:val="28"/>
          <w:szCs w:val="28"/>
          <w:lang w:val="uk-UA"/>
        </w:rPr>
        <w:t xml:space="preserve">Сальмонели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B</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Шигели  </w:t>
      </w:r>
    </w:p>
    <w:p w:rsidR="006D67AA" w:rsidRPr="002F799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C</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Ешерихії  </w:t>
      </w:r>
    </w:p>
    <w:p w:rsidR="006D67AA" w:rsidRPr="002F799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7996">
        <w:rPr>
          <w:rFonts w:ascii="Times New Roman" w:hAnsi="Times New Roman" w:cs="Times New Roman"/>
          <w:bCs/>
          <w:iCs/>
          <w:snapToGrid w:val="0"/>
          <w:sz w:val="28"/>
          <w:szCs w:val="28"/>
          <w:lang w:val="uk-UA"/>
        </w:rPr>
        <w:t>D</w:t>
      </w:r>
      <w:r w:rsidR="002F7996">
        <w:rPr>
          <w:rFonts w:ascii="Times New Roman" w:hAnsi="Times New Roman" w:cs="Times New Roman"/>
          <w:snapToGrid w:val="0"/>
          <w:sz w:val="28"/>
          <w:szCs w:val="28"/>
          <w:lang w:val="uk-UA"/>
        </w:rPr>
        <w:t xml:space="preserve">. </w:t>
      </w:r>
      <w:r w:rsidRPr="002F7996">
        <w:rPr>
          <w:rFonts w:ascii="Times New Roman" w:hAnsi="Times New Roman" w:cs="Times New Roman"/>
          <w:snapToGrid w:val="0"/>
          <w:sz w:val="28"/>
          <w:szCs w:val="28"/>
          <w:lang w:val="uk-UA"/>
        </w:rPr>
        <w:t xml:space="preserve">Стафілококи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7996">
        <w:rPr>
          <w:rFonts w:ascii="Times New Roman" w:hAnsi="Times New Roman" w:cs="Times New Roman"/>
          <w:bCs/>
          <w:iCs/>
          <w:snapToGrid w:val="0"/>
          <w:sz w:val="28"/>
          <w:szCs w:val="28"/>
          <w:lang w:val="uk-UA"/>
        </w:rPr>
        <w:t>E</w:t>
      </w:r>
      <w:r w:rsidR="002F799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Стрептококи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Від пацієнта з підозрою на черевний тиф виділено чисту культуру </w:t>
      </w:r>
      <w:r w:rsidRPr="003F47CA">
        <w:rPr>
          <w:rFonts w:ascii="Times New Roman" w:hAnsi="Times New Roman" w:cs="Times New Roman"/>
          <w:i/>
          <w:iCs/>
          <w:snapToGrid w:val="0"/>
          <w:color w:val="000000"/>
          <w:sz w:val="28"/>
          <w:szCs w:val="28"/>
          <w:lang w:val="uk-UA"/>
        </w:rPr>
        <w:t>Salmonella typhi</w:t>
      </w:r>
      <w:r w:rsidRPr="003F47CA">
        <w:rPr>
          <w:rFonts w:ascii="Times New Roman" w:hAnsi="Times New Roman" w:cs="Times New Roman"/>
          <w:snapToGrid w:val="0"/>
          <w:color w:val="000000"/>
          <w:sz w:val="28"/>
          <w:szCs w:val="28"/>
          <w:lang w:val="uk-UA"/>
        </w:rPr>
        <w:t xml:space="preserve">. Яке </w:t>
      </w:r>
      <w:r w:rsidRPr="003F47CA">
        <w:rPr>
          <w:rFonts w:ascii="Times New Roman" w:hAnsi="Times New Roman" w:cs="Times New Roman"/>
          <w:snapToGrid w:val="0"/>
          <w:sz w:val="28"/>
          <w:szCs w:val="28"/>
          <w:lang w:val="uk-UA"/>
        </w:rPr>
        <w:t xml:space="preserve">середовище використано для виділення чистої культури?   </w:t>
      </w:r>
    </w:p>
    <w:p w:rsidR="006D67AA" w:rsidRPr="002A007C"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A007C">
        <w:rPr>
          <w:rFonts w:ascii="Times New Roman" w:hAnsi="Times New Roman" w:cs="Times New Roman"/>
          <w:b/>
          <w:bCs/>
          <w:iCs/>
          <w:snapToGrid w:val="0"/>
          <w:sz w:val="28"/>
          <w:szCs w:val="28"/>
          <w:lang w:val="uk-UA"/>
        </w:rPr>
        <w:t>A</w:t>
      </w:r>
      <w:r w:rsidR="002A007C" w:rsidRPr="002A007C">
        <w:rPr>
          <w:rFonts w:ascii="Times New Roman" w:hAnsi="Times New Roman" w:cs="Times New Roman"/>
          <w:b/>
          <w:snapToGrid w:val="0"/>
          <w:sz w:val="28"/>
          <w:szCs w:val="28"/>
          <w:lang w:val="uk-UA"/>
        </w:rPr>
        <w:t xml:space="preserve">. </w:t>
      </w:r>
      <w:r w:rsidRPr="002A007C">
        <w:rPr>
          <w:rFonts w:ascii="Times New Roman" w:hAnsi="Times New Roman" w:cs="Times New Roman"/>
          <w:b/>
          <w:snapToGrid w:val="0"/>
          <w:sz w:val="28"/>
          <w:szCs w:val="28"/>
          <w:lang w:val="uk-UA"/>
        </w:rPr>
        <w:t xml:space="preserve">Олькеніцького   </w:t>
      </w:r>
    </w:p>
    <w:p w:rsidR="006D67AA" w:rsidRPr="002A007C"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B</w:t>
      </w:r>
      <w:r w:rsidR="002A007C">
        <w:rPr>
          <w:rFonts w:ascii="Times New Roman" w:hAnsi="Times New Roman" w:cs="Times New Roman"/>
          <w:snapToGrid w:val="0"/>
          <w:sz w:val="28"/>
          <w:szCs w:val="28"/>
          <w:lang w:val="uk-UA"/>
        </w:rPr>
        <w:t xml:space="preserve">. </w:t>
      </w:r>
      <w:r w:rsidRPr="002A007C">
        <w:rPr>
          <w:rFonts w:ascii="Times New Roman" w:hAnsi="Times New Roman" w:cs="Times New Roman"/>
          <w:snapToGrid w:val="0"/>
          <w:sz w:val="28"/>
          <w:szCs w:val="28"/>
          <w:lang w:val="uk-UA"/>
        </w:rPr>
        <w:t xml:space="preserve">Ендо  </w:t>
      </w:r>
    </w:p>
    <w:p w:rsidR="006D67AA" w:rsidRPr="002A007C"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C</w:t>
      </w:r>
      <w:r w:rsidR="002A007C">
        <w:rPr>
          <w:rFonts w:ascii="Times New Roman" w:hAnsi="Times New Roman" w:cs="Times New Roman"/>
          <w:snapToGrid w:val="0"/>
          <w:sz w:val="28"/>
          <w:szCs w:val="28"/>
          <w:lang w:val="uk-UA"/>
        </w:rPr>
        <w:t xml:space="preserve">. </w:t>
      </w:r>
      <w:r w:rsidRPr="002A007C">
        <w:rPr>
          <w:rFonts w:ascii="Times New Roman" w:hAnsi="Times New Roman" w:cs="Times New Roman"/>
          <w:snapToGrid w:val="0"/>
          <w:sz w:val="28"/>
          <w:szCs w:val="28"/>
          <w:lang w:val="uk-UA"/>
        </w:rPr>
        <w:t xml:space="preserve">Левiна  </w:t>
      </w:r>
    </w:p>
    <w:p w:rsidR="006D67AA" w:rsidRPr="002A007C"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D</w:t>
      </w:r>
      <w:r w:rsidR="002A007C">
        <w:rPr>
          <w:rFonts w:ascii="Times New Roman" w:hAnsi="Times New Roman" w:cs="Times New Roman"/>
          <w:snapToGrid w:val="0"/>
          <w:sz w:val="28"/>
          <w:szCs w:val="28"/>
          <w:lang w:val="uk-UA"/>
        </w:rPr>
        <w:t xml:space="preserve">. </w:t>
      </w:r>
      <w:r w:rsidRPr="002A007C">
        <w:rPr>
          <w:rFonts w:ascii="Times New Roman" w:hAnsi="Times New Roman" w:cs="Times New Roman"/>
          <w:snapToGrid w:val="0"/>
          <w:sz w:val="28"/>
          <w:szCs w:val="28"/>
          <w:lang w:val="uk-UA"/>
        </w:rPr>
        <w:t xml:space="preserve">Плоскірєва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A007C">
        <w:rPr>
          <w:rFonts w:ascii="Times New Roman" w:hAnsi="Times New Roman" w:cs="Times New Roman"/>
          <w:bCs/>
          <w:iCs/>
          <w:snapToGrid w:val="0"/>
          <w:sz w:val="28"/>
          <w:szCs w:val="28"/>
          <w:lang w:val="uk-UA"/>
        </w:rPr>
        <w:t>E</w:t>
      </w:r>
      <w:r w:rsidR="002A007C">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ВСА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Діагностика носіїв збудників кишкових інфекцій ґрунтується на виявленні антитіл до певних антигенів бактерій в реакції непрямої</w:t>
      </w:r>
      <w:r w:rsidR="002A007C" w:rsidRPr="003F47CA">
        <w:rPr>
          <w:rFonts w:ascii="Times New Roman" w:hAnsi="Times New Roman" w:cs="Times New Roman"/>
          <w:snapToGrid w:val="0"/>
          <w:color w:val="000000"/>
          <w:sz w:val="28"/>
          <w:szCs w:val="28"/>
          <w:lang w:val="uk-UA"/>
        </w:rPr>
        <w:t xml:space="preserve"> гемаглютинації. Який препарат </w:t>
      </w:r>
      <w:r w:rsidRPr="003F47CA">
        <w:rPr>
          <w:rFonts w:ascii="Times New Roman" w:hAnsi="Times New Roman" w:cs="Times New Roman"/>
          <w:snapToGrid w:val="0"/>
          <w:color w:val="000000"/>
          <w:sz w:val="28"/>
          <w:szCs w:val="28"/>
          <w:lang w:val="uk-UA"/>
        </w:rPr>
        <w:t xml:space="preserve">застосовують для постановки РНГА?  </w:t>
      </w:r>
    </w:p>
    <w:p w:rsidR="006D67AA" w:rsidRPr="002A007C"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A007C">
        <w:rPr>
          <w:rFonts w:ascii="Times New Roman" w:hAnsi="Times New Roman" w:cs="Times New Roman"/>
          <w:b/>
          <w:bCs/>
          <w:iCs/>
          <w:snapToGrid w:val="0"/>
          <w:sz w:val="28"/>
          <w:szCs w:val="28"/>
          <w:lang w:val="uk-UA"/>
        </w:rPr>
        <w:t>A</w:t>
      </w:r>
      <w:r w:rsidR="002A007C" w:rsidRPr="002A007C">
        <w:rPr>
          <w:rFonts w:ascii="Times New Roman" w:hAnsi="Times New Roman" w:cs="Times New Roman"/>
          <w:b/>
          <w:snapToGrid w:val="0"/>
          <w:sz w:val="28"/>
          <w:szCs w:val="28"/>
          <w:lang w:val="uk-UA"/>
        </w:rPr>
        <w:t xml:space="preserve">. </w:t>
      </w:r>
      <w:r w:rsidRPr="002A007C">
        <w:rPr>
          <w:rFonts w:ascii="Times New Roman" w:hAnsi="Times New Roman" w:cs="Times New Roman"/>
          <w:b/>
          <w:snapToGrid w:val="0"/>
          <w:sz w:val="28"/>
          <w:szCs w:val="28"/>
          <w:lang w:val="uk-UA"/>
        </w:rPr>
        <w:t xml:space="preserve">Еритроцитарний діагностикум  </w:t>
      </w:r>
    </w:p>
    <w:p w:rsidR="006D67AA" w:rsidRPr="002A007C"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B</w:t>
      </w:r>
      <w:r w:rsidR="002A007C">
        <w:rPr>
          <w:rFonts w:ascii="Times New Roman" w:hAnsi="Times New Roman" w:cs="Times New Roman"/>
          <w:snapToGrid w:val="0"/>
          <w:sz w:val="28"/>
          <w:szCs w:val="28"/>
          <w:lang w:val="uk-UA"/>
        </w:rPr>
        <w:t xml:space="preserve">. </w:t>
      </w:r>
      <w:r w:rsidRPr="002A007C">
        <w:rPr>
          <w:rFonts w:ascii="Times New Roman" w:hAnsi="Times New Roman" w:cs="Times New Roman"/>
          <w:snapToGrid w:val="0"/>
          <w:sz w:val="28"/>
          <w:szCs w:val="28"/>
          <w:lang w:val="uk-UA"/>
        </w:rPr>
        <w:t xml:space="preserve">Антитіла проти імуноглобулінів основних класів  </w:t>
      </w:r>
    </w:p>
    <w:p w:rsidR="006D67AA" w:rsidRPr="002A007C"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C</w:t>
      </w:r>
      <w:r w:rsidR="002A007C">
        <w:rPr>
          <w:rFonts w:ascii="Times New Roman" w:hAnsi="Times New Roman" w:cs="Times New Roman"/>
          <w:snapToGrid w:val="0"/>
          <w:sz w:val="28"/>
          <w:szCs w:val="28"/>
          <w:lang w:val="uk-UA"/>
        </w:rPr>
        <w:t xml:space="preserve">. </w:t>
      </w:r>
      <w:r w:rsidRPr="002A007C">
        <w:rPr>
          <w:rFonts w:ascii="Times New Roman" w:hAnsi="Times New Roman" w:cs="Times New Roman"/>
          <w:snapToGrid w:val="0"/>
          <w:sz w:val="28"/>
          <w:szCs w:val="28"/>
          <w:lang w:val="uk-UA"/>
        </w:rPr>
        <w:t xml:space="preserve">Моноклональні антитіла  </w:t>
      </w:r>
    </w:p>
    <w:p w:rsidR="006D67AA" w:rsidRPr="002A007C"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D</w:t>
      </w:r>
      <w:r w:rsidR="002A007C">
        <w:rPr>
          <w:rFonts w:ascii="Times New Roman" w:hAnsi="Times New Roman" w:cs="Times New Roman"/>
          <w:snapToGrid w:val="0"/>
          <w:sz w:val="28"/>
          <w:szCs w:val="28"/>
          <w:lang w:val="uk-UA"/>
        </w:rPr>
        <w:t xml:space="preserve">. </w:t>
      </w:r>
      <w:r w:rsidRPr="002A007C">
        <w:rPr>
          <w:rFonts w:ascii="Times New Roman" w:hAnsi="Times New Roman" w:cs="Times New Roman"/>
          <w:snapToGrid w:val="0"/>
          <w:sz w:val="28"/>
          <w:szCs w:val="28"/>
          <w:lang w:val="uk-UA"/>
        </w:rPr>
        <w:t>Гемолітичну сироватку</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A007C">
        <w:rPr>
          <w:rFonts w:ascii="Times New Roman" w:hAnsi="Times New Roman" w:cs="Times New Roman"/>
          <w:bCs/>
          <w:iCs/>
          <w:snapToGrid w:val="0"/>
          <w:sz w:val="28"/>
          <w:szCs w:val="28"/>
          <w:lang w:val="uk-UA"/>
        </w:rPr>
        <w:t>E</w:t>
      </w:r>
      <w:r w:rsidR="002A007C">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Еритроцити барана та гемолітичну сироватку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У пацієнта з підозрою на черевний тиф взято кров на гемокультуру. На яке середовище проводять посів для підтвердження діагнозу?     </w:t>
      </w:r>
    </w:p>
    <w:p w:rsidR="006D67AA" w:rsidRPr="006450A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6450A3">
        <w:rPr>
          <w:rFonts w:ascii="Times New Roman" w:hAnsi="Times New Roman" w:cs="Times New Roman"/>
          <w:b/>
          <w:bCs/>
          <w:iCs/>
          <w:snapToGrid w:val="0"/>
          <w:sz w:val="28"/>
          <w:szCs w:val="28"/>
          <w:lang w:val="uk-UA"/>
        </w:rPr>
        <w:t>A</w:t>
      </w:r>
      <w:r w:rsidR="002A007C" w:rsidRPr="006450A3">
        <w:rPr>
          <w:rFonts w:ascii="Times New Roman" w:hAnsi="Times New Roman" w:cs="Times New Roman"/>
          <w:b/>
          <w:snapToGrid w:val="0"/>
          <w:sz w:val="28"/>
          <w:szCs w:val="28"/>
          <w:lang w:val="uk-UA"/>
        </w:rPr>
        <w:t xml:space="preserve">. </w:t>
      </w:r>
      <w:r w:rsidRPr="006450A3">
        <w:rPr>
          <w:rFonts w:ascii="Times New Roman" w:hAnsi="Times New Roman" w:cs="Times New Roman"/>
          <w:b/>
          <w:snapToGrid w:val="0"/>
          <w:sz w:val="28"/>
          <w:szCs w:val="28"/>
          <w:lang w:val="uk-UA"/>
        </w:rPr>
        <w:t xml:space="preserve">Жовчний бульйон  </w:t>
      </w:r>
    </w:p>
    <w:p w:rsidR="006D67AA" w:rsidRPr="002A007C"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B</w:t>
      </w:r>
      <w:r w:rsidR="002A007C">
        <w:rPr>
          <w:rFonts w:ascii="Times New Roman" w:hAnsi="Times New Roman" w:cs="Times New Roman"/>
          <w:snapToGrid w:val="0"/>
          <w:sz w:val="28"/>
          <w:szCs w:val="28"/>
          <w:lang w:val="uk-UA"/>
        </w:rPr>
        <w:t xml:space="preserve">. </w:t>
      </w:r>
      <w:r w:rsidRPr="002A007C">
        <w:rPr>
          <w:rFonts w:ascii="Times New Roman" w:hAnsi="Times New Roman" w:cs="Times New Roman"/>
          <w:snapToGrid w:val="0"/>
          <w:sz w:val="28"/>
          <w:szCs w:val="28"/>
          <w:lang w:val="uk-UA"/>
        </w:rPr>
        <w:t xml:space="preserve">Цукровий бульйон  </w:t>
      </w:r>
    </w:p>
    <w:p w:rsidR="006D67AA" w:rsidRPr="002A007C"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C</w:t>
      </w:r>
      <w:r w:rsidR="002A007C">
        <w:rPr>
          <w:rFonts w:ascii="Times New Roman" w:hAnsi="Times New Roman" w:cs="Times New Roman"/>
          <w:snapToGrid w:val="0"/>
          <w:sz w:val="28"/>
          <w:szCs w:val="28"/>
          <w:lang w:val="uk-UA"/>
        </w:rPr>
        <w:t>.</w:t>
      </w:r>
      <w:r w:rsidRPr="002A007C">
        <w:rPr>
          <w:rFonts w:ascii="Times New Roman" w:hAnsi="Times New Roman" w:cs="Times New Roman"/>
          <w:snapToGrid w:val="0"/>
          <w:sz w:val="28"/>
          <w:szCs w:val="28"/>
          <w:lang w:val="uk-UA"/>
        </w:rPr>
        <w:t xml:space="preserve">Середовище Кітта-Тароцці  </w:t>
      </w:r>
    </w:p>
    <w:p w:rsidR="006D67AA" w:rsidRPr="002A007C"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A007C">
        <w:rPr>
          <w:rFonts w:ascii="Times New Roman" w:hAnsi="Times New Roman" w:cs="Times New Roman"/>
          <w:bCs/>
          <w:iCs/>
          <w:snapToGrid w:val="0"/>
          <w:sz w:val="28"/>
          <w:szCs w:val="28"/>
          <w:lang w:val="uk-UA"/>
        </w:rPr>
        <w:t>D</w:t>
      </w:r>
      <w:r w:rsidR="002A007C">
        <w:rPr>
          <w:rFonts w:ascii="Times New Roman" w:hAnsi="Times New Roman" w:cs="Times New Roman"/>
          <w:snapToGrid w:val="0"/>
          <w:sz w:val="28"/>
          <w:szCs w:val="28"/>
          <w:lang w:val="uk-UA"/>
        </w:rPr>
        <w:t xml:space="preserve">. </w:t>
      </w:r>
      <w:r w:rsidRPr="002A007C">
        <w:rPr>
          <w:rFonts w:ascii="Times New Roman" w:hAnsi="Times New Roman" w:cs="Times New Roman"/>
          <w:snapToGrid w:val="0"/>
          <w:sz w:val="28"/>
          <w:szCs w:val="28"/>
          <w:lang w:val="uk-UA"/>
        </w:rPr>
        <w:t xml:space="preserve">Магнієве середовище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A007C">
        <w:rPr>
          <w:rFonts w:ascii="Times New Roman" w:hAnsi="Times New Roman" w:cs="Times New Roman"/>
          <w:bCs/>
          <w:iCs/>
          <w:snapToGrid w:val="0"/>
          <w:sz w:val="28"/>
          <w:szCs w:val="28"/>
          <w:lang w:val="uk-UA"/>
        </w:rPr>
        <w:t>E</w:t>
      </w:r>
      <w:r w:rsidR="002A007C">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Сироватковий бульйон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Проведено обстеження працівників їдальні на виявлення носіїв черевнотифозних бактерій.  Яка серологічна реакція використовується для виявлення носіїв черевного тифу?   </w:t>
      </w:r>
    </w:p>
    <w:p w:rsidR="006D67AA" w:rsidRPr="006450A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6450A3">
        <w:rPr>
          <w:rFonts w:ascii="Times New Roman" w:hAnsi="Times New Roman" w:cs="Times New Roman"/>
          <w:b/>
          <w:bCs/>
          <w:iCs/>
          <w:snapToGrid w:val="0"/>
          <w:sz w:val="28"/>
          <w:szCs w:val="28"/>
          <w:lang w:val="uk-UA"/>
        </w:rPr>
        <w:t>A</w:t>
      </w:r>
      <w:r w:rsidR="006450A3" w:rsidRPr="006450A3">
        <w:rPr>
          <w:rFonts w:ascii="Times New Roman" w:hAnsi="Times New Roman" w:cs="Times New Roman"/>
          <w:b/>
          <w:snapToGrid w:val="0"/>
          <w:sz w:val="28"/>
          <w:szCs w:val="28"/>
          <w:lang w:val="uk-UA"/>
        </w:rPr>
        <w:t xml:space="preserve">. </w:t>
      </w:r>
      <w:r w:rsidRPr="006450A3">
        <w:rPr>
          <w:rFonts w:ascii="Times New Roman" w:hAnsi="Times New Roman" w:cs="Times New Roman"/>
          <w:b/>
          <w:snapToGrid w:val="0"/>
          <w:sz w:val="28"/>
          <w:szCs w:val="28"/>
          <w:lang w:val="uk-UA"/>
        </w:rPr>
        <w:t xml:space="preserve">РНГА  </w:t>
      </w:r>
    </w:p>
    <w:p w:rsidR="006D67AA" w:rsidRPr="006450A3"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450A3">
        <w:rPr>
          <w:rFonts w:ascii="Times New Roman" w:hAnsi="Times New Roman" w:cs="Times New Roman"/>
          <w:bCs/>
          <w:iCs/>
          <w:snapToGrid w:val="0"/>
          <w:sz w:val="28"/>
          <w:szCs w:val="28"/>
          <w:lang w:val="uk-UA"/>
        </w:rPr>
        <w:lastRenderedPageBreak/>
        <w:t>B</w:t>
      </w:r>
      <w:r w:rsidR="006450A3">
        <w:rPr>
          <w:rFonts w:ascii="Times New Roman" w:hAnsi="Times New Roman" w:cs="Times New Roman"/>
          <w:snapToGrid w:val="0"/>
          <w:sz w:val="28"/>
          <w:szCs w:val="28"/>
          <w:lang w:val="uk-UA"/>
        </w:rPr>
        <w:t xml:space="preserve">. </w:t>
      </w:r>
      <w:r w:rsidRPr="006450A3">
        <w:rPr>
          <w:rFonts w:ascii="Times New Roman" w:hAnsi="Times New Roman" w:cs="Times New Roman"/>
          <w:snapToGrid w:val="0"/>
          <w:sz w:val="28"/>
          <w:szCs w:val="28"/>
          <w:lang w:val="uk-UA"/>
        </w:rPr>
        <w:t>Реакцію Асколі</w:t>
      </w:r>
    </w:p>
    <w:p w:rsidR="006D67AA" w:rsidRPr="006450A3"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450A3">
        <w:rPr>
          <w:rFonts w:ascii="Times New Roman" w:hAnsi="Times New Roman" w:cs="Times New Roman"/>
          <w:bCs/>
          <w:iCs/>
          <w:snapToGrid w:val="0"/>
          <w:sz w:val="28"/>
          <w:szCs w:val="28"/>
          <w:lang w:val="uk-UA"/>
        </w:rPr>
        <w:t>C</w:t>
      </w:r>
      <w:r w:rsidR="006450A3">
        <w:rPr>
          <w:rFonts w:ascii="Times New Roman" w:hAnsi="Times New Roman" w:cs="Times New Roman"/>
          <w:snapToGrid w:val="0"/>
          <w:sz w:val="28"/>
          <w:szCs w:val="28"/>
          <w:lang w:val="uk-UA"/>
        </w:rPr>
        <w:t xml:space="preserve">. </w:t>
      </w:r>
      <w:r w:rsidRPr="006450A3">
        <w:rPr>
          <w:rFonts w:ascii="Times New Roman" w:hAnsi="Times New Roman" w:cs="Times New Roman"/>
          <w:snapToGrid w:val="0"/>
          <w:sz w:val="28"/>
          <w:szCs w:val="28"/>
          <w:lang w:val="uk-UA"/>
        </w:rPr>
        <w:t xml:space="preserve">РЗК  </w:t>
      </w:r>
    </w:p>
    <w:p w:rsidR="006D67AA" w:rsidRPr="006450A3"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450A3">
        <w:rPr>
          <w:rFonts w:ascii="Times New Roman" w:hAnsi="Times New Roman" w:cs="Times New Roman"/>
          <w:bCs/>
          <w:iCs/>
          <w:snapToGrid w:val="0"/>
          <w:sz w:val="28"/>
          <w:szCs w:val="28"/>
          <w:lang w:val="uk-UA"/>
        </w:rPr>
        <w:t>D</w:t>
      </w:r>
      <w:r w:rsidR="006450A3">
        <w:rPr>
          <w:rFonts w:ascii="Times New Roman" w:hAnsi="Times New Roman" w:cs="Times New Roman"/>
          <w:snapToGrid w:val="0"/>
          <w:sz w:val="28"/>
          <w:szCs w:val="28"/>
          <w:lang w:val="uk-UA"/>
        </w:rPr>
        <w:t xml:space="preserve">. </w:t>
      </w:r>
      <w:r w:rsidRPr="006450A3">
        <w:rPr>
          <w:rFonts w:ascii="Times New Roman" w:hAnsi="Times New Roman" w:cs="Times New Roman"/>
          <w:snapToGrid w:val="0"/>
          <w:sz w:val="28"/>
          <w:szCs w:val="28"/>
          <w:lang w:val="uk-UA"/>
        </w:rPr>
        <w:t xml:space="preserve">Реакцію нейтралізації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6450A3">
        <w:rPr>
          <w:rFonts w:ascii="Times New Roman" w:hAnsi="Times New Roman" w:cs="Times New Roman"/>
          <w:bCs/>
          <w:iCs/>
          <w:snapToGrid w:val="0"/>
          <w:sz w:val="28"/>
          <w:szCs w:val="28"/>
          <w:lang w:val="uk-UA"/>
        </w:rPr>
        <w:t>E</w:t>
      </w:r>
      <w:r w:rsidR="006450A3">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РА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При бактеріологічному дослідженні випорожнень пацієнта на кишкову інфекцію була виділена культура </w:t>
      </w:r>
      <w:r w:rsidRPr="003F47CA">
        <w:rPr>
          <w:rFonts w:ascii="Times New Roman" w:hAnsi="Times New Roman" w:cs="Times New Roman"/>
          <w:i/>
          <w:iCs/>
          <w:snapToGrid w:val="0"/>
          <w:color w:val="000000"/>
          <w:sz w:val="28"/>
          <w:szCs w:val="28"/>
          <w:lang w:val="uk-UA"/>
        </w:rPr>
        <w:t>Shigella sonnei</w:t>
      </w:r>
      <w:r w:rsidRPr="003F47CA">
        <w:rPr>
          <w:rFonts w:ascii="Times New Roman" w:hAnsi="Times New Roman" w:cs="Times New Roman"/>
          <w:snapToGrid w:val="0"/>
          <w:color w:val="000000"/>
          <w:sz w:val="28"/>
          <w:szCs w:val="28"/>
          <w:lang w:val="uk-UA"/>
        </w:rPr>
        <w:t xml:space="preserve">. Яка з серологічних реакцій застосовується для ідентифікації виділеної чистої культури?  </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770">
        <w:rPr>
          <w:rFonts w:ascii="Times New Roman" w:hAnsi="Times New Roman" w:cs="Times New Roman"/>
          <w:b/>
          <w:bCs/>
          <w:iCs/>
          <w:snapToGrid w:val="0"/>
          <w:sz w:val="28"/>
          <w:szCs w:val="28"/>
          <w:lang w:val="uk-UA"/>
        </w:rPr>
        <w:t>A</w:t>
      </w:r>
      <w:r w:rsidR="009D0C92"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snapToGrid w:val="0"/>
          <w:sz w:val="28"/>
          <w:szCs w:val="28"/>
          <w:lang w:val="uk-UA"/>
        </w:rPr>
        <w:t xml:space="preserve">Аглютинації  </w:t>
      </w:r>
    </w:p>
    <w:p w:rsidR="006D67AA" w:rsidRPr="009D0C92"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9D0C92">
        <w:rPr>
          <w:rFonts w:ascii="Times New Roman" w:hAnsi="Times New Roman" w:cs="Times New Roman"/>
          <w:bCs/>
          <w:iCs/>
          <w:snapToGrid w:val="0"/>
          <w:sz w:val="28"/>
          <w:szCs w:val="28"/>
          <w:lang w:val="uk-UA"/>
        </w:rPr>
        <w:t>B</w:t>
      </w:r>
      <w:r w:rsidR="009D0C92">
        <w:rPr>
          <w:rFonts w:ascii="Times New Roman" w:hAnsi="Times New Roman" w:cs="Times New Roman"/>
          <w:snapToGrid w:val="0"/>
          <w:sz w:val="28"/>
          <w:szCs w:val="28"/>
          <w:lang w:val="uk-UA"/>
        </w:rPr>
        <w:t xml:space="preserve">. </w:t>
      </w:r>
      <w:r w:rsidRPr="009D0C92">
        <w:rPr>
          <w:rFonts w:ascii="Times New Roman" w:hAnsi="Times New Roman" w:cs="Times New Roman"/>
          <w:snapToGrid w:val="0"/>
          <w:sz w:val="28"/>
          <w:szCs w:val="28"/>
          <w:lang w:val="uk-UA"/>
        </w:rPr>
        <w:t xml:space="preserve">Преципітації  </w:t>
      </w:r>
    </w:p>
    <w:p w:rsidR="006D67AA" w:rsidRPr="009D0C92"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9D0C92">
        <w:rPr>
          <w:rFonts w:ascii="Times New Roman" w:hAnsi="Times New Roman" w:cs="Times New Roman"/>
          <w:bCs/>
          <w:iCs/>
          <w:snapToGrid w:val="0"/>
          <w:sz w:val="28"/>
          <w:szCs w:val="28"/>
          <w:lang w:val="uk-UA"/>
        </w:rPr>
        <w:t>C</w:t>
      </w:r>
      <w:r w:rsidR="009D0C92">
        <w:rPr>
          <w:rFonts w:ascii="Times New Roman" w:hAnsi="Times New Roman" w:cs="Times New Roman"/>
          <w:snapToGrid w:val="0"/>
          <w:sz w:val="28"/>
          <w:szCs w:val="28"/>
          <w:lang w:val="uk-UA"/>
        </w:rPr>
        <w:t xml:space="preserve">. </w:t>
      </w:r>
      <w:r w:rsidRPr="009D0C92">
        <w:rPr>
          <w:rFonts w:ascii="Times New Roman" w:hAnsi="Times New Roman" w:cs="Times New Roman"/>
          <w:snapToGrid w:val="0"/>
          <w:sz w:val="28"/>
          <w:szCs w:val="28"/>
          <w:lang w:val="uk-UA"/>
        </w:rPr>
        <w:t xml:space="preserve">Зв’язування комплементу  </w:t>
      </w:r>
    </w:p>
    <w:p w:rsidR="006D67AA" w:rsidRPr="009D0C92"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9D0C92">
        <w:rPr>
          <w:rFonts w:ascii="Times New Roman" w:hAnsi="Times New Roman" w:cs="Times New Roman"/>
          <w:bCs/>
          <w:iCs/>
          <w:snapToGrid w:val="0"/>
          <w:sz w:val="28"/>
          <w:szCs w:val="28"/>
          <w:lang w:val="uk-UA"/>
        </w:rPr>
        <w:t>D</w:t>
      </w:r>
      <w:r w:rsidR="009D0C92">
        <w:rPr>
          <w:rFonts w:ascii="Times New Roman" w:hAnsi="Times New Roman" w:cs="Times New Roman"/>
          <w:snapToGrid w:val="0"/>
          <w:sz w:val="28"/>
          <w:szCs w:val="28"/>
          <w:lang w:val="uk-UA"/>
        </w:rPr>
        <w:t xml:space="preserve">. </w:t>
      </w:r>
      <w:r w:rsidRPr="009D0C92">
        <w:rPr>
          <w:rFonts w:ascii="Times New Roman" w:hAnsi="Times New Roman" w:cs="Times New Roman"/>
          <w:snapToGrid w:val="0"/>
          <w:sz w:val="28"/>
          <w:szCs w:val="28"/>
          <w:lang w:val="uk-UA"/>
        </w:rPr>
        <w:t xml:space="preserve">Нейтралізації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9D0C92">
        <w:rPr>
          <w:rFonts w:ascii="Times New Roman" w:hAnsi="Times New Roman" w:cs="Times New Roman"/>
          <w:bCs/>
          <w:iCs/>
          <w:snapToGrid w:val="0"/>
          <w:sz w:val="28"/>
          <w:szCs w:val="28"/>
          <w:lang w:val="uk-UA"/>
        </w:rPr>
        <w:t>E</w:t>
      </w:r>
      <w:r w:rsidR="009D0C92">
        <w:rPr>
          <w:rFonts w:ascii="Times New Roman" w:hAnsi="Times New Roman" w:cs="Times New Roman"/>
          <w:snapToGrid w:val="0"/>
          <w:sz w:val="28"/>
          <w:szCs w:val="28"/>
          <w:lang w:val="uk-UA"/>
        </w:rPr>
        <w:t xml:space="preserve">. </w:t>
      </w:r>
      <w:r w:rsidRPr="009D0C92">
        <w:rPr>
          <w:rFonts w:ascii="Times New Roman" w:hAnsi="Times New Roman" w:cs="Times New Roman"/>
          <w:snapToGrid w:val="0"/>
          <w:sz w:val="28"/>
          <w:szCs w:val="28"/>
          <w:lang w:val="uk-UA"/>
        </w:rPr>
        <w:t xml:space="preserve">Лізису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При культивуванні патматеріалу з вагіни пацієнтки виросли гладкі, блискучі, сметаноподібної консистенції колонії на середовищі Сабуро. Які мікроорганізми дають такий ріст?</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770">
        <w:rPr>
          <w:rFonts w:ascii="Times New Roman" w:hAnsi="Times New Roman" w:cs="Times New Roman"/>
          <w:b/>
          <w:bCs/>
          <w:i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snapToGrid w:val="0"/>
          <w:sz w:val="28"/>
          <w:szCs w:val="28"/>
          <w:lang w:val="uk-UA"/>
        </w:rPr>
        <w:t xml:space="preserve">Кандіда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B</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Стафілококи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C</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Ешерихії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D</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Рикетсії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E</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Мікоплазми</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Пацієнту поставлено діагноз сифіліс. Була виконана реакція зв’язування комплементу. Що вказує на позитивну реакцію?  </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770">
        <w:rPr>
          <w:rFonts w:ascii="Times New Roman" w:hAnsi="Times New Roman" w:cs="Times New Roman"/>
          <w:b/>
          <w:bCs/>
          <w:i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snapToGrid w:val="0"/>
          <w:sz w:val="28"/>
          <w:szCs w:val="28"/>
          <w:lang w:val="uk-UA"/>
        </w:rPr>
        <w:t>Відсутність  гемоліз</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B</w:t>
      </w:r>
      <w:r w:rsidR="00861770" w:rsidRP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Аглютинація еритроцитів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C</w:t>
      </w:r>
      <w:r w:rsidR="00861770" w:rsidRP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Преципітація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D</w:t>
      </w:r>
      <w:r w:rsidR="00861770" w:rsidRP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Флокуляція</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E</w:t>
      </w:r>
      <w:r w:rsidR="00861770" w:rsidRP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Гемоліз</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На середовищі Олькеніцького виділено чисту культуру з повзучим ростом. До якого роду</w:t>
      </w:r>
      <w:r w:rsidR="00861770" w:rsidRPr="003F47CA">
        <w:rPr>
          <w:rFonts w:ascii="Times New Roman" w:hAnsi="Times New Roman" w:cs="Times New Roman"/>
          <w:bCs/>
          <w:snapToGrid w:val="0"/>
          <w:color w:val="000000"/>
          <w:sz w:val="28"/>
          <w:szCs w:val="28"/>
          <w:lang w:val="uk-UA"/>
        </w:rPr>
        <w:t xml:space="preserve"> </w:t>
      </w:r>
      <w:r w:rsidRPr="003F47CA">
        <w:rPr>
          <w:rFonts w:ascii="Times New Roman" w:hAnsi="Times New Roman" w:cs="Times New Roman"/>
          <w:snapToGrid w:val="0"/>
          <w:color w:val="000000"/>
          <w:sz w:val="28"/>
          <w:szCs w:val="28"/>
          <w:lang w:val="uk-UA"/>
        </w:rPr>
        <w:t>належить виділена чиста культура бактерій?</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861770">
        <w:rPr>
          <w:rFonts w:ascii="Times New Roman" w:hAnsi="Times New Roman" w:cs="Times New Roman"/>
          <w:b/>
          <w:bCs/>
          <w:i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iCs/>
          <w:snapToGrid w:val="0"/>
          <w:sz w:val="28"/>
          <w:szCs w:val="28"/>
          <w:lang w:val="uk-UA"/>
        </w:rPr>
        <w:t xml:space="preserve">Proteus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B</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Salmonella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C</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Shigella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D</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Yersinia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i/>
          <w:iCs/>
          <w:snapToGrid w:val="0"/>
          <w:color w:val="000000"/>
          <w:sz w:val="28"/>
          <w:szCs w:val="28"/>
          <w:lang w:val="uk-UA"/>
        </w:rPr>
      </w:pPr>
      <w:r w:rsidRPr="00861770">
        <w:rPr>
          <w:rFonts w:ascii="Times New Roman" w:hAnsi="Times New Roman" w:cs="Times New Roman"/>
          <w:bCs/>
          <w:iCs/>
          <w:snapToGrid w:val="0"/>
          <w:sz w:val="28"/>
          <w:szCs w:val="28"/>
          <w:lang w:val="uk-UA"/>
        </w:rPr>
        <w:t>E</w:t>
      </w:r>
      <w:r w:rsidR="00861770">
        <w:rPr>
          <w:rFonts w:ascii="Times New Roman" w:hAnsi="Times New Roman" w:cs="Times New Roman"/>
          <w:i/>
          <w:iCs/>
          <w:snapToGrid w:val="0"/>
          <w:sz w:val="28"/>
          <w:szCs w:val="28"/>
          <w:lang w:val="uk-UA"/>
        </w:rPr>
        <w:t xml:space="preserve">. </w:t>
      </w:r>
      <w:r w:rsidRPr="00861770">
        <w:rPr>
          <w:rFonts w:ascii="Times New Roman" w:hAnsi="Times New Roman" w:cs="Times New Roman"/>
          <w:iCs/>
          <w:snapToGrid w:val="0"/>
          <w:color w:val="000000"/>
          <w:sz w:val="28"/>
          <w:szCs w:val="28"/>
          <w:lang w:val="uk-UA"/>
        </w:rPr>
        <w:t>Klebsiella</w:t>
      </w:r>
      <w:r w:rsidRPr="006D67AA">
        <w:rPr>
          <w:rFonts w:ascii="Times New Roman" w:hAnsi="Times New Roman" w:cs="Times New Roman"/>
          <w:i/>
          <w:iCs/>
          <w:snapToGrid w:val="0"/>
          <w:color w:val="000000"/>
          <w:sz w:val="28"/>
          <w:szCs w:val="28"/>
          <w:lang w:val="uk-UA"/>
        </w:rPr>
        <w:t xml:space="preserve">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У мазку з виділень з носа виявлено грам негативні товсті палички, що розміщуються поодиноко, попарно, оточені капсулою. На МПА - великі, жовті, випуклі, слизові колонії. Для якого збудника характерні такі властивості?</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861770">
        <w:rPr>
          <w:rFonts w:ascii="Times New Roman" w:hAnsi="Times New Roman" w:cs="Times New Roman"/>
          <w:b/>
          <w:bCs/>
          <w:i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iCs/>
          <w:snapToGrid w:val="0"/>
          <w:sz w:val="28"/>
          <w:szCs w:val="28"/>
          <w:lang w:val="uk-UA"/>
        </w:rPr>
        <w:t xml:space="preserve">Klebsiella ozaenae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B</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Pseudomonas aeruginosa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C</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Staphylococcus aureus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D</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Neisseria meningitides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E</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Streptococcus pneumoniae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З гнійних ранових виділень пацієнта виділено </w:t>
      </w:r>
      <w:r w:rsidR="00861770" w:rsidRPr="003F47CA">
        <w:rPr>
          <w:rFonts w:ascii="Times New Roman" w:hAnsi="Times New Roman" w:cs="Times New Roman"/>
          <w:snapToGrid w:val="0"/>
          <w:color w:val="000000"/>
          <w:sz w:val="28"/>
          <w:szCs w:val="28"/>
          <w:lang w:val="uk-UA"/>
        </w:rPr>
        <w:t xml:space="preserve">грамнегативні рухливі палички, </w:t>
      </w:r>
      <w:r w:rsidRPr="003F47CA">
        <w:rPr>
          <w:rFonts w:ascii="Times New Roman" w:hAnsi="Times New Roman" w:cs="Times New Roman"/>
          <w:snapToGrid w:val="0"/>
          <w:color w:val="000000"/>
          <w:sz w:val="28"/>
          <w:szCs w:val="28"/>
          <w:lang w:val="uk-UA"/>
        </w:rPr>
        <w:t xml:space="preserve">лактозонегативні, які на МПА утворюють пігмент синьо-зеленого </w:t>
      </w:r>
      <w:r w:rsidRPr="003F47CA">
        <w:rPr>
          <w:rFonts w:ascii="Times New Roman" w:hAnsi="Times New Roman" w:cs="Times New Roman"/>
          <w:snapToGrid w:val="0"/>
          <w:color w:val="000000"/>
          <w:sz w:val="28"/>
          <w:szCs w:val="28"/>
          <w:lang w:val="uk-UA"/>
        </w:rPr>
        <w:lastRenderedPageBreak/>
        <w:t xml:space="preserve">кольору. Який мікроорганізм є причиною інфекції?  </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861770">
        <w:rPr>
          <w:rFonts w:ascii="Times New Roman" w:hAnsi="Times New Roman" w:cs="Times New Roman"/>
          <w:b/>
          <w:b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iCs/>
          <w:snapToGrid w:val="0"/>
          <w:sz w:val="28"/>
          <w:szCs w:val="28"/>
          <w:lang w:val="uk-UA"/>
        </w:rPr>
        <w:t xml:space="preserve">Pseudomonas aeruginosa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B</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Salmonella typhimurium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C</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Escherichia coli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861770">
        <w:rPr>
          <w:rFonts w:ascii="Times New Roman" w:hAnsi="Times New Roman" w:cs="Times New Roman"/>
          <w:bCs/>
          <w:iCs/>
          <w:snapToGrid w:val="0"/>
          <w:sz w:val="28"/>
          <w:szCs w:val="28"/>
          <w:lang w:val="uk-UA"/>
        </w:rPr>
        <w:t>D</w:t>
      </w:r>
      <w:r w:rsidR="00861770">
        <w:rPr>
          <w:rFonts w:ascii="Times New Roman" w:hAnsi="Times New Roman" w:cs="Times New Roman"/>
          <w:iCs/>
          <w:snapToGrid w:val="0"/>
          <w:sz w:val="28"/>
          <w:szCs w:val="28"/>
          <w:lang w:val="uk-UA"/>
        </w:rPr>
        <w:t xml:space="preserve">. </w:t>
      </w:r>
      <w:r w:rsidRPr="00861770">
        <w:rPr>
          <w:rFonts w:ascii="Times New Roman" w:hAnsi="Times New Roman" w:cs="Times New Roman"/>
          <w:iCs/>
          <w:snapToGrid w:val="0"/>
          <w:sz w:val="28"/>
          <w:szCs w:val="28"/>
          <w:lang w:val="uk-UA"/>
        </w:rPr>
        <w:t xml:space="preserve">Bacteroides melaninogenicus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i/>
          <w:iCs/>
          <w:snapToGrid w:val="0"/>
          <w:color w:val="000000"/>
          <w:sz w:val="28"/>
          <w:szCs w:val="28"/>
          <w:lang w:val="uk-UA"/>
        </w:rPr>
      </w:pPr>
      <w:r w:rsidRPr="00861770">
        <w:rPr>
          <w:rFonts w:ascii="Times New Roman" w:hAnsi="Times New Roman" w:cs="Times New Roman"/>
          <w:bCs/>
          <w:iCs/>
          <w:snapToGrid w:val="0"/>
          <w:sz w:val="28"/>
          <w:szCs w:val="28"/>
          <w:lang w:val="uk-UA"/>
        </w:rPr>
        <w:t>E</w:t>
      </w:r>
      <w:r w:rsidR="00861770">
        <w:rPr>
          <w:rFonts w:ascii="Times New Roman" w:hAnsi="Times New Roman" w:cs="Times New Roman"/>
          <w:i/>
          <w:iCs/>
          <w:snapToGrid w:val="0"/>
          <w:sz w:val="28"/>
          <w:szCs w:val="28"/>
          <w:lang w:val="uk-UA"/>
        </w:rPr>
        <w:t xml:space="preserve">. </w:t>
      </w:r>
      <w:r w:rsidRPr="00861770">
        <w:rPr>
          <w:rFonts w:ascii="Times New Roman" w:hAnsi="Times New Roman" w:cs="Times New Roman"/>
          <w:iCs/>
          <w:snapToGrid w:val="0"/>
          <w:color w:val="000000"/>
          <w:sz w:val="28"/>
          <w:szCs w:val="28"/>
          <w:lang w:val="uk-UA"/>
        </w:rPr>
        <w:t xml:space="preserve">Proteus vulgaris  </w:t>
      </w:r>
      <w:r w:rsidRPr="006D67AA">
        <w:rPr>
          <w:rFonts w:ascii="Times New Roman" w:hAnsi="Times New Roman" w:cs="Times New Roman"/>
          <w:i/>
          <w:iCs/>
          <w:snapToGrid w:val="0"/>
          <w:color w:val="000000"/>
          <w:sz w:val="28"/>
          <w:szCs w:val="28"/>
          <w:lang w:val="uk-UA"/>
        </w:rPr>
        <w:t xml:space="preserve">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 xml:space="preserve">У пацієнта спостерігається частий стілець, блювота, обезводнення організму, випорожнення нагадують “рисовий відвар”, не мають фекального запаху. Який збудник став причиною хвороби?  </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770">
        <w:rPr>
          <w:rFonts w:ascii="Times New Roman" w:hAnsi="Times New Roman" w:cs="Times New Roman"/>
          <w:b/>
          <w:bCs/>
          <w:i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snapToGrid w:val="0"/>
          <w:sz w:val="28"/>
          <w:szCs w:val="28"/>
          <w:lang w:val="uk-UA"/>
        </w:rPr>
        <w:t xml:space="preserve">Холерний вібріон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B</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Шигели дизентерії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C</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Сальмонели черевного тифу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D</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ЕПКП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861770">
        <w:rPr>
          <w:rFonts w:ascii="Times New Roman" w:hAnsi="Times New Roman" w:cs="Times New Roman"/>
          <w:bCs/>
          <w:iCs/>
          <w:snapToGrid w:val="0"/>
          <w:sz w:val="28"/>
          <w:szCs w:val="28"/>
          <w:lang w:val="uk-UA"/>
        </w:rPr>
        <w:t>E</w:t>
      </w:r>
      <w:r w:rsidR="00861770">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Ентеровіруси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При посіві випорожнень пацієнта  на лужну пептонну воду виявлено ріст у вигляді ніжної голубої плівки, а  при мікроскопії - зігнуті грамнегативні рухливі палички. Для яких бактерій характерні такі властивості?</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770">
        <w:rPr>
          <w:rFonts w:ascii="Times New Roman" w:hAnsi="Times New Roman" w:cs="Times New Roman"/>
          <w:b/>
          <w:bCs/>
          <w:i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snapToGrid w:val="0"/>
          <w:sz w:val="28"/>
          <w:szCs w:val="28"/>
          <w:lang w:val="uk-UA"/>
        </w:rPr>
        <w:t xml:space="preserve">Холерного вібріона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B</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Шигел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C</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Ешерихій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D</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Протею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861770">
        <w:rPr>
          <w:rFonts w:ascii="Times New Roman" w:hAnsi="Times New Roman" w:cs="Times New Roman"/>
          <w:bCs/>
          <w:iCs/>
          <w:snapToGrid w:val="0"/>
          <w:sz w:val="28"/>
          <w:szCs w:val="28"/>
          <w:lang w:val="uk-UA"/>
        </w:rPr>
        <w:t>E</w:t>
      </w:r>
      <w:r w:rsidR="00861770">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Сальмонел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При дослідженні ураженого волосся виявлено ланцюжки спор, які розташовані безладно як “мішок з горіхами”. Для якого збудника характерні такі ознаки?</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770">
        <w:rPr>
          <w:rFonts w:ascii="Times New Roman" w:hAnsi="Times New Roman" w:cs="Times New Roman"/>
          <w:b/>
          <w:bCs/>
          <w:i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snapToGrid w:val="0"/>
          <w:sz w:val="28"/>
          <w:szCs w:val="28"/>
          <w:lang w:val="uk-UA"/>
        </w:rPr>
        <w:t xml:space="preserve">Трихофітії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B</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Мікроспорії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C</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Парші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D</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Фавусу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861770">
        <w:rPr>
          <w:rFonts w:ascii="Times New Roman" w:hAnsi="Times New Roman" w:cs="Times New Roman"/>
          <w:bCs/>
          <w:iCs/>
          <w:snapToGrid w:val="0"/>
          <w:sz w:val="28"/>
          <w:szCs w:val="28"/>
          <w:lang w:val="uk-UA"/>
        </w:rPr>
        <w:t>E</w:t>
      </w:r>
      <w:r w:rsidR="00861770">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Кандіда  </w:t>
      </w:r>
    </w:p>
    <w:p w:rsidR="006D67AA" w:rsidRPr="003F47CA"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3F47CA">
        <w:rPr>
          <w:rFonts w:ascii="Times New Roman" w:hAnsi="Times New Roman" w:cs="Times New Roman"/>
          <w:snapToGrid w:val="0"/>
          <w:color w:val="000000"/>
          <w:sz w:val="28"/>
          <w:szCs w:val="28"/>
          <w:lang w:val="uk-UA"/>
        </w:rPr>
        <w:t>У вірусологічній лабораторії при мікроскоп</w:t>
      </w:r>
      <w:r w:rsidR="00861770" w:rsidRPr="003F47CA">
        <w:rPr>
          <w:rFonts w:ascii="Times New Roman" w:hAnsi="Times New Roman" w:cs="Times New Roman"/>
          <w:snapToGrid w:val="0"/>
          <w:color w:val="000000"/>
          <w:sz w:val="28"/>
          <w:szCs w:val="28"/>
          <w:lang w:val="uk-UA"/>
        </w:rPr>
        <w:t>ії препарату з мозкової тканини</w:t>
      </w:r>
      <w:r w:rsidRPr="003F47CA">
        <w:rPr>
          <w:rFonts w:ascii="Times New Roman" w:hAnsi="Times New Roman" w:cs="Times New Roman"/>
          <w:snapToGrid w:val="0"/>
          <w:color w:val="000000"/>
          <w:sz w:val="28"/>
          <w:szCs w:val="28"/>
          <w:lang w:val="uk-UA"/>
        </w:rPr>
        <w:t xml:space="preserve"> виявлено </w:t>
      </w:r>
      <w:r w:rsidR="00861770" w:rsidRPr="003F47CA">
        <w:rPr>
          <w:rFonts w:ascii="Times New Roman" w:hAnsi="Times New Roman" w:cs="Times New Roman"/>
          <w:snapToGrid w:val="0"/>
          <w:color w:val="000000"/>
          <w:sz w:val="28"/>
          <w:szCs w:val="28"/>
          <w:lang w:val="uk-UA"/>
        </w:rPr>
        <w:t>тільця</w:t>
      </w:r>
      <w:r w:rsidRPr="003F47CA">
        <w:rPr>
          <w:rFonts w:ascii="Times New Roman" w:hAnsi="Times New Roman" w:cs="Times New Roman"/>
          <w:snapToGrid w:val="0"/>
          <w:color w:val="000000"/>
          <w:sz w:val="28"/>
          <w:szCs w:val="28"/>
          <w:lang w:val="uk-UA"/>
        </w:rPr>
        <w:t xml:space="preserve"> Бабеша-Негрі. При якому захворюванні характерна така мікроскопічна картина?</w:t>
      </w:r>
    </w:p>
    <w:p w:rsidR="006D67AA" w:rsidRPr="00861770"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770">
        <w:rPr>
          <w:rFonts w:ascii="Times New Roman" w:hAnsi="Times New Roman" w:cs="Times New Roman"/>
          <w:b/>
          <w:bCs/>
          <w:iCs/>
          <w:snapToGrid w:val="0"/>
          <w:sz w:val="28"/>
          <w:szCs w:val="28"/>
          <w:lang w:val="uk-UA"/>
        </w:rPr>
        <w:t>A</w:t>
      </w:r>
      <w:r w:rsidR="00861770" w:rsidRPr="00861770">
        <w:rPr>
          <w:rFonts w:ascii="Times New Roman" w:hAnsi="Times New Roman" w:cs="Times New Roman"/>
          <w:b/>
          <w:snapToGrid w:val="0"/>
          <w:sz w:val="28"/>
          <w:szCs w:val="28"/>
          <w:lang w:val="uk-UA"/>
        </w:rPr>
        <w:t xml:space="preserve">. </w:t>
      </w:r>
      <w:r w:rsidRPr="00861770">
        <w:rPr>
          <w:rFonts w:ascii="Times New Roman" w:hAnsi="Times New Roman" w:cs="Times New Roman"/>
          <w:b/>
          <w:snapToGrid w:val="0"/>
          <w:sz w:val="28"/>
          <w:szCs w:val="28"/>
          <w:lang w:val="uk-UA"/>
        </w:rPr>
        <w:t xml:space="preserve">Сказ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B</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Інфекційний  мононуклеоз  </w:t>
      </w:r>
    </w:p>
    <w:p w:rsidR="006D67AA" w:rsidRPr="00861770"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C</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Краснуха  </w:t>
      </w:r>
    </w:p>
    <w:p w:rsidR="006D67AA" w:rsidRPr="00861770"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861770">
        <w:rPr>
          <w:rFonts w:ascii="Times New Roman" w:hAnsi="Times New Roman" w:cs="Times New Roman"/>
          <w:bCs/>
          <w:iCs/>
          <w:snapToGrid w:val="0"/>
          <w:sz w:val="28"/>
          <w:szCs w:val="28"/>
          <w:lang w:val="uk-UA"/>
        </w:rPr>
        <w:t>D</w:t>
      </w:r>
      <w:r w:rsidR="00861770">
        <w:rPr>
          <w:rFonts w:ascii="Times New Roman" w:hAnsi="Times New Roman" w:cs="Times New Roman"/>
          <w:snapToGrid w:val="0"/>
          <w:sz w:val="28"/>
          <w:szCs w:val="28"/>
          <w:lang w:val="uk-UA"/>
        </w:rPr>
        <w:t xml:space="preserve">. </w:t>
      </w:r>
      <w:r w:rsidRPr="00861770">
        <w:rPr>
          <w:rFonts w:ascii="Times New Roman" w:hAnsi="Times New Roman" w:cs="Times New Roman"/>
          <w:snapToGrid w:val="0"/>
          <w:sz w:val="28"/>
          <w:szCs w:val="28"/>
          <w:lang w:val="uk-UA"/>
        </w:rPr>
        <w:t xml:space="preserve">Епідемічний  паротит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861770">
        <w:rPr>
          <w:rFonts w:ascii="Times New Roman" w:hAnsi="Times New Roman" w:cs="Times New Roman"/>
          <w:bCs/>
          <w:iCs/>
          <w:snapToGrid w:val="0"/>
          <w:sz w:val="28"/>
          <w:szCs w:val="28"/>
          <w:lang w:val="uk-UA"/>
        </w:rPr>
        <w:t>E</w:t>
      </w:r>
      <w:r w:rsidR="00861770">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Вітряна  віспа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Із трупа ховраха виділено чисту культуру грамнегативних овоїдних біполярних паличок, які на МПА утворюють колонії з щільним, сіро-жовтим центром і нерівним краєм, що нагадують “хустинку з мереживом”. Для яких мікроорганізмів характерні такі властивості?</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 xml:space="preserve">Єрсиній чуми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Вірусу сказу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lastRenderedPageBreak/>
        <w:t>C</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Бацил сибірки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Франсісел туляремії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D174D6">
        <w:rPr>
          <w:rFonts w:ascii="Times New Roman" w:hAnsi="Times New Roman" w:cs="Times New Roman"/>
          <w:bCs/>
          <w:iCs/>
          <w:snapToGrid w:val="0"/>
          <w:sz w:val="28"/>
          <w:szCs w:val="28"/>
          <w:lang w:val="uk-UA"/>
        </w:rPr>
        <w:t>E</w:t>
      </w:r>
      <w:r w:rsidR="00D174D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Бруцел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До лікаря звернувся працівник м’ясокомбінату зі скаргами на лихоманку, яка триває вже 9</w:t>
      </w:r>
      <w:r w:rsidR="00D174D6" w:rsidRPr="006324B0">
        <w:rPr>
          <w:rFonts w:ascii="Times New Roman" w:hAnsi="Times New Roman" w:cs="Times New Roman"/>
          <w:bCs/>
          <w:snapToGrid w:val="0"/>
          <w:color w:val="000000"/>
          <w:sz w:val="28"/>
          <w:szCs w:val="28"/>
          <w:lang w:val="uk-UA"/>
        </w:rPr>
        <w:t xml:space="preserve"> </w:t>
      </w:r>
      <w:r w:rsidRPr="006324B0">
        <w:rPr>
          <w:rFonts w:ascii="Times New Roman" w:hAnsi="Times New Roman" w:cs="Times New Roman"/>
          <w:snapToGrid w:val="0"/>
          <w:color w:val="000000"/>
          <w:sz w:val="28"/>
          <w:szCs w:val="28"/>
          <w:lang w:val="uk-UA"/>
        </w:rPr>
        <w:t xml:space="preserve">діб, біль у м’язах, кістках, суглобах, пітливість. Підозра на бруцельоз. Яка серологічна реакція зможе підвердити діагноз “бруцельоз”?      </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 xml:space="preserve">Райта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Нейтралізації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C</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Васермана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Відаля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D174D6">
        <w:rPr>
          <w:rFonts w:ascii="Times New Roman" w:hAnsi="Times New Roman" w:cs="Times New Roman"/>
          <w:bCs/>
          <w:iCs/>
          <w:snapToGrid w:val="0"/>
          <w:sz w:val="28"/>
          <w:szCs w:val="28"/>
          <w:lang w:val="uk-UA"/>
        </w:rPr>
        <w:t>E</w:t>
      </w:r>
      <w:r w:rsidR="00D174D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Преципітації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У виділеннях з рани пацієнта виявлено великі рухливі грампозитивні палички, що утворюють круглі спори, які нагадують барабанні палички. Для якого збудника характерні такі морфологічні властивості?  </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 xml:space="preserve">Правцю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Газової гангрени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C</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Ботулізму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Сибірської виразки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D174D6">
        <w:rPr>
          <w:rFonts w:ascii="Times New Roman" w:hAnsi="Times New Roman" w:cs="Times New Roman"/>
          <w:bCs/>
          <w:iCs/>
          <w:snapToGrid w:val="0"/>
          <w:sz w:val="28"/>
          <w:szCs w:val="28"/>
          <w:lang w:val="uk-UA"/>
        </w:rPr>
        <w:t>E</w:t>
      </w:r>
      <w:r w:rsidR="00D174D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Чуми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У пацієнта на обличчі карбункул, у центрі якого чорний струп, по периферії </w:t>
      </w:r>
      <w:r w:rsidRPr="006324B0">
        <w:rPr>
          <w:rFonts w:ascii="Times New Roman" w:hAnsi="Times New Roman" w:cs="Times New Roman"/>
          <w:snapToGrid w:val="0"/>
          <w:color w:val="000000"/>
          <w:sz w:val="28"/>
          <w:szCs w:val="28"/>
        </w:rPr>
        <w:t xml:space="preserve">- </w:t>
      </w:r>
      <w:r w:rsidRPr="006324B0">
        <w:rPr>
          <w:rFonts w:ascii="Times New Roman" w:hAnsi="Times New Roman" w:cs="Times New Roman"/>
          <w:snapToGrid w:val="0"/>
          <w:color w:val="000000"/>
          <w:sz w:val="28"/>
          <w:szCs w:val="28"/>
          <w:lang w:val="uk-UA"/>
        </w:rPr>
        <w:t>везикулярний висип. Під час мікроскопічного дос</w:t>
      </w:r>
      <w:r w:rsidR="00D174D6" w:rsidRPr="006324B0">
        <w:rPr>
          <w:rFonts w:ascii="Times New Roman" w:hAnsi="Times New Roman" w:cs="Times New Roman"/>
          <w:snapToGrid w:val="0"/>
          <w:color w:val="000000"/>
          <w:sz w:val="28"/>
          <w:szCs w:val="28"/>
          <w:lang w:val="uk-UA"/>
        </w:rPr>
        <w:t xml:space="preserve">лідження патматеріалу виявлено </w:t>
      </w:r>
      <w:r w:rsidRPr="006324B0">
        <w:rPr>
          <w:rFonts w:ascii="Times New Roman" w:hAnsi="Times New Roman" w:cs="Times New Roman"/>
          <w:snapToGrid w:val="0"/>
          <w:color w:val="000000"/>
          <w:sz w:val="28"/>
          <w:szCs w:val="28"/>
          <w:lang w:val="uk-UA"/>
        </w:rPr>
        <w:t xml:space="preserve">нерухомі, грам позитивні стрептобацили, оточені капсулою. Які мікроорганізми є збудниками цієї хвороби?  </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iCs/>
          <w:snapToGrid w:val="0"/>
          <w:sz w:val="28"/>
          <w:szCs w:val="28"/>
          <w:lang w:val="uk-UA"/>
        </w:rPr>
        <w:t xml:space="preserve">. </w:t>
      </w:r>
      <w:r w:rsidRPr="00D174D6">
        <w:rPr>
          <w:rFonts w:ascii="Times New Roman" w:hAnsi="Times New Roman" w:cs="Times New Roman"/>
          <w:b/>
          <w:iCs/>
          <w:snapToGrid w:val="0"/>
          <w:sz w:val="28"/>
          <w:szCs w:val="28"/>
          <w:lang w:val="uk-UA"/>
        </w:rPr>
        <w:t xml:space="preserve">Bacillus anthracis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iCs/>
          <w:snapToGrid w:val="0"/>
          <w:sz w:val="28"/>
          <w:szCs w:val="28"/>
          <w:lang w:val="uk-UA"/>
        </w:rPr>
        <w:t xml:space="preserve">. </w:t>
      </w:r>
      <w:r w:rsidRPr="00D174D6">
        <w:rPr>
          <w:rFonts w:ascii="Times New Roman" w:hAnsi="Times New Roman" w:cs="Times New Roman"/>
          <w:iCs/>
          <w:snapToGrid w:val="0"/>
          <w:sz w:val="28"/>
          <w:szCs w:val="28"/>
          <w:lang w:val="uk-UA"/>
        </w:rPr>
        <w:t xml:space="preserve">Bacillus anthracoides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D174D6">
        <w:rPr>
          <w:rFonts w:ascii="Times New Roman" w:hAnsi="Times New Roman" w:cs="Times New Roman"/>
          <w:bCs/>
          <w:iCs/>
          <w:snapToGrid w:val="0"/>
          <w:sz w:val="28"/>
          <w:szCs w:val="28"/>
          <w:lang w:val="uk-UA"/>
        </w:rPr>
        <w:t>C</w:t>
      </w:r>
      <w:r w:rsidR="00D174D6">
        <w:rPr>
          <w:rFonts w:ascii="Times New Roman" w:hAnsi="Times New Roman" w:cs="Times New Roman"/>
          <w:iCs/>
          <w:snapToGrid w:val="0"/>
          <w:sz w:val="28"/>
          <w:szCs w:val="28"/>
          <w:lang w:val="uk-UA"/>
        </w:rPr>
        <w:t xml:space="preserve"> </w:t>
      </w:r>
      <w:r w:rsidRPr="00D174D6">
        <w:rPr>
          <w:rFonts w:ascii="Times New Roman" w:hAnsi="Times New Roman" w:cs="Times New Roman"/>
          <w:iCs/>
          <w:snapToGrid w:val="0"/>
          <w:sz w:val="28"/>
          <w:szCs w:val="28"/>
          <w:lang w:val="uk-UA"/>
        </w:rPr>
        <w:t xml:space="preserve">Bacillus subtilis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iCs/>
          <w:snapToGrid w:val="0"/>
          <w:sz w:val="28"/>
          <w:szCs w:val="28"/>
          <w:lang w:val="uk-UA"/>
        </w:rPr>
        <w:t xml:space="preserve">. </w:t>
      </w:r>
      <w:r w:rsidRPr="00D174D6">
        <w:rPr>
          <w:rFonts w:ascii="Times New Roman" w:hAnsi="Times New Roman" w:cs="Times New Roman"/>
          <w:iCs/>
          <w:snapToGrid w:val="0"/>
          <w:sz w:val="28"/>
          <w:szCs w:val="28"/>
          <w:lang w:val="uk-UA"/>
        </w:rPr>
        <w:t xml:space="preserve">Bacillus megaterium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i/>
          <w:iCs/>
          <w:snapToGrid w:val="0"/>
          <w:color w:val="000000"/>
          <w:sz w:val="28"/>
          <w:szCs w:val="28"/>
          <w:lang w:val="uk-UA"/>
        </w:rPr>
      </w:pPr>
      <w:r w:rsidRPr="00D174D6">
        <w:rPr>
          <w:rFonts w:ascii="Times New Roman" w:hAnsi="Times New Roman" w:cs="Times New Roman"/>
          <w:bCs/>
          <w:iCs/>
          <w:snapToGrid w:val="0"/>
          <w:sz w:val="28"/>
          <w:szCs w:val="28"/>
          <w:lang w:val="uk-UA"/>
        </w:rPr>
        <w:t>E</w:t>
      </w:r>
      <w:r w:rsidR="00D174D6">
        <w:rPr>
          <w:rFonts w:ascii="Times New Roman" w:hAnsi="Times New Roman" w:cs="Times New Roman"/>
          <w:i/>
          <w:iCs/>
          <w:snapToGrid w:val="0"/>
          <w:sz w:val="28"/>
          <w:szCs w:val="28"/>
          <w:lang w:val="uk-UA"/>
        </w:rPr>
        <w:t xml:space="preserve">. </w:t>
      </w:r>
      <w:r w:rsidRPr="00D174D6">
        <w:rPr>
          <w:rFonts w:ascii="Times New Roman" w:hAnsi="Times New Roman" w:cs="Times New Roman"/>
          <w:iCs/>
          <w:snapToGrid w:val="0"/>
          <w:color w:val="000000"/>
          <w:sz w:val="28"/>
          <w:szCs w:val="28"/>
          <w:lang w:val="uk-UA"/>
        </w:rPr>
        <w:t>Staptylococcus aureus</w:t>
      </w:r>
      <w:r w:rsidRPr="006D67AA">
        <w:rPr>
          <w:rFonts w:ascii="Times New Roman" w:hAnsi="Times New Roman" w:cs="Times New Roman"/>
          <w:i/>
          <w:iCs/>
          <w:snapToGrid w:val="0"/>
          <w:color w:val="000000"/>
          <w:sz w:val="28"/>
          <w:szCs w:val="28"/>
          <w:lang w:val="uk-UA"/>
        </w:rPr>
        <w:t xml:space="preserve">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У лабораторію скеровано витяжку тваринної сировини з району, де були випадки сибірської виразки. Яку серологічну реакцію необхідно застосувати для виявлення антигенів збудника в досліджуваному матеріалі?  </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Кільцепреципітації</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Непрямої гемаглютинації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C</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Радіоімунний аналіз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Преципітації в агарі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E</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Зв’язування комплементу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У лабораторію скеровано конверт з підозрілим порошком, який необхідно дослідити на наявність спор збудника сибірки. Який метод дослідження дає можливість якнайшвидше виявити можливого збудника?</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 xml:space="preserve">Імунолюмінесцентний метод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Реакція зв’язування комплементу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C</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Виділення чистої культури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Біопроба на мишах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D174D6">
        <w:rPr>
          <w:rFonts w:ascii="Times New Roman" w:hAnsi="Times New Roman" w:cs="Times New Roman"/>
          <w:bCs/>
          <w:iCs/>
          <w:snapToGrid w:val="0"/>
          <w:sz w:val="28"/>
          <w:szCs w:val="28"/>
          <w:lang w:val="uk-UA"/>
        </w:rPr>
        <w:lastRenderedPageBreak/>
        <w:t>E</w:t>
      </w:r>
      <w:r w:rsidR="00D174D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Реакція преципітації в гелі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При посіві виділень з рани на кров’яному агарі Цейслера на 4 день культивування в анаеростаті виросли ніжні сірі колонії з зоною гемолізу. Для яких мікроорганізмів характерні такі культуральні властивості?</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 xml:space="preserve">Клостридій ранової анаеробної інфекції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Сальмонел черевного тифу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C</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Шигел дизентерії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ЕПКП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E</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Мікобактерій туберкульозу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Коринебактерії дифтерії, які мають фермент цистиназу, розщеплюють цистин і сірководень. На якому середовищі можна вивчити такі властивості коринебактерій?  </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 xml:space="preserve">Пізу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Ендо</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C</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Гіса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Сімонса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D174D6">
        <w:rPr>
          <w:rFonts w:ascii="Times New Roman" w:hAnsi="Times New Roman" w:cs="Times New Roman"/>
          <w:bCs/>
          <w:iCs/>
          <w:snapToGrid w:val="0"/>
          <w:sz w:val="28"/>
          <w:szCs w:val="28"/>
          <w:lang w:val="uk-UA"/>
        </w:rPr>
        <w:t>E</w:t>
      </w:r>
      <w:r w:rsidR="00D174D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КВА</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У лабораторії проводилися дослідження з діагностики правця. Яким методом стерилізації</w:t>
      </w:r>
      <w:r w:rsidR="00D174D6" w:rsidRPr="006324B0">
        <w:rPr>
          <w:rFonts w:ascii="Times New Roman" w:hAnsi="Times New Roman" w:cs="Times New Roman"/>
          <w:bCs/>
          <w:snapToGrid w:val="0"/>
          <w:color w:val="000000"/>
          <w:sz w:val="28"/>
          <w:szCs w:val="28"/>
          <w:lang w:val="uk-UA"/>
        </w:rPr>
        <w:t xml:space="preserve"> </w:t>
      </w:r>
      <w:r w:rsidRPr="006324B0">
        <w:rPr>
          <w:rFonts w:ascii="Times New Roman" w:hAnsi="Times New Roman" w:cs="Times New Roman"/>
          <w:snapToGrid w:val="0"/>
          <w:color w:val="000000"/>
          <w:sz w:val="28"/>
          <w:szCs w:val="28"/>
          <w:lang w:val="uk-UA"/>
        </w:rPr>
        <w:t xml:space="preserve">можна знищити виділені культури збудника правця?  </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 xml:space="preserve">Автоклавуванням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Сухим жаром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C</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Кип'ятінням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Тиндалізацією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D174D6">
        <w:rPr>
          <w:rFonts w:ascii="Times New Roman" w:hAnsi="Times New Roman" w:cs="Times New Roman"/>
          <w:bCs/>
          <w:iCs/>
          <w:snapToGrid w:val="0"/>
          <w:sz w:val="28"/>
          <w:szCs w:val="28"/>
          <w:lang w:val="uk-UA"/>
        </w:rPr>
        <w:t>E</w:t>
      </w:r>
      <w:r w:rsidR="00D174D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Пастеризацією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У iнфекцiйне вiддiлення госпіталізовано пацієнта з підозрою на ботулізм. Яку серологічну реакцію використовують для визначення типу ботулотоксину?  </w:t>
      </w:r>
    </w:p>
    <w:p w:rsidR="006D67AA" w:rsidRPr="00D174D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174D6">
        <w:rPr>
          <w:rFonts w:ascii="Times New Roman" w:hAnsi="Times New Roman" w:cs="Times New Roman"/>
          <w:b/>
          <w:bCs/>
          <w:iCs/>
          <w:snapToGrid w:val="0"/>
          <w:sz w:val="28"/>
          <w:szCs w:val="28"/>
          <w:lang w:val="uk-UA"/>
        </w:rPr>
        <w:t>A</w:t>
      </w:r>
      <w:r w:rsidR="00D174D6" w:rsidRPr="00D174D6">
        <w:rPr>
          <w:rFonts w:ascii="Times New Roman" w:hAnsi="Times New Roman" w:cs="Times New Roman"/>
          <w:b/>
          <w:snapToGrid w:val="0"/>
          <w:sz w:val="28"/>
          <w:szCs w:val="28"/>
          <w:lang w:val="uk-UA"/>
        </w:rPr>
        <w:t xml:space="preserve">. </w:t>
      </w:r>
      <w:r w:rsidRPr="00D174D6">
        <w:rPr>
          <w:rFonts w:ascii="Times New Roman" w:hAnsi="Times New Roman" w:cs="Times New Roman"/>
          <w:b/>
          <w:snapToGrid w:val="0"/>
          <w:sz w:val="28"/>
          <w:szCs w:val="28"/>
          <w:lang w:val="uk-UA"/>
        </w:rPr>
        <w:t xml:space="preserve">Нейтралізації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B</w:t>
      </w:r>
      <w:r w:rsidR="00D174D6" w:rsidRP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Аглютинації  </w:t>
      </w:r>
    </w:p>
    <w:p w:rsidR="006D67AA" w:rsidRPr="00D174D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C</w:t>
      </w:r>
      <w:r w:rsidR="00D174D6" w:rsidRP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Преципітації  </w:t>
      </w:r>
    </w:p>
    <w:p w:rsidR="006D67AA" w:rsidRPr="00D174D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D174D6">
        <w:rPr>
          <w:rFonts w:ascii="Times New Roman" w:hAnsi="Times New Roman" w:cs="Times New Roman"/>
          <w:bCs/>
          <w:iCs/>
          <w:snapToGrid w:val="0"/>
          <w:sz w:val="28"/>
          <w:szCs w:val="28"/>
          <w:lang w:val="uk-UA"/>
        </w:rPr>
        <w:t>D</w:t>
      </w:r>
      <w:r w:rsidR="00D174D6" w:rsidRPr="00D174D6">
        <w:rPr>
          <w:rFonts w:ascii="Times New Roman" w:hAnsi="Times New Roman" w:cs="Times New Roman"/>
          <w:snapToGrid w:val="0"/>
          <w:sz w:val="28"/>
          <w:szCs w:val="28"/>
          <w:lang w:val="uk-UA"/>
        </w:rPr>
        <w:t xml:space="preserve">. </w:t>
      </w:r>
      <w:r w:rsidRPr="00D174D6">
        <w:rPr>
          <w:rFonts w:ascii="Times New Roman" w:hAnsi="Times New Roman" w:cs="Times New Roman"/>
          <w:snapToGrid w:val="0"/>
          <w:sz w:val="28"/>
          <w:szCs w:val="28"/>
          <w:lang w:val="uk-UA"/>
        </w:rPr>
        <w:t xml:space="preserve">Лізису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D174D6">
        <w:rPr>
          <w:rFonts w:ascii="Times New Roman" w:hAnsi="Times New Roman" w:cs="Times New Roman"/>
          <w:bCs/>
          <w:iCs/>
          <w:snapToGrid w:val="0"/>
          <w:sz w:val="28"/>
          <w:szCs w:val="28"/>
          <w:lang w:val="uk-UA"/>
        </w:rPr>
        <w:t>E</w:t>
      </w:r>
      <w:r w:rsidR="00D174D6" w:rsidRPr="00D174D6">
        <w:rPr>
          <w:rFonts w:ascii="Times New Roman" w:hAnsi="Times New Roman" w:cs="Times New Roman"/>
          <w:snapToGrid w:val="0"/>
          <w:sz w:val="28"/>
          <w:szCs w:val="28"/>
          <w:lang w:val="uk-UA"/>
        </w:rPr>
        <w:t>.</w:t>
      </w:r>
      <w:r w:rsidR="00D174D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Гемолізу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На середовищі КВА (казеїно-вугільний агар) через 72 год культивування при температурі</w:t>
      </w:r>
      <w:r w:rsidR="0086110A" w:rsidRPr="006324B0">
        <w:rPr>
          <w:rFonts w:ascii="Times New Roman" w:hAnsi="Times New Roman" w:cs="Times New Roman"/>
          <w:bCs/>
          <w:snapToGrid w:val="0"/>
          <w:color w:val="000000"/>
          <w:sz w:val="28"/>
          <w:szCs w:val="28"/>
          <w:lang w:val="uk-UA"/>
        </w:rPr>
        <w:t xml:space="preserve"> </w:t>
      </w:r>
      <w:r w:rsidRPr="006324B0">
        <w:rPr>
          <w:rFonts w:ascii="Times New Roman" w:hAnsi="Times New Roman" w:cs="Times New Roman"/>
          <w:snapToGrid w:val="0"/>
          <w:color w:val="000000"/>
          <w:sz w:val="28"/>
          <w:szCs w:val="28"/>
          <w:lang w:val="uk-UA"/>
        </w:rPr>
        <w:t>37</w:t>
      </w:r>
      <w:r w:rsidRPr="006324B0">
        <w:rPr>
          <w:rFonts w:ascii="Times New Roman" w:hAnsi="Times New Roman" w:cs="Times New Roman"/>
          <w:snapToGrid w:val="0"/>
          <w:color w:val="000000"/>
          <w:sz w:val="28"/>
          <w:szCs w:val="28"/>
          <w:vertAlign w:val="superscript"/>
          <w:lang w:val="uk-UA"/>
        </w:rPr>
        <w:t>o</w:t>
      </w:r>
      <w:r w:rsidRPr="006324B0">
        <w:rPr>
          <w:rFonts w:ascii="Times New Roman" w:hAnsi="Times New Roman" w:cs="Times New Roman"/>
          <w:snapToGrid w:val="0"/>
          <w:color w:val="000000"/>
          <w:sz w:val="28"/>
          <w:szCs w:val="28"/>
          <w:lang w:val="uk-UA"/>
        </w:rPr>
        <w:t>С виросли дрібні, блискучі сірого кольору колонії, які нагадують крапельки ртуті. Для якого мікроорганізма характерні такі культуральні властивості?</w:t>
      </w:r>
    </w:p>
    <w:p w:rsidR="006D67AA" w:rsidRPr="0086110A"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86110A">
        <w:rPr>
          <w:rFonts w:ascii="Times New Roman" w:hAnsi="Times New Roman" w:cs="Times New Roman"/>
          <w:b/>
          <w:bCs/>
          <w:iCs/>
          <w:snapToGrid w:val="0"/>
          <w:sz w:val="28"/>
          <w:szCs w:val="28"/>
          <w:lang w:val="uk-UA"/>
        </w:rPr>
        <w:t>A</w:t>
      </w:r>
      <w:r w:rsidR="0086110A" w:rsidRPr="0086110A">
        <w:rPr>
          <w:rFonts w:ascii="Times New Roman" w:hAnsi="Times New Roman" w:cs="Times New Roman"/>
          <w:b/>
          <w:snapToGrid w:val="0"/>
          <w:sz w:val="28"/>
          <w:szCs w:val="28"/>
          <w:lang w:val="uk-UA"/>
        </w:rPr>
        <w:t xml:space="preserve">. </w:t>
      </w:r>
      <w:r w:rsidRPr="0086110A">
        <w:rPr>
          <w:rFonts w:ascii="Times New Roman" w:hAnsi="Times New Roman" w:cs="Times New Roman"/>
          <w:b/>
          <w:iCs/>
          <w:snapToGrid w:val="0"/>
          <w:sz w:val="28"/>
          <w:szCs w:val="28"/>
          <w:lang w:val="uk-UA"/>
        </w:rPr>
        <w:t xml:space="preserve">Bordetella pertussis  </w:t>
      </w:r>
    </w:p>
    <w:p w:rsidR="006D67AA" w:rsidRPr="0086110A"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10A">
        <w:rPr>
          <w:rFonts w:ascii="Times New Roman" w:hAnsi="Times New Roman" w:cs="Times New Roman"/>
          <w:bCs/>
          <w:iCs/>
          <w:snapToGrid w:val="0"/>
          <w:sz w:val="28"/>
          <w:szCs w:val="28"/>
          <w:lang w:val="uk-UA"/>
        </w:rPr>
        <w:t>B</w:t>
      </w:r>
      <w:r w:rsidR="0086110A">
        <w:rPr>
          <w:rFonts w:ascii="Times New Roman" w:hAnsi="Times New Roman" w:cs="Times New Roman"/>
          <w:bCs/>
          <w:iCs/>
          <w:snapToGrid w:val="0"/>
          <w:sz w:val="28"/>
          <w:szCs w:val="28"/>
          <w:lang w:val="uk-UA"/>
        </w:rPr>
        <w:t xml:space="preserve">. </w:t>
      </w:r>
      <w:r w:rsidRPr="0086110A">
        <w:rPr>
          <w:rFonts w:ascii="Times New Roman" w:hAnsi="Times New Roman" w:cs="Times New Roman"/>
          <w:iCs/>
          <w:snapToGrid w:val="0"/>
          <w:sz w:val="28"/>
          <w:szCs w:val="28"/>
          <w:lang w:val="uk-UA"/>
        </w:rPr>
        <w:t xml:space="preserve">Neisseria meningitidis  </w:t>
      </w:r>
    </w:p>
    <w:p w:rsidR="006D67AA" w:rsidRPr="0086110A"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86110A">
        <w:rPr>
          <w:rFonts w:ascii="Times New Roman" w:hAnsi="Times New Roman" w:cs="Times New Roman"/>
          <w:bCs/>
          <w:iCs/>
          <w:snapToGrid w:val="0"/>
          <w:sz w:val="28"/>
          <w:szCs w:val="28"/>
          <w:lang w:val="uk-UA"/>
        </w:rPr>
        <w:t>C</w:t>
      </w:r>
      <w:r w:rsidR="0086110A">
        <w:rPr>
          <w:rFonts w:ascii="Times New Roman" w:hAnsi="Times New Roman" w:cs="Times New Roman"/>
          <w:iCs/>
          <w:snapToGrid w:val="0"/>
          <w:sz w:val="28"/>
          <w:szCs w:val="28"/>
          <w:lang w:val="uk-UA"/>
        </w:rPr>
        <w:t xml:space="preserve">. </w:t>
      </w:r>
      <w:r w:rsidRPr="0086110A">
        <w:rPr>
          <w:rFonts w:ascii="Times New Roman" w:hAnsi="Times New Roman" w:cs="Times New Roman"/>
          <w:iCs/>
          <w:snapToGrid w:val="0"/>
          <w:sz w:val="28"/>
          <w:szCs w:val="28"/>
          <w:lang w:val="uk-UA"/>
        </w:rPr>
        <w:t xml:space="preserve">Haemophilus influencae   </w:t>
      </w:r>
    </w:p>
    <w:p w:rsidR="006D67AA" w:rsidRPr="0086110A"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86110A">
        <w:rPr>
          <w:rFonts w:ascii="Times New Roman" w:hAnsi="Times New Roman" w:cs="Times New Roman"/>
          <w:bCs/>
          <w:iCs/>
          <w:snapToGrid w:val="0"/>
          <w:sz w:val="28"/>
          <w:szCs w:val="28"/>
          <w:lang w:val="uk-UA"/>
        </w:rPr>
        <w:t>D</w:t>
      </w:r>
      <w:r w:rsidR="0086110A">
        <w:rPr>
          <w:rFonts w:ascii="Times New Roman" w:hAnsi="Times New Roman" w:cs="Times New Roman"/>
          <w:iCs/>
          <w:snapToGrid w:val="0"/>
          <w:sz w:val="28"/>
          <w:szCs w:val="28"/>
          <w:lang w:val="uk-UA"/>
        </w:rPr>
        <w:t xml:space="preserve">. </w:t>
      </w:r>
      <w:r w:rsidRPr="0086110A">
        <w:rPr>
          <w:rFonts w:ascii="Times New Roman" w:hAnsi="Times New Roman" w:cs="Times New Roman"/>
          <w:iCs/>
          <w:snapToGrid w:val="0"/>
          <w:sz w:val="28"/>
          <w:szCs w:val="28"/>
          <w:lang w:val="uk-UA"/>
        </w:rPr>
        <w:t xml:space="preserve">Staphylococcus aureus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i/>
          <w:iCs/>
          <w:snapToGrid w:val="0"/>
          <w:color w:val="000000"/>
          <w:sz w:val="28"/>
          <w:szCs w:val="28"/>
          <w:lang w:val="uk-UA"/>
        </w:rPr>
      </w:pPr>
      <w:r w:rsidRPr="0086110A">
        <w:rPr>
          <w:rFonts w:ascii="Times New Roman" w:hAnsi="Times New Roman" w:cs="Times New Roman"/>
          <w:bCs/>
          <w:iCs/>
          <w:snapToGrid w:val="0"/>
          <w:sz w:val="28"/>
          <w:szCs w:val="28"/>
          <w:lang w:val="uk-UA"/>
        </w:rPr>
        <w:t>E</w:t>
      </w:r>
      <w:r w:rsidR="0086110A">
        <w:rPr>
          <w:rFonts w:ascii="Times New Roman" w:hAnsi="Times New Roman" w:cs="Times New Roman"/>
          <w:i/>
          <w:iCs/>
          <w:snapToGrid w:val="0"/>
          <w:sz w:val="28"/>
          <w:szCs w:val="28"/>
          <w:lang w:val="uk-UA"/>
        </w:rPr>
        <w:t xml:space="preserve">. </w:t>
      </w:r>
      <w:r w:rsidRPr="0086110A">
        <w:rPr>
          <w:rFonts w:ascii="Times New Roman" w:hAnsi="Times New Roman" w:cs="Times New Roman"/>
          <w:iCs/>
          <w:snapToGrid w:val="0"/>
          <w:color w:val="000000"/>
          <w:sz w:val="28"/>
          <w:szCs w:val="28"/>
          <w:lang w:val="uk-UA"/>
        </w:rPr>
        <w:t>Mycobacteria tuberculosіs</w:t>
      </w:r>
      <w:r w:rsidRPr="006D67AA">
        <w:rPr>
          <w:rFonts w:ascii="Times New Roman" w:hAnsi="Times New Roman" w:cs="Times New Roman"/>
          <w:i/>
          <w:iCs/>
          <w:snapToGrid w:val="0"/>
          <w:color w:val="000000"/>
          <w:sz w:val="28"/>
          <w:szCs w:val="28"/>
          <w:lang w:val="uk-UA"/>
        </w:rPr>
        <w:t xml:space="preserve">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У дитячу поліклініку звернулася мати з дитиною з підозрою на кашлюк. Який біоматеріал беруть для бактеріологічного дослідження?  </w:t>
      </w:r>
    </w:p>
    <w:p w:rsidR="006D67AA" w:rsidRPr="0086110A"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10A">
        <w:rPr>
          <w:rFonts w:ascii="Times New Roman" w:hAnsi="Times New Roman" w:cs="Times New Roman"/>
          <w:b/>
          <w:bCs/>
          <w:iCs/>
          <w:snapToGrid w:val="0"/>
          <w:sz w:val="28"/>
          <w:szCs w:val="28"/>
          <w:lang w:val="uk-UA"/>
        </w:rPr>
        <w:t>A</w:t>
      </w:r>
      <w:r w:rsidR="0086110A" w:rsidRPr="0086110A">
        <w:rPr>
          <w:rFonts w:ascii="Times New Roman" w:hAnsi="Times New Roman" w:cs="Times New Roman"/>
          <w:b/>
          <w:snapToGrid w:val="0"/>
          <w:sz w:val="28"/>
          <w:szCs w:val="28"/>
          <w:lang w:val="uk-UA"/>
        </w:rPr>
        <w:t xml:space="preserve">. </w:t>
      </w:r>
      <w:r w:rsidRPr="0086110A">
        <w:rPr>
          <w:rFonts w:ascii="Times New Roman" w:hAnsi="Times New Roman" w:cs="Times New Roman"/>
          <w:b/>
          <w:snapToGrid w:val="0"/>
          <w:sz w:val="28"/>
          <w:szCs w:val="28"/>
          <w:lang w:val="uk-UA"/>
        </w:rPr>
        <w:t xml:space="preserve">Слиз із задньої стінки глотки  </w:t>
      </w:r>
    </w:p>
    <w:p w:rsidR="006D67AA" w:rsidRPr="0086110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10A">
        <w:rPr>
          <w:rFonts w:ascii="Times New Roman" w:hAnsi="Times New Roman" w:cs="Times New Roman"/>
          <w:bCs/>
          <w:iCs/>
          <w:snapToGrid w:val="0"/>
          <w:sz w:val="28"/>
          <w:szCs w:val="28"/>
          <w:lang w:val="uk-UA"/>
        </w:rPr>
        <w:lastRenderedPageBreak/>
        <w:t>B</w:t>
      </w:r>
      <w:r w:rsidR="0086110A">
        <w:rPr>
          <w:rFonts w:ascii="Times New Roman" w:hAnsi="Times New Roman" w:cs="Times New Roman"/>
          <w:snapToGrid w:val="0"/>
          <w:sz w:val="28"/>
          <w:szCs w:val="28"/>
          <w:lang w:val="uk-UA"/>
        </w:rPr>
        <w:t xml:space="preserve">. </w:t>
      </w:r>
      <w:r w:rsidRPr="0086110A">
        <w:rPr>
          <w:rFonts w:ascii="Times New Roman" w:hAnsi="Times New Roman" w:cs="Times New Roman"/>
          <w:snapToGrid w:val="0"/>
          <w:sz w:val="28"/>
          <w:szCs w:val="28"/>
          <w:lang w:val="uk-UA"/>
        </w:rPr>
        <w:t xml:space="preserve">Кров  </w:t>
      </w:r>
    </w:p>
    <w:p w:rsidR="006D67AA" w:rsidRPr="0086110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10A">
        <w:rPr>
          <w:rFonts w:ascii="Times New Roman" w:hAnsi="Times New Roman" w:cs="Times New Roman"/>
          <w:bCs/>
          <w:iCs/>
          <w:snapToGrid w:val="0"/>
          <w:sz w:val="28"/>
          <w:szCs w:val="28"/>
          <w:lang w:val="uk-UA"/>
        </w:rPr>
        <w:t>C</w:t>
      </w:r>
      <w:r w:rsidR="0086110A">
        <w:rPr>
          <w:rFonts w:ascii="Times New Roman" w:hAnsi="Times New Roman" w:cs="Times New Roman"/>
          <w:snapToGrid w:val="0"/>
          <w:sz w:val="28"/>
          <w:szCs w:val="28"/>
          <w:lang w:val="uk-UA"/>
        </w:rPr>
        <w:t xml:space="preserve">. </w:t>
      </w:r>
      <w:r w:rsidRPr="0086110A">
        <w:rPr>
          <w:rFonts w:ascii="Times New Roman" w:hAnsi="Times New Roman" w:cs="Times New Roman"/>
          <w:snapToGrid w:val="0"/>
          <w:sz w:val="28"/>
          <w:szCs w:val="28"/>
          <w:lang w:val="uk-UA"/>
        </w:rPr>
        <w:t xml:space="preserve">Гній  </w:t>
      </w:r>
    </w:p>
    <w:p w:rsidR="006D67AA" w:rsidRPr="0086110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86110A">
        <w:rPr>
          <w:rFonts w:ascii="Times New Roman" w:hAnsi="Times New Roman" w:cs="Times New Roman"/>
          <w:bCs/>
          <w:iCs/>
          <w:snapToGrid w:val="0"/>
          <w:sz w:val="28"/>
          <w:szCs w:val="28"/>
          <w:lang w:val="uk-UA"/>
        </w:rPr>
        <w:t>D</w:t>
      </w:r>
      <w:r w:rsidR="0086110A">
        <w:rPr>
          <w:rFonts w:ascii="Times New Roman" w:hAnsi="Times New Roman" w:cs="Times New Roman"/>
          <w:snapToGrid w:val="0"/>
          <w:sz w:val="28"/>
          <w:szCs w:val="28"/>
          <w:lang w:val="uk-UA"/>
        </w:rPr>
        <w:t xml:space="preserve">. </w:t>
      </w:r>
      <w:r w:rsidRPr="0086110A">
        <w:rPr>
          <w:rFonts w:ascii="Times New Roman" w:hAnsi="Times New Roman" w:cs="Times New Roman"/>
          <w:snapToGrid w:val="0"/>
          <w:sz w:val="28"/>
          <w:szCs w:val="28"/>
          <w:lang w:val="uk-UA"/>
        </w:rPr>
        <w:t xml:space="preserve">Випорожнення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86110A">
        <w:rPr>
          <w:rFonts w:ascii="Times New Roman" w:hAnsi="Times New Roman" w:cs="Times New Roman"/>
          <w:bCs/>
          <w:iCs/>
          <w:snapToGrid w:val="0"/>
          <w:sz w:val="28"/>
          <w:szCs w:val="28"/>
          <w:lang w:val="uk-UA"/>
        </w:rPr>
        <w:t>E</w:t>
      </w:r>
      <w:r w:rsidR="0086110A">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Сечу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Поживне середовище Борде-Жангу використовується для отримання культури збудника кашлюку. Який компонент обов’язково входить до його складу?  </w:t>
      </w:r>
    </w:p>
    <w:p w:rsidR="006D67AA" w:rsidRPr="0086110A"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86110A">
        <w:rPr>
          <w:rFonts w:ascii="Times New Roman" w:hAnsi="Times New Roman" w:cs="Times New Roman"/>
          <w:b/>
          <w:bCs/>
          <w:iCs/>
          <w:snapToGrid w:val="0"/>
          <w:sz w:val="28"/>
          <w:szCs w:val="28"/>
          <w:lang w:val="uk-UA"/>
        </w:rPr>
        <w:t>A</w:t>
      </w:r>
      <w:r w:rsidR="0086110A" w:rsidRPr="0086110A">
        <w:rPr>
          <w:rFonts w:ascii="Times New Roman" w:hAnsi="Times New Roman" w:cs="Times New Roman"/>
          <w:b/>
          <w:snapToGrid w:val="0"/>
          <w:sz w:val="28"/>
          <w:szCs w:val="28"/>
          <w:lang w:val="uk-UA"/>
        </w:rPr>
        <w:t xml:space="preserve">. </w:t>
      </w:r>
      <w:r w:rsidRPr="0086110A">
        <w:rPr>
          <w:rFonts w:ascii="Times New Roman" w:hAnsi="Times New Roman" w:cs="Times New Roman"/>
          <w:b/>
          <w:snapToGrid w:val="0"/>
          <w:sz w:val="28"/>
          <w:szCs w:val="28"/>
          <w:lang w:val="uk-UA"/>
        </w:rPr>
        <w:t xml:space="preserve">Кров  </w:t>
      </w:r>
    </w:p>
    <w:p w:rsidR="006D67AA" w:rsidRPr="0086110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10A">
        <w:rPr>
          <w:rFonts w:ascii="Times New Roman" w:hAnsi="Times New Roman" w:cs="Times New Roman"/>
          <w:bCs/>
          <w:iCs/>
          <w:snapToGrid w:val="0"/>
          <w:sz w:val="28"/>
          <w:szCs w:val="28"/>
          <w:lang w:val="uk-UA"/>
        </w:rPr>
        <w:t>B</w:t>
      </w:r>
      <w:r w:rsidR="0086110A">
        <w:rPr>
          <w:rFonts w:ascii="Times New Roman" w:hAnsi="Times New Roman" w:cs="Times New Roman"/>
          <w:snapToGrid w:val="0"/>
          <w:sz w:val="28"/>
          <w:szCs w:val="28"/>
          <w:lang w:val="uk-UA"/>
        </w:rPr>
        <w:t xml:space="preserve">. </w:t>
      </w:r>
      <w:r w:rsidRPr="0086110A">
        <w:rPr>
          <w:rFonts w:ascii="Times New Roman" w:hAnsi="Times New Roman" w:cs="Times New Roman"/>
          <w:snapToGrid w:val="0"/>
          <w:sz w:val="28"/>
          <w:szCs w:val="28"/>
          <w:lang w:val="uk-UA"/>
        </w:rPr>
        <w:t xml:space="preserve">Солі жовчних кислот  </w:t>
      </w:r>
    </w:p>
    <w:p w:rsidR="006D67AA" w:rsidRPr="0086110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86110A">
        <w:rPr>
          <w:rFonts w:ascii="Times New Roman" w:hAnsi="Times New Roman" w:cs="Times New Roman"/>
          <w:bCs/>
          <w:iCs/>
          <w:snapToGrid w:val="0"/>
          <w:sz w:val="28"/>
          <w:szCs w:val="28"/>
          <w:lang w:val="uk-UA"/>
        </w:rPr>
        <w:t>C</w:t>
      </w:r>
      <w:r w:rsidR="0086110A">
        <w:rPr>
          <w:rFonts w:ascii="Times New Roman" w:hAnsi="Times New Roman" w:cs="Times New Roman"/>
          <w:snapToGrid w:val="0"/>
          <w:sz w:val="28"/>
          <w:szCs w:val="28"/>
          <w:lang w:val="uk-UA"/>
        </w:rPr>
        <w:t xml:space="preserve">. </w:t>
      </w:r>
      <w:r w:rsidRPr="0086110A">
        <w:rPr>
          <w:rFonts w:ascii="Times New Roman" w:hAnsi="Times New Roman" w:cs="Times New Roman"/>
          <w:snapToGrid w:val="0"/>
          <w:sz w:val="28"/>
          <w:szCs w:val="28"/>
          <w:lang w:val="uk-UA"/>
        </w:rPr>
        <w:t xml:space="preserve">Гліцерин  </w:t>
      </w:r>
    </w:p>
    <w:p w:rsidR="006D67AA" w:rsidRPr="0086110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86110A">
        <w:rPr>
          <w:rFonts w:ascii="Times New Roman" w:hAnsi="Times New Roman" w:cs="Times New Roman"/>
          <w:bCs/>
          <w:iCs/>
          <w:snapToGrid w:val="0"/>
          <w:sz w:val="28"/>
          <w:szCs w:val="28"/>
          <w:lang w:val="uk-UA"/>
        </w:rPr>
        <w:t>D</w:t>
      </w:r>
      <w:r w:rsidR="0086110A">
        <w:rPr>
          <w:rFonts w:ascii="Times New Roman" w:hAnsi="Times New Roman" w:cs="Times New Roman"/>
          <w:snapToGrid w:val="0"/>
          <w:sz w:val="28"/>
          <w:szCs w:val="28"/>
          <w:lang w:val="uk-UA"/>
        </w:rPr>
        <w:t xml:space="preserve">. </w:t>
      </w:r>
      <w:r w:rsidRPr="0086110A">
        <w:rPr>
          <w:rFonts w:ascii="Times New Roman" w:hAnsi="Times New Roman" w:cs="Times New Roman"/>
          <w:snapToGrid w:val="0"/>
          <w:sz w:val="28"/>
          <w:szCs w:val="28"/>
          <w:lang w:val="uk-UA"/>
        </w:rPr>
        <w:t xml:space="preserve">Картопляний крохмаль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86110A">
        <w:rPr>
          <w:rFonts w:ascii="Times New Roman" w:hAnsi="Times New Roman" w:cs="Times New Roman"/>
          <w:bCs/>
          <w:iCs/>
          <w:snapToGrid w:val="0"/>
          <w:sz w:val="28"/>
          <w:szCs w:val="28"/>
          <w:lang w:val="uk-UA"/>
        </w:rPr>
        <w:t>E</w:t>
      </w:r>
      <w:r w:rsidRPr="006D67AA">
        <w:rPr>
          <w:rFonts w:ascii="Times New Roman" w:hAnsi="Times New Roman" w:cs="Times New Roman"/>
          <w:snapToGrid w:val="0"/>
          <w:sz w:val="28"/>
          <w:szCs w:val="28"/>
          <w:lang w:val="uk-UA"/>
        </w:rPr>
        <w:tab/>
      </w:r>
      <w:r w:rsidRPr="006D67AA">
        <w:rPr>
          <w:rFonts w:ascii="Times New Roman" w:hAnsi="Times New Roman" w:cs="Times New Roman"/>
          <w:snapToGrid w:val="0"/>
          <w:color w:val="000000"/>
          <w:sz w:val="28"/>
          <w:szCs w:val="28"/>
          <w:lang w:val="uk-UA"/>
        </w:rPr>
        <w:t xml:space="preserve">-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Від  дитини з підозрою на дифтерію виготовлено мазки із зіву і зафарбовано за методом Нейсера. При мікроскопії виявлені жовті палички з темно-синіми потовщеннями на кінцях.</w:t>
      </w:r>
      <w:r w:rsidR="0086110A" w:rsidRPr="006324B0">
        <w:rPr>
          <w:rFonts w:ascii="Times New Roman" w:hAnsi="Times New Roman" w:cs="Times New Roman"/>
          <w:bCs/>
          <w:snapToGrid w:val="0"/>
          <w:color w:val="000000"/>
          <w:sz w:val="28"/>
          <w:szCs w:val="28"/>
          <w:lang w:val="uk-UA"/>
        </w:rPr>
        <w:t xml:space="preserve"> </w:t>
      </w:r>
      <w:r w:rsidRPr="006324B0">
        <w:rPr>
          <w:rFonts w:ascii="Times New Roman" w:hAnsi="Times New Roman" w:cs="Times New Roman"/>
          <w:snapToGrid w:val="0"/>
          <w:color w:val="000000"/>
          <w:sz w:val="28"/>
          <w:szCs w:val="28"/>
          <w:lang w:val="uk-UA"/>
        </w:rPr>
        <w:t xml:space="preserve">Який структурний елемент мікробної клітини визначається у мікроорганізмів?  </w:t>
      </w:r>
    </w:p>
    <w:p w:rsidR="006D67AA" w:rsidRPr="001C44C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C44C6">
        <w:rPr>
          <w:rFonts w:ascii="Times New Roman" w:hAnsi="Times New Roman" w:cs="Times New Roman"/>
          <w:b/>
          <w:bCs/>
          <w:iCs/>
          <w:snapToGrid w:val="0"/>
          <w:sz w:val="28"/>
          <w:szCs w:val="28"/>
          <w:lang w:val="uk-UA"/>
        </w:rPr>
        <w:t>A</w:t>
      </w:r>
      <w:r w:rsidR="001C44C6" w:rsidRPr="001C44C6">
        <w:rPr>
          <w:rFonts w:ascii="Times New Roman" w:hAnsi="Times New Roman" w:cs="Times New Roman"/>
          <w:b/>
          <w:snapToGrid w:val="0"/>
          <w:sz w:val="28"/>
          <w:szCs w:val="28"/>
          <w:lang w:val="uk-UA"/>
        </w:rPr>
        <w:t xml:space="preserve">. </w:t>
      </w:r>
      <w:r w:rsidRPr="001C44C6">
        <w:rPr>
          <w:rFonts w:ascii="Times New Roman" w:hAnsi="Times New Roman" w:cs="Times New Roman"/>
          <w:b/>
          <w:snapToGrid w:val="0"/>
          <w:sz w:val="28"/>
          <w:szCs w:val="28"/>
          <w:lang w:val="uk-UA"/>
        </w:rPr>
        <w:t xml:space="preserve">Зерна волютину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B</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Плазміди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C</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Капсули   </w:t>
      </w:r>
    </w:p>
    <w:p w:rsidR="006D67AA" w:rsidRPr="001C44C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D</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Спори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C44C6">
        <w:rPr>
          <w:rFonts w:ascii="Times New Roman" w:hAnsi="Times New Roman" w:cs="Times New Roman"/>
          <w:bCs/>
          <w:iCs/>
          <w:snapToGrid w:val="0"/>
          <w:sz w:val="28"/>
          <w:szCs w:val="28"/>
          <w:lang w:val="uk-UA"/>
        </w:rPr>
        <w:t>E</w:t>
      </w:r>
      <w:r w:rsidR="001C44C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Джгутики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Від пацієнта виділили чисту культуру коринебактерій дифтерії. Яку імунологічну реакцію використовують для виявлення токсигенності даних бактерій?</w:t>
      </w:r>
    </w:p>
    <w:p w:rsidR="006D67AA" w:rsidRPr="001C44C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C44C6">
        <w:rPr>
          <w:rFonts w:ascii="Times New Roman" w:hAnsi="Times New Roman" w:cs="Times New Roman"/>
          <w:b/>
          <w:bCs/>
          <w:iCs/>
          <w:snapToGrid w:val="0"/>
          <w:sz w:val="28"/>
          <w:szCs w:val="28"/>
          <w:lang w:val="uk-UA"/>
        </w:rPr>
        <w:t>A</w:t>
      </w:r>
      <w:r w:rsidR="001C44C6" w:rsidRPr="001C44C6">
        <w:rPr>
          <w:rFonts w:ascii="Times New Roman" w:hAnsi="Times New Roman" w:cs="Times New Roman"/>
          <w:b/>
          <w:snapToGrid w:val="0"/>
          <w:sz w:val="28"/>
          <w:szCs w:val="28"/>
          <w:lang w:val="uk-UA"/>
        </w:rPr>
        <w:t xml:space="preserve">. </w:t>
      </w:r>
      <w:r w:rsidRPr="001C44C6">
        <w:rPr>
          <w:rFonts w:ascii="Times New Roman" w:hAnsi="Times New Roman" w:cs="Times New Roman"/>
          <w:b/>
          <w:snapToGrid w:val="0"/>
          <w:sz w:val="28"/>
          <w:szCs w:val="28"/>
          <w:lang w:val="uk-UA"/>
        </w:rPr>
        <w:t xml:space="preserve">Преципітації в агарі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B</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Аглютинації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C</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Зв'язування комплементу  </w:t>
      </w:r>
    </w:p>
    <w:p w:rsidR="006D67AA" w:rsidRPr="001C44C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D</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Гальмування гемаглютинації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C44C6">
        <w:rPr>
          <w:rFonts w:ascii="Times New Roman" w:hAnsi="Times New Roman" w:cs="Times New Roman"/>
          <w:bCs/>
          <w:iCs/>
          <w:snapToGrid w:val="0"/>
          <w:sz w:val="28"/>
          <w:szCs w:val="28"/>
          <w:lang w:val="uk-UA"/>
        </w:rPr>
        <w:t>E</w:t>
      </w:r>
      <w:r w:rsidR="001C44C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Непрямої гемаглютинації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Для серологічної діагностики сифілісу було використано реакцію Васермана. Лаборант підготував такі інградієнти: специфічні та неспецифічні  антигени, гемолітичну систему, ізотонічний розчин, досліджувану сироватку. Який ще компонент необхідний для постановки цієї реакції?  </w:t>
      </w:r>
    </w:p>
    <w:p w:rsidR="006D67AA" w:rsidRPr="001C44C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C44C6">
        <w:rPr>
          <w:rFonts w:ascii="Times New Roman" w:hAnsi="Times New Roman" w:cs="Times New Roman"/>
          <w:b/>
          <w:bCs/>
          <w:iCs/>
          <w:snapToGrid w:val="0"/>
          <w:sz w:val="28"/>
          <w:szCs w:val="28"/>
          <w:lang w:val="uk-UA"/>
        </w:rPr>
        <w:t>A</w:t>
      </w:r>
      <w:r w:rsidR="001C44C6" w:rsidRPr="001C44C6">
        <w:rPr>
          <w:rFonts w:ascii="Times New Roman" w:hAnsi="Times New Roman" w:cs="Times New Roman"/>
          <w:b/>
          <w:snapToGrid w:val="0"/>
          <w:sz w:val="28"/>
          <w:szCs w:val="28"/>
          <w:lang w:val="uk-UA"/>
        </w:rPr>
        <w:t xml:space="preserve">. </w:t>
      </w:r>
      <w:r w:rsidRPr="001C44C6">
        <w:rPr>
          <w:rFonts w:ascii="Times New Roman" w:hAnsi="Times New Roman" w:cs="Times New Roman"/>
          <w:b/>
          <w:snapToGrid w:val="0"/>
          <w:sz w:val="28"/>
          <w:szCs w:val="28"/>
          <w:lang w:val="uk-UA"/>
        </w:rPr>
        <w:t xml:space="preserve">Комплемент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B</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Живі трепонеми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C</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Еритроцити барана  </w:t>
      </w:r>
    </w:p>
    <w:p w:rsidR="006D67AA" w:rsidRPr="001C44C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D</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Діагностичну преципітуючу сироватку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C44C6">
        <w:rPr>
          <w:rFonts w:ascii="Times New Roman" w:hAnsi="Times New Roman" w:cs="Times New Roman"/>
          <w:bCs/>
          <w:iCs/>
          <w:snapToGrid w:val="0"/>
          <w:sz w:val="28"/>
          <w:szCs w:val="28"/>
          <w:lang w:val="uk-UA"/>
        </w:rPr>
        <w:t>E</w:t>
      </w:r>
      <w:r w:rsidR="001C44C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Антиглобулінову сироватку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У пацієнта з підозрою на ендемічний поворотний тиф під час нападу гарячки взято кров з пальця і виготовлено препарат “товста крапля”. Яким методом зафарбувати препарат?  </w:t>
      </w:r>
    </w:p>
    <w:p w:rsidR="006D67AA" w:rsidRPr="001C44C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C44C6">
        <w:rPr>
          <w:rFonts w:ascii="Times New Roman" w:hAnsi="Times New Roman" w:cs="Times New Roman"/>
          <w:b/>
          <w:bCs/>
          <w:iCs/>
          <w:snapToGrid w:val="0"/>
          <w:sz w:val="28"/>
          <w:szCs w:val="28"/>
          <w:lang w:val="uk-UA"/>
        </w:rPr>
        <w:t>A</w:t>
      </w:r>
      <w:r w:rsidR="001C44C6" w:rsidRPr="001C44C6">
        <w:rPr>
          <w:rFonts w:ascii="Times New Roman" w:hAnsi="Times New Roman" w:cs="Times New Roman"/>
          <w:b/>
          <w:snapToGrid w:val="0"/>
          <w:sz w:val="28"/>
          <w:szCs w:val="28"/>
          <w:lang w:val="uk-UA"/>
        </w:rPr>
        <w:t xml:space="preserve">. </w:t>
      </w:r>
      <w:r w:rsidRPr="001C44C6">
        <w:rPr>
          <w:rFonts w:ascii="Times New Roman" w:hAnsi="Times New Roman" w:cs="Times New Roman"/>
          <w:b/>
          <w:snapToGrid w:val="0"/>
          <w:sz w:val="28"/>
          <w:szCs w:val="28"/>
          <w:lang w:val="uk-UA"/>
        </w:rPr>
        <w:t xml:space="preserve">Романовського-Гімзи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B</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Грама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C</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Бурі  </w:t>
      </w:r>
    </w:p>
    <w:p w:rsidR="006D67AA" w:rsidRPr="001C44C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lastRenderedPageBreak/>
        <w:t>D</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Ціля-Нільсена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C44C6">
        <w:rPr>
          <w:rFonts w:ascii="Times New Roman" w:hAnsi="Times New Roman" w:cs="Times New Roman"/>
          <w:bCs/>
          <w:iCs/>
          <w:snapToGrid w:val="0"/>
          <w:sz w:val="28"/>
          <w:szCs w:val="28"/>
          <w:lang w:val="uk-UA"/>
        </w:rPr>
        <w:t>E</w:t>
      </w:r>
      <w:r w:rsidR="001C44C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Леффлера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Під час профілактичного огляду робітників тваринницької ферми в одного з них запідозрили лептоспіроз. Його кров скерували в баклабораторію.  Яке поживне середовище використовують для виділення збудника?  </w:t>
      </w:r>
    </w:p>
    <w:p w:rsidR="006D67AA" w:rsidRPr="001C44C6"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1C44C6">
        <w:rPr>
          <w:rFonts w:ascii="Times New Roman" w:hAnsi="Times New Roman" w:cs="Times New Roman"/>
          <w:b/>
          <w:bCs/>
          <w:iCs/>
          <w:snapToGrid w:val="0"/>
          <w:sz w:val="28"/>
          <w:szCs w:val="28"/>
          <w:lang w:val="uk-UA"/>
        </w:rPr>
        <w:t>A</w:t>
      </w:r>
      <w:r w:rsidR="001C44C6" w:rsidRPr="001C44C6">
        <w:rPr>
          <w:rFonts w:ascii="Times New Roman" w:hAnsi="Times New Roman" w:cs="Times New Roman"/>
          <w:b/>
          <w:snapToGrid w:val="0"/>
          <w:sz w:val="28"/>
          <w:szCs w:val="28"/>
          <w:lang w:val="uk-UA"/>
        </w:rPr>
        <w:t xml:space="preserve">. </w:t>
      </w:r>
      <w:r w:rsidRPr="001C44C6">
        <w:rPr>
          <w:rFonts w:ascii="Times New Roman" w:hAnsi="Times New Roman" w:cs="Times New Roman"/>
          <w:b/>
          <w:snapToGrid w:val="0"/>
          <w:sz w:val="28"/>
          <w:szCs w:val="28"/>
          <w:lang w:val="uk-UA"/>
        </w:rPr>
        <w:t>Сироватковий бульон</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B</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Плоскірєва  </w:t>
      </w:r>
    </w:p>
    <w:p w:rsidR="006D67AA" w:rsidRPr="001C44C6"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C</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Ендо  </w:t>
      </w:r>
    </w:p>
    <w:p w:rsidR="006D67AA" w:rsidRPr="001C44C6"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1C44C6">
        <w:rPr>
          <w:rFonts w:ascii="Times New Roman" w:hAnsi="Times New Roman" w:cs="Times New Roman"/>
          <w:bCs/>
          <w:iCs/>
          <w:snapToGrid w:val="0"/>
          <w:sz w:val="28"/>
          <w:szCs w:val="28"/>
          <w:lang w:val="uk-UA"/>
        </w:rPr>
        <w:t>D</w:t>
      </w:r>
      <w:r w:rsidR="001C44C6">
        <w:rPr>
          <w:rFonts w:ascii="Times New Roman" w:hAnsi="Times New Roman" w:cs="Times New Roman"/>
          <w:snapToGrid w:val="0"/>
          <w:sz w:val="28"/>
          <w:szCs w:val="28"/>
          <w:lang w:val="uk-UA"/>
        </w:rPr>
        <w:t xml:space="preserve">. </w:t>
      </w:r>
      <w:r w:rsidRPr="001C44C6">
        <w:rPr>
          <w:rFonts w:ascii="Times New Roman" w:hAnsi="Times New Roman" w:cs="Times New Roman"/>
          <w:snapToGrid w:val="0"/>
          <w:sz w:val="28"/>
          <w:szCs w:val="28"/>
          <w:lang w:val="uk-UA"/>
        </w:rPr>
        <w:t xml:space="preserve">Кітта-Тароцці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1C44C6">
        <w:rPr>
          <w:rFonts w:ascii="Times New Roman" w:hAnsi="Times New Roman" w:cs="Times New Roman"/>
          <w:bCs/>
          <w:iCs/>
          <w:snapToGrid w:val="0"/>
          <w:sz w:val="28"/>
          <w:szCs w:val="28"/>
          <w:lang w:val="uk-UA"/>
        </w:rPr>
        <w:t>E</w:t>
      </w:r>
      <w:r w:rsidR="001C44C6">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Гіса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При огляді пацієнта з розеольозним висипом встановлено попередній діагноз висипний тиф. Яким методом можна підтвердити діагноз?  </w:t>
      </w:r>
    </w:p>
    <w:p w:rsidR="006D67AA" w:rsidRPr="002F393A"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393A">
        <w:rPr>
          <w:rFonts w:ascii="Times New Roman" w:hAnsi="Times New Roman" w:cs="Times New Roman"/>
          <w:b/>
          <w:bCs/>
          <w:iCs/>
          <w:snapToGrid w:val="0"/>
          <w:sz w:val="28"/>
          <w:szCs w:val="28"/>
          <w:lang w:val="uk-UA"/>
        </w:rPr>
        <w:t>A</w:t>
      </w:r>
      <w:r w:rsidR="002F393A" w:rsidRPr="002F393A">
        <w:rPr>
          <w:rFonts w:ascii="Times New Roman" w:hAnsi="Times New Roman" w:cs="Times New Roman"/>
          <w:b/>
          <w:snapToGrid w:val="0"/>
          <w:sz w:val="28"/>
          <w:szCs w:val="28"/>
          <w:lang w:val="uk-UA"/>
        </w:rPr>
        <w:t xml:space="preserve">. </w:t>
      </w:r>
      <w:r w:rsidRPr="002F393A">
        <w:rPr>
          <w:rFonts w:ascii="Times New Roman" w:hAnsi="Times New Roman" w:cs="Times New Roman"/>
          <w:b/>
          <w:snapToGrid w:val="0"/>
          <w:sz w:val="28"/>
          <w:szCs w:val="28"/>
          <w:lang w:val="uk-UA"/>
        </w:rPr>
        <w:t xml:space="preserve">Реакцію аглютинації з рикетсіозним діагностикумом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Мікроскопією препарату, зафарбованого за Грамом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Бактеріологічним методом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Біологічною пробою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393A">
        <w:rPr>
          <w:rFonts w:ascii="Times New Roman" w:hAnsi="Times New Roman" w:cs="Times New Roman"/>
          <w:bCs/>
          <w:iCs/>
          <w:snapToGrid w:val="0"/>
          <w:sz w:val="28"/>
          <w:szCs w:val="28"/>
          <w:lang w:val="uk-UA"/>
        </w:rPr>
        <w:t>E</w:t>
      </w:r>
      <w:r w:rsidR="002F393A">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Алергійною пробою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В лабораторію на дослідження скеровано кров пацієнтки для виявлення антитіл до хламідій. Який метод дослідження слід застосовується для підтвердження діагнозу?  </w:t>
      </w:r>
    </w:p>
    <w:p w:rsidR="006D67AA" w:rsidRPr="002F393A"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393A">
        <w:rPr>
          <w:rFonts w:ascii="Times New Roman" w:hAnsi="Times New Roman" w:cs="Times New Roman"/>
          <w:b/>
          <w:bCs/>
          <w:iCs/>
          <w:snapToGrid w:val="0"/>
          <w:sz w:val="28"/>
          <w:szCs w:val="28"/>
          <w:lang w:val="uk-UA"/>
        </w:rPr>
        <w:t>A</w:t>
      </w:r>
      <w:r w:rsidR="002F393A" w:rsidRPr="002F393A">
        <w:rPr>
          <w:rFonts w:ascii="Times New Roman" w:hAnsi="Times New Roman" w:cs="Times New Roman"/>
          <w:b/>
          <w:snapToGrid w:val="0"/>
          <w:sz w:val="28"/>
          <w:szCs w:val="28"/>
          <w:lang w:val="uk-UA"/>
        </w:rPr>
        <w:t xml:space="preserve">. </w:t>
      </w:r>
      <w:r w:rsidRPr="002F393A">
        <w:rPr>
          <w:rFonts w:ascii="Times New Roman" w:hAnsi="Times New Roman" w:cs="Times New Roman"/>
          <w:b/>
          <w:snapToGrid w:val="0"/>
          <w:sz w:val="28"/>
          <w:szCs w:val="28"/>
          <w:lang w:val="uk-UA"/>
        </w:rPr>
        <w:t xml:space="preserve">Імуноферментний аналіз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Реакцію преципітації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Реакцію Відаля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Реакцію аглютинації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393A">
        <w:rPr>
          <w:rFonts w:ascii="Times New Roman" w:hAnsi="Times New Roman" w:cs="Times New Roman"/>
          <w:bCs/>
          <w:iCs/>
          <w:snapToGrid w:val="0"/>
          <w:sz w:val="28"/>
          <w:szCs w:val="28"/>
          <w:lang w:val="uk-UA"/>
        </w:rPr>
        <w:t>E</w:t>
      </w:r>
      <w:r w:rsidR="002F393A">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Реакцію  непрямої гемаглютинації</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При мікроскопії мазка-препарата виявлено поліморфні, без клітинної стінки</w:t>
      </w:r>
      <w:r w:rsidR="002F393A" w:rsidRPr="006324B0">
        <w:rPr>
          <w:rFonts w:ascii="Times New Roman" w:hAnsi="Times New Roman" w:cs="Times New Roman"/>
          <w:snapToGrid w:val="0"/>
          <w:color w:val="000000"/>
          <w:sz w:val="28"/>
          <w:szCs w:val="28"/>
          <w:lang w:val="uk-UA"/>
        </w:rPr>
        <w:t xml:space="preserve"> </w:t>
      </w:r>
      <w:r w:rsidRPr="006324B0">
        <w:rPr>
          <w:rFonts w:ascii="Times New Roman" w:hAnsi="Times New Roman" w:cs="Times New Roman"/>
          <w:snapToGrid w:val="0"/>
          <w:color w:val="000000"/>
          <w:sz w:val="28"/>
          <w:szCs w:val="28"/>
          <w:lang w:val="uk-UA"/>
        </w:rPr>
        <w:t>мікроорганізми, які оточені тришаровою ліпопротеїдною цитоплазматичною мембраною. Для яких мікрорганізмів характерні такі ознаки?</w:t>
      </w:r>
    </w:p>
    <w:p w:rsidR="006D67AA" w:rsidRPr="002F393A"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393A">
        <w:rPr>
          <w:rFonts w:ascii="Times New Roman" w:hAnsi="Times New Roman" w:cs="Times New Roman"/>
          <w:b/>
          <w:bCs/>
          <w:iCs/>
          <w:snapToGrid w:val="0"/>
          <w:sz w:val="28"/>
          <w:szCs w:val="28"/>
          <w:lang w:val="uk-UA"/>
        </w:rPr>
        <w:t>A</w:t>
      </w:r>
      <w:r w:rsidR="002F393A" w:rsidRPr="002F393A">
        <w:rPr>
          <w:rFonts w:ascii="Times New Roman" w:hAnsi="Times New Roman" w:cs="Times New Roman"/>
          <w:b/>
          <w:snapToGrid w:val="0"/>
          <w:sz w:val="28"/>
          <w:szCs w:val="28"/>
          <w:lang w:val="uk-UA"/>
        </w:rPr>
        <w:t xml:space="preserve">. </w:t>
      </w:r>
      <w:r w:rsidRPr="002F393A">
        <w:rPr>
          <w:rFonts w:ascii="Times New Roman" w:hAnsi="Times New Roman" w:cs="Times New Roman"/>
          <w:b/>
          <w:snapToGrid w:val="0"/>
          <w:sz w:val="28"/>
          <w:szCs w:val="28"/>
          <w:lang w:val="uk-UA"/>
        </w:rPr>
        <w:t xml:space="preserve">Мікоплазм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Рикетсій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Вірусів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Актиноміцет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393A">
        <w:rPr>
          <w:rFonts w:ascii="Times New Roman" w:hAnsi="Times New Roman" w:cs="Times New Roman"/>
          <w:bCs/>
          <w:iCs/>
          <w:snapToGrid w:val="0"/>
          <w:sz w:val="28"/>
          <w:szCs w:val="28"/>
          <w:lang w:val="uk-UA"/>
        </w:rPr>
        <w:t>E</w:t>
      </w:r>
      <w:r w:rsidR="002F393A">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Хламідій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Проведено посів біоматеріалу на середовище Сабуро та при мікроскопії колоній виявлено великі грампозитивні мікроорганізми овальної форми. Для яких мікроорганізмів характерні такі  властивості?  </w:t>
      </w:r>
    </w:p>
    <w:p w:rsidR="006D67AA" w:rsidRPr="002F393A"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393A">
        <w:rPr>
          <w:rFonts w:ascii="Times New Roman" w:hAnsi="Times New Roman" w:cs="Times New Roman"/>
          <w:b/>
          <w:bCs/>
          <w:iCs/>
          <w:snapToGrid w:val="0"/>
          <w:sz w:val="28"/>
          <w:szCs w:val="28"/>
          <w:lang w:val="uk-UA"/>
        </w:rPr>
        <w:t>A</w:t>
      </w:r>
      <w:r w:rsidR="002F393A" w:rsidRPr="002F393A">
        <w:rPr>
          <w:rFonts w:ascii="Times New Roman" w:hAnsi="Times New Roman" w:cs="Times New Roman"/>
          <w:b/>
          <w:snapToGrid w:val="0"/>
          <w:sz w:val="28"/>
          <w:szCs w:val="28"/>
          <w:lang w:val="uk-UA"/>
        </w:rPr>
        <w:t xml:space="preserve">. </w:t>
      </w:r>
      <w:r w:rsidRPr="002F393A">
        <w:rPr>
          <w:rFonts w:ascii="Times New Roman" w:hAnsi="Times New Roman" w:cs="Times New Roman"/>
          <w:b/>
          <w:snapToGrid w:val="0"/>
          <w:sz w:val="28"/>
          <w:szCs w:val="28"/>
          <w:lang w:val="uk-UA"/>
        </w:rPr>
        <w:t xml:space="preserve">Грибів роду </w:t>
      </w:r>
      <w:r w:rsidRPr="002F393A">
        <w:rPr>
          <w:rFonts w:ascii="Times New Roman" w:hAnsi="Times New Roman" w:cs="Times New Roman"/>
          <w:b/>
          <w:iCs/>
          <w:snapToGrid w:val="0"/>
          <w:sz w:val="28"/>
          <w:szCs w:val="28"/>
          <w:lang w:val="uk-UA"/>
        </w:rPr>
        <w:t>Candida</w:t>
      </w:r>
      <w:r w:rsidRPr="002F393A">
        <w:rPr>
          <w:rFonts w:ascii="Times New Roman" w:hAnsi="Times New Roman" w:cs="Times New Roman"/>
          <w:b/>
          <w:snapToGrid w:val="0"/>
          <w:sz w:val="28"/>
          <w:szCs w:val="28"/>
          <w:lang w:val="uk-UA"/>
        </w:rPr>
        <w:t xml:space="preserve">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Цитомегаловірусу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Вірусу простого герпесу 1 типу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Стрептокока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393A">
        <w:rPr>
          <w:rFonts w:ascii="Times New Roman" w:hAnsi="Times New Roman" w:cs="Times New Roman"/>
          <w:bCs/>
          <w:iCs/>
          <w:snapToGrid w:val="0"/>
          <w:sz w:val="28"/>
          <w:szCs w:val="28"/>
          <w:lang w:val="uk-UA"/>
        </w:rPr>
        <w:t>E</w:t>
      </w:r>
      <w:r w:rsidR="002F393A">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Актиноміцетів</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У юнака 25 років спостерігається збільшення пахових лімфатичних вузлів, тривала субфебрильна температура та кандидоз ротової порожнини. Вкажіть найбільш достовірний метод лабораторного дослідження, який </w:t>
      </w:r>
      <w:r w:rsidRPr="006324B0">
        <w:rPr>
          <w:rFonts w:ascii="Times New Roman" w:hAnsi="Times New Roman" w:cs="Times New Roman"/>
          <w:snapToGrid w:val="0"/>
          <w:color w:val="000000"/>
          <w:sz w:val="28"/>
          <w:szCs w:val="28"/>
          <w:lang w:val="uk-UA"/>
        </w:rPr>
        <w:lastRenderedPageBreak/>
        <w:t xml:space="preserve">підтвердить факт зараження ВІЛ-інфекцією:  </w:t>
      </w:r>
    </w:p>
    <w:p w:rsidR="006D67AA" w:rsidRPr="002F393A"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393A">
        <w:rPr>
          <w:rFonts w:ascii="Times New Roman" w:hAnsi="Times New Roman" w:cs="Times New Roman"/>
          <w:b/>
          <w:bCs/>
          <w:iCs/>
          <w:snapToGrid w:val="0"/>
          <w:sz w:val="28"/>
          <w:szCs w:val="28"/>
          <w:lang w:val="uk-UA"/>
        </w:rPr>
        <w:t>A</w:t>
      </w:r>
      <w:r w:rsidR="002F393A" w:rsidRPr="002F393A">
        <w:rPr>
          <w:rFonts w:ascii="Times New Roman" w:hAnsi="Times New Roman" w:cs="Times New Roman"/>
          <w:b/>
          <w:snapToGrid w:val="0"/>
          <w:sz w:val="28"/>
          <w:szCs w:val="28"/>
          <w:lang w:val="uk-UA"/>
        </w:rPr>
        <w:t xml:space="preserve">. </w:t>
      </w:r>
      <w:r w:rsidRPr="002F393A">
        <w:rPr>
          <w:rFonts w:ascii="Times New Roman" w:hAnsi="Times New Roman" w:cs="Times New Roman"/>
          <w:b/>
          <w:snapToGrid w:val="0"/>
          <w:sz w:val="28"/>
          <w:szCs w:val="28"/>
          <w:lang w:val="uk-UA"/>
        </w:rPr>
        <w:t xml:space="preserve">Вестернблот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Радіоімунний аналіз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Реакція аглютинації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РЗК</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393A">
        <w:rPr>
          <w:rFonts w:ascii="Times New Roman" w:hAnsi="Times New Roman" w:cs="Times New Roman"/>
          <w:bCs/>
          <w:iCs/>
          <w:snapToGrid w:val="0"/>
          <w:sz w:val="28"/>
          <w:szCs w:val="28"/>
          <w:lang w:val="uk-UA"/>
        </w:rPr>
        <w:t>E</w:t>
      </w:r>
      <w:r w:rsidR="002F393A">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Реакція преципітації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color w:val="000000"/>
          <w:sz w:val="28"/>
          <w:szCs w:val="28"/>
          <w:lang w:val="uk-UA"/>
        </w:rPr>
      </w:pPr>
      <w:r w:rsidRPr="006324B0">
        <w:rPr>
          <w:rFonts w:ascii="Times New Roman" w:hAnsi="Times New Roman" w:cs="Times New Roman"/>
          <w:snapToGrid w:val="0"/>
          <w:color w:val="000000"/>
          <w:sz w:val="28"/>
          <w:szCs w:val="28"/>
          <w:lang w:val="uk-UA"/>
        </w:rPr>
        <w:t xml:space="preserve">Для проведення контролю якості стерилізації медичних інструментів в автоклаві застосовують біотести. Які мікроорганізми для цього використовують?  </w:t>
      </w:r>
    </w:p>
    <w:p w:rsidR="006D67AA" w:rsidRPr="002F393A"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2F393A">
        <w:rPr>
          <w:rFonts w:ascii="Times New Roman" w:hAnsi="Times New Roman" w:cs="Times New Roman"/>
          <w:b/>
          <w:bCs/>
          <w:iCs/>
          <w:snapToGrid w:val="0"/>
          <w:sz w:val="28"/>
          <w:szCs w:val="28"/>
          <w:lang w:val="uk-UA"/>
        </w:rPr>
        <w:t>A</w:t>
      </w:r>
      <w:r w:rsidR="002F393A" w:rsidRPr="002F393A">
        <w:rPr>
          <w:rFonts w:ascii="Times New Roman" w:hAnsi="Times New Roman" w:cs="Times New Roman"/>
          <w:b/>
          <w:snapToGrid w:val="0"/>
          <w:sz w:val="28"/>
          <w:szCs w:val="28"/>
          <w:lang w:val="uk-UA"/>
        </w:rPr>
        <w:t xml:space="preserve">. </w:t>
      </w:r>
      <w:r w:rsidRPr="002F393A">
        <w:rPr>
          <w:rFonts w:ascii="Times New Roman" w:hAnsi="Times New Roman" w:cs="Times New Roman"/>
          <w:b/>
          <w:snapToGrid w:val="0"/>
          <w:sz w:val="28"/>
          <w:szCs w:val="28"/>
          <w:lang w:val="uk-UA"/>
        </w:rPr>
        <w:t xml:space="preserve">Спорові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Патогенні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Капсульні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F393A">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Кислотостійкі  </w:t>
      </w:r>
    </w:p>
    <w:p w:rsidR="006D67AA" w:rsidRPr="006D67A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color w:val="000000"/>
          <w:sz w:val="28"/>
          <w:szCs w:val="28"/>
          <w:lang w:val="uk-UA"/>
        </w:rPr>
      </w:pPr>
      <w:r w:rsidRPr="002F393A">
        <w:rPr>
          <w:rFonts w:ascii="Times New Roman" w:hAnsi="Times New Roman" w:cs="Times New Roman"/>
          <w:bCs/>
          <w:iCs/>
          <w:snapToGrid w:val="0"/>
          <w:sz w:val="28"/>
          <w:szCs w:val="28"/>
          <w:lang w:val="uk-UA"/>
        </w:rPr>
        <w:t>E</w:t>
      </w:r>
      <w:r w:rsidR="002F393A">
        <w:rPr>
          <w:rFonts w:ascii="Times New Roman" w:hAnsi="Times New Roman" w:cs="Times New Roman"/>
          <w:snapToGrid w:val="0"/>
          <w:sz w:val="28"/>
          <w:szCs w:val="28"/>
          <w:lang w:val="uk-UA"/>
        </w:rPr>
        <w:t xml:space="preserve">. </w:t>
      </w:r>
      <w:r w:rsidRPr="006D67AA">
        <w:rPr>
          <w:rFonts w:ascii="Times New Roman" w:hAnsi="Times New Roman" w:cs="Times New Roman"/>
          <w:snapToGrid w:val="0"/>
          <w:color w:val="000000"/>
          <w:sz w:val="28"/>
          <w:szCs w:val="28"/>
          <w:lang w:val="uk-UA"/>
        </w:rPr>
        <w:t xml:space="preserve">Термофільні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Анонімний пацієнт звернувся в лабораторію для обстеження на ВІЛ-інфекцію. Який біоматеріал від нього слід забрати для ІФА?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C654C" w:rsidRPr="00D70D69">
        <w:rPr>
          <w:rFonts w:ascii="Times New Roman" w:hAnsi="Times New Roman" w:cs="Times New Roman"/>
          <w:b/>
          <w:snapToGrid w:val="0"/>
          <w:sz w:val="28"/>
          <w:szCs w:val="28"/>
        </w:rPr>
        <w:t xml:space="preserve">. </w:t>
      </w:r>
      <w:r w:rsidRPr="00D70D69">
        <w:rPr>
          <w:rFonts w:ascii="Times New Roman" w:hAnsi="Times New Roman" w:cs="Times New Roman"/>
          <w:b/>
          <w:snapToGrid w:val="0"/>
          <w:sz w:val="28"/>
          <w:szCs w:val="28"/>
          <w:lang w:val="uk-UA"/>
        </w:rPr>
        <w:t xml:space="preserve">Кров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Сечу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Кал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Слиз із зіву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Ліквор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Лаборантові необхідно визначити титр БГКП води централізованого водопостачання. Який об’єм води необхідно посіяти на поживне середовище?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C654C"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333 см</w:t>
      </w:r>
      <w:r w:rsidRPr="00D70D69">
        <w:rPr>
          <w:rFonts w:ascii="Times New Roman" w:hAnsi="Times New Roman" w:cs="Times New Roman"/>
          <w:b/>
          <w:snapToGrid w:val="0"/>
          <w:sz w:val="28"/>
          <w:szCs w:val="28"/>
          <w:vertAlign w:val="superscript"/>
          <w:lang w:val="uk-UA"/>
        </w:rPr>
        <w:t>3</w:t>
      </w:r>
      <w:r w:rsidRPr="00D70D69">
        <w:rPr>
          <w:rFonts w:ascii="Times New Roman" w:hAnsi="Times New Roman" w:cs="Times New Roman"/>
          <w:b/>
          <w:snapToGrid w:val="0"/>
          <w:sz w:val="28"/>
          <w:szCs w:val="28"/>
          <w:lang w:val="uk-UA"/>
        </w:rPr>
        <w:t xml:space="preserve">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100 см</w:t>
      </w:r>
      <w:r w:rsidRPr="002F393A">
        <w:rPr>
          <w:rFonts w:ascii="Times New Roman" w:hAnsi="Times New Roman" w:cs="Times New Roman"/>
          <w:snapToGrid w:val="0"/>
          <w:sz w:val="28"/>
          <w:szCs w:val="28"/>
          <w:vertAlign w:val="superscript"/>
          <w:lang w:val="uk-UA"/>
        </w:rPr>
        <w:t>3</w:t>
      </w:r>
      <w:r w:rsidRPr="002F393A">
        <w:rPr>
          <w:rFonts w:ascii="Times New Roman" w:hAnsi="Times New Roman" w:cs="Times New Roman"/>
          <w:snapToGrid w:val="0"/>
          <w:sz w:val="28"/>
          <w:szCs w:val="28"/>
          <w:lang w:val="uk-UA"/>
        </w:rPr>
        <w:t xml:space="preserve">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10 см</w:t>
      </w:r>
      <w:r w:rsidRPr="002F393A">
        <w:rPr>
          <w:rFonts w:ascii="Times New Roman" w:hAnsi="Times New Roman" w:cs="Times New Roman"/>
          <w:snapToGrid w:val="0"/>
          <w:sz w:val="28"/>
          <w:szCs w:val="28"/>
          <w:vertAlign w:val="superscript"/>
          <w:lang w:val="uk-UA"/>
        </w:rPr>
        <w:t>3</w:t>
      </w:r>
      <w:r w:rsidRPr="002F393A">
        <w:rPr>
          <w:rFonts w:ascii="Times New Roman" w:hAnsi="Times New Roman" w:cs="Times New Roman"/>
          <w:snapToGrid w:val="0"/>
          <w:sz w:val="28"/>
          <w:szCs w:val="28"/>
          <w:lang w:val="uk-UA"/>
        </w:rPr>
        <w:t xml:space="preserve">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1 см</w:t>
      </w:r>
      <w:r w:rsidRPr="002F393A">
        <w:rPr>
          <w:rFonts w:ascii="Times New Roman" w:hAnsi="Times New Roman" w:cs="Times New Roman"/>
          <w:snapToGrid w:val="0"/>
          <w:sz w:val="28"/>
          <w:szCs w:val="28"/>
          <w:vertAlign w:val="superscript"/>
          <w:lang w:val="uk-UA"/>
        </w:rPr>
        <w:t>3</w:t>
      </w:r>
      <w:r w:rsidRPr="002F393A">
        <w:rPr>
          <w:rFonts w:ascii="Times New Roman" w:hAnsi="Times New Roman" w:cs="Times New Roman"/>
          <w:snapToGrid w:val="0"/>
          <w:sz w:val="28"/>
          <w:szCs w:val="28"/>
          <w:lang w:val="uk-UA"/>
        </w:rPr>
        <w:t xml:space="preserve">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  </w:t>
      </w:r>
    </w:p>
    <w:p w:rsidR="006D67AA" w:rsidRPr="002F393A" w:rsidRDefault="006D67AA" w:rsidP="00A22D41">
      <w:pPr>
        <w:widowControl w:val="0"/>
        <w:tabs>
          <w:tab w:val="left" w:pos="90"/>
        </w:tabs>
        <w:spacing w:after="0" w:line="240" w:lineRule="auto"/>
        <w:ind w:firstLine="709"/>
        <w:jc w:val="both"/>
        <w:rPr>
          <w:rFonts w:ascii="Times New Roman" w:hAnsi="Times New Roman" w:cs="Times New Roman"/>
          <w:bCs/>
          <w:snapToGrid w:val="0"/>
          <w:sz w:val="28"/>
          <w:szCs w:val="28"/>
          <w:lang w:val="uk-UA"/>
        </w:rPr>
      </w:pPr>
      <w:r w:rsidRPr="002F393A">
        <w:rPr>
          <w:rFonts w:ascii="Times New Roman" w:hAnsi="Times New Roman" w:cs="Times New Roman"/>
          <w:bCs/>
          <w:snapToGrid w:val="0"/>
          <w:sz w:val="28"/>
          <w:szCs w:val="28"/>
          <w:lang w:val="uk-UA"/>
        </w:rPr>
        <w:t>59</w:t>
      </w:r>
      <w:r w:rsidR="002F393A">
        <w:rPr>
          <w:rFonts w:ascii="Times New Roman" w:hAnsi="Times New Roman" w:cs="Times New Roman"/>
          <w:bCs/>
          <w:snapToGrid w:val="0"/>
          <w:sz w:val="28"/>
          <w:szCs w:val="28"/>
          <w:lang w:val="uk-UA"/>
        </w:rPr>
        <w:t xml:space="preserve">. </w:t>
      </w:r>
      <w:r w:rsidRPr="002F393A">
        <w:rPr>
          <w:rFonts w:ascii="Times New Roman" w:hAnsi="Times New Roman" w:cs="Times New Roman"/>
          <w:snapToGrid w:val="0"/>
          <w:sz w:val="28"/>
          <w:szCs w:val="28"/>
          <w:lang w:val="uk-UA"/>
        </w:rPr>
        <w:t xml:space="preserve">При дослідженні сироватки крові пацієнта виявлено НВs-антиген. При якому захворюванні виявляється даний антиген?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C654C"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Вірусний гепатит 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Вірусний гепатит 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Хронічний гепатит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Цироз печінки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пацієнта некротична флегмона нижньої кінцівки. Підозра на газову гангрену. При мікроскопії виявлено грампозитивні палички, що утворюють спори. Який мікроорганізм</w:t>
      </w:r>
      <w:r w:rsidRPr="006324B0">
        <w:rPr>
          <w:rFonts w:ascii="Times New Roman" w:hAnsi="Times New Roman" w:cs="Times New Roman"/>
          <w:snapToGrid w:val="0"/>
          <w:sz w:val="28"/>
          <w:szCs w:val="28"/>
        </w:rPr>
        <w:t xml:space="preserve"> </w:t>
      </w:r>
      <w:r w:rsidRPr="006324B0">
        <w:rPr>
          <w:rFonts w:ascii="Times New Roman" w:hAnsi="Times New Roman" w:cs="Times New Roman"/>
          <w:snapToGrid w:val="0"/>
          <w:sz w:val="28"/>
          <w:szCs w:val="28"/>
          <w:lang w:val="uk-UA"/>
        </w:rPr>
        <w:t xml:space="preserve">виявлено?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C654C"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Клостридії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Кишкова паличка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Стрептококи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Ешерихії</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C654C">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Сальмонели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В баклабораторію скеровано пробу крові від пацієнта з попереднім клінічним діагнозом</w:t>
      </w:r>
      <w:r w:rsidR="002F393A"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 xml:space="preserve">“Сепсис?”. Лаборант приступив до виконання дослідження. </w:t>
      </w:r>
      <w:r w:rsidRPr="006324B0">
        <w:rPr>
          <w:rFonts w:ascii="Times New Roman" w:hAnsi="Times New Roman" w:cs="Times New Roman"/>
          <w:snapToGrid w:val="0"/>
          <w:sz w:val="28"/>
          <w:szCs w:val="28"/>
          <w:lang w:val="uk-UA"/>
        </w:rPr>
        <w:lastRenderedPageBreak/>
        <w:t>Яку дію він повинен виконати?</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Посів крові у флакон з  цукровим бульоном</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Посів крові в чашку з кров’яним агаром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Посів крові в чашку з жовтково-сольовим агаром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Посів крові в пробірку з середовищем Кітта-Тароці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Провести мікроскопію мазків крові за Грамом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Лаборант провів мікроскопічне дослідже</w:t>
      </w:r>
      <w:r w:rsidR="00D00F9D" w:rsidRPr="006324B0">
        <w:rPr>
          <w:rFonts w:ascii="Times New Roman" w:hAnsi="Times New Roman" w:cs="Times New Roman"/>
          <w:snapToGrid w:val="0"/>
          <w:sz w:val="28"/>
          <w:szCs w:val="28"/>
          <w:lang w:val="uk-UA"/>
        </w:rPr>
        <w:t xml:space="preserve">нні мазків із піхви й повідомив </w:t>
      </w:r>
      <w:r w:rsidRPr="006324B0">
        <w:rPr>
          <w:rFonts w:ascii="Times New Roman" w:hAnsi="Times New Roman" w:cs="Times New Roman"/>
          <w:snapToGrid w:val="0"/>
          <w:sz w:val="28"/>
          <w:szCs w:val="28"/>
          <w:lang w:val="uk-UA"/>
        </w:rPr>
        <w:t>лікаря-бактеріолога про ймовірне виявлення гарднерел. Що було виявлено у мазку?</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Клітини з адсорбованими  грам+ паличками - “ключові”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Клітини з включеннями у цитоплазмі</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Клітини овальної форми, що утворюють псевдоміцелій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Симпласти та гігантські клітини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Багатоядерні клітини з включеннями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Істотним недоліком мікроскопічного методу діагностики інфекцій є його недостатня інформативність у зв’язку з морфологічною подібністю багатьох видів мікроорганізмів. Яка імунологічна реакція дозволяє значно підвищити інформативність цього методу?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Реакція імунофлюоресценції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Реакція Кумбса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Імуноферментний аналіз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Реакція опсонізації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Радіоімунний аналіз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До інфекційного відділення поступив пацієнт С. з вираженими головними і м’язовими болями, підвищеною температурою тіла, загальною слабкістю, жовтяницею. Запідозрено лептоспіроз. Який з перелічених методів дослідження дозволить найшвидше підтвердити</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діагноз?</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Біологічна проба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Бактеріологічний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Алергічний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Серологічний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Фарбування за методом Грама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Реакція імунофлюоресценції широко використовується для експрес-діагностики багатьох</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бактеріальних та вірусних інфекцій. Виберіть умову, без дотримання якої неможливо визначити результат реакції</w:t>
      </w:r>
      <w:r w:rsidRPr="006324B0">
        <w:rPr>
          <w:rFonts w:ascii="Times New Roman" w:hAnsi="Times New Roman" w:cs="Times New Roman"/>
          <w:snapToGrid w:val="0"/>
          <w:sz w:val="28"/>
          <w:szCs w:val="28"/>
        </w:rPr>
        <w:t>:</w:t>
      </w:r>
      <w:r w:rsidRPr="006324B0">
        <w:rPr>
          <w:rFonts w:ascii="Times New Roman" w:hAnsi="Times New Roman" w:cs="Times New Roman"/>
          <w:snapToGrid w:val="0"/>
          <w:sz w:val="28"/>
          <w:szCs w:val="28"/>
          <w:lang w:val="uk-UA"/>
        </w:rPr>
        <w:t xml:space="preserve">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Наявність люмінесцентного мікроскопа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Наявність електронного мікроскопа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Наявності імерсійного мікроскопа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Виділеної чистої культури збудника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Визначення біохімічних властивостей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Пацієнт поступив в інфекційну лікарню на 8-й день зі скаргами на головний біль, недомагання, слабкість. При проведенні реакції аглютинації Відаля встановлено, що вона позитивна в розведенні 1:400 з О-діагностикумом черевного тифу. Який діагноз можна встановити на підставі цього дослідження?</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lastRenderedPageBreak/>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Черевний тиф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Дизентерія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Холера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Лептоспіроз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Туберкульоз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лабораторії при експертизі шкіри тварин була використана реакція преципітації за Асколі. При обліку результатів через декілька хвилин після поєднання імунної сироватки та екстракту із шкіри було відмічено утворення білуватого кільця. Про що свідчить даний результат?</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Наявність антигенів сибірки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Наявність токсину анаеробної інфекції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Наявність збудника бруцельозу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Поверхневого антигену ешеріхій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Антигену вірулентного сальмонел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У бактеріологічній лабораторії проводилися дослідження з приводу діагностики правцю. Яким методом стерилізації треба знищити виділені культури збудників правцю?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Автоклавуванням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Сухим жаром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Кип'ятінням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Тиндалізацією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Пастеризацією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лікарню госпіталізовано дитину з діагнозом “стафілококовий сепсис”. На яке живильне середовище потрібно посіяти кров  з метою виділення збудника?</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Цукрово-пептонний бульон</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М'ясо-пептонний агар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Середовище Плоскирєва</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Середовище Бучина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Жовтково-сольовий агар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Під час санітарно-бактеріологічного дослідження кремових виробів виявлені грампозитивні коки, що утворюють гроноподібні скупчення. Який це мікроорганізм?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Стафілокок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Стрептокок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Мікрокок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Менінгокок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Гонокок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Відомо, що стрептококи мають гемолітичні властивості. Які поживні середовища можна застосувати для вивчення цих властивостей?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Кров’яний агар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Сироватковий агар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Середовища Гісса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МПА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lastRenderedPageBreak/>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МПБ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Від пацієнта із харкотиння виділили грамнегативні палички овоїдної форми з біполярним забарвленням. Збудник якого захворювання імовірно було виділено?</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Чуми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Менінгококцемії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Туберкульозу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Дифтерії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Стрептококової пневмонії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Пацієнтові, в анамнезі якого була легенева форма туберкульозу, проведене мікроскопічне дослідження харкотиння з метою виявлення збудника. Який метод фарбування використовують при цьому?</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Метод Ціля-Нільсена</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Метод Буррі-Гінса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Метод Грама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Метод Нейсера</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Метод Романовського-Гімза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При дослідженні гнійних виділень із шийки матки виявлені грамнегативні диплококи, розташовані як у лейкоцитах, так і поза ними. Назвіть збудника гнійного запалення шийки</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матки:</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iCs/>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iCs/>
          <w:snapToGrid w:val="0"/>
          <w:sz w:val="28"/>
          <w:szCs w:val="28"/>
          <w:lang w:val="uk-UA"/>
        </w:rPr>
        <w:t xml:space="preserve">. </w:t>
      </w:r>
      <w:r w:rsidRPr="00D70D69">
        <w:rPr>
          <w:rFonts w:ascii="Times New Roman" w:hAnsi="Times New Roman" w:cs="Times New Roman"/>
          <w:b/>
          <w:iCs/>
          <w:snapToGrid w:val="0"/>
          <w:sz w:val="28"/>
          <w:szCs w:val="28"/>
          <w:lang w:val="uk-UA"/>
        </w:rPr>
        <w:t xml:space="preserve">Neisseria gonorroeae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iCs/>
          <w:snapToGrid w:val="0"/>
          <w:sz w:val="28"/>
          <w:szCs w:val="28"/>
          <w:lang w:val="uk-UA"/>
        </w:rPr>
        <w:t xml:space="preserve">. </w:t>
      </w:r>
      <w:r w:rsidRPr="002F393A">
        <w:rPr>
          <w:rFonts w:ascii="Times New Roman" w:hAnsi="Times New Roman" w:cs="Times New Roman"/>
          <w:iCs/>
          <w:snapToGrid w:val="0"/>
          <w:sz w:val="28"/>
          <w:szCs w:val="28"/>
          <w:lang w:val="uk-UA"/>
        </w:rPr>
        <w:t xml:space="preserve">Trichomonas vaginalis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iCs/>
          <w:snapToGrid w:val="0"/>
          <w:sz w:val="28"/>
          <w:szCs w:val="28"/>
          <w:lang w:val="uk-UA"/>
        </w:rPr>
        <w:t xml:space="preserve">. </w:t>
      </w:r>
      <w:r w:rsidRPr="002F393A">
        <w:rPr>
          <w:rFonts w:ascii="Times New Roman" w:hAnsi="Times New Roman" w:cs="Times New Roman"/>
          <w:iCs/>
          <w:snapToGrid w:val="0"/>
          <w:sz w:val="28"/>
          <w:szCs w:val="28"/>
          <w:lang w:val="uk-UA"/>
        </w:rPr>
        <w:t xml:space="preserve">Chlamidia trachomatis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iCs/>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iCs/>
          <w:snapToGrid w:val="0"/>
          <w:sz w:val="28"/>
          <w:szCs w:val="28"/>
          <w:lang w:val="uk-UA"/>
        </w:rPr>
        <w:t xml:space="preserve">. </w:t>
      </w:r>
      <w:r w:rsidRPr="002F393A">
        <w:rPr>
          <w:rFonts w:ascii="Times New Roman" w:hAnsi="Times New Roman" w:cs="Times New Roman"/>
          <w:iCs/>
          <w:snapToGrid w:val="0"/>
          <w:sz w:val="28"/>
          <w:szCs w:val="28"/>
          <w:lang w:val="uk-UA"/>
        </w:rPr>
        <w:t xml:space="preserve">Вacterium granulomatis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iCs/>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iCs/>
          <w:snapToGrid w:val="0"/>
          <w:sz w:val="28"/>
          <w:szCs w:val="28"/>
          <w:lang w:val="uk-UA"/>
        </w:rPr>
        <w:t xml:space="preserve">. </w:t>
      </w:r>
      <w:r w:rsidRPr="002F393A">
        <w:rPr>
          <w:rFonts w:ascii="Times New Roman" w:hAnsi="Times New Roman" w:cs="Times New Roman"/>
          <w:iCs/>
          <w:snapToGrid w:val="0"/>
          <w:sz w:val="28"/>
          <w:szCs w:val="28"/>
          <w:lang w:val="uk-UA"/>
        </w:rPr>
        <w:t xml:space="preserve">Haemophilus vaginalis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Під час хірургічної операції пацієнтові проведене переливання крові. На антигени якого збудника необхідно перевірити цю кров?</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Вірусу гепатиту 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Вірусу гепатиту 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Вірусу гепатиту Е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Аденовірусів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Ентеровірусів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Який метод використовується при фарбуванні мазків-відбитків з органів інфікованих тварин при сибірській виразці для виявлення капсули бактерій?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За Бурі-Гінсом</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За Ожешко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За Ганзеном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За Циль-Нільсеном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234B28">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За Грамом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В інфекційну лікарню поступив пацієнт з діареєю. При бактеріоскопічному дослідженні випорожнень виявили грамнегативні зігнуті палички у вигляді коми. Яке захворювання можна запідозрити?</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234B28"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Холеру</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lastRenderedPageBreak/>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Черевний тиф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Кишкову форму чуми</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Сальмонельозний гастроентерит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Ентероколіт</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При підозрі на газову гангрену для бактеріологічного дослідження гною з рани необхідно застосовувати середовище</w:t>
      </w:r>
      <w:r w:rsidRPr="006324B0">
        <w:rPr>
          <w:rFonts w:ascii="Times New Roman" w:hAnsi="Times New Roman" w:cs="Times New Roman"/>
          <w:snapToGrid w:val="0"/>
          <w:sz w:val="28"/>
          <w:szCs w:val="28"/>
        </w:rPr>
        <w:t>:</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5560F0"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Кітта-Тароцці</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Ендо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Сабуро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Гісса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Клауберга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дитини 5 років, що страждає на ангіну, в мазку із зіва виявили бактерії, які на кінцях мали булавоподібні потовщення із зернами волютину. Збудники якого захворювання мають таку мікроскопічну картину?</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5560F0"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Дифтерії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Правця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Ботулізму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Сибірки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Туберкульозу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Після вживання рибних консервів громадянин М. захворів на ботулізм. Які тест-системи потрібні для постановки реакції біологічної нейтралізації при діагностиці ботулізму?</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5560F0"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Лабораторні тварини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Курячі ембріони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Культури трипсинізованих клітин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Культури тканин злоякісних пухлин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Поживне середовище Ендо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пацієнта з підозрою на сифіліс для дослідження взяли кров. Яку серологічну реакцію застосувують для підтвердження діагнозу?</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5560F0"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Реакцію Вассермана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Реакцію Відаля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Реакцію Борде-Жангу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Реакцію Райта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Реакцію Асколі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У пацієнта з простатитом була виділена </w:t>
      </w:r>
      <w:r w:rsidRPr="009D554D">
        <w:rPr>
          <w:rFonts w:ascii="Times New Roman" w:hAnsi="Times New Roman" w:cs="Times New Roman"/>
          <w:i/>
          <w:iCs/>
          <w:snapToGrid w:val="0"/>
          <w:sz w:val="28"/>
          <w:szCs w:val="28"/>
          <w:lang w:val="uk-UA"/>
        </w:rPr>
        <w:t>С. trachomatis</w:t>
      </w:r>
      <w:r w:rsidRPr="006324B0">
        <w:rPr>
          <w:rFonts w:ascii="Times New Roman" w:hAnsi="Times New Roman" w:cs="Times New Roman"/>
          <w:snapToGrid w:val="0"/>
          <w:sz w:val="28"/>
          <w:szCs w:val="28"/>
          <w:lang w:val="uk-UA"/>
        </w:rPr>
        <w:t xml:space="preserve">. На яких тест-системах культивується цей збудник?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5560F0"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Культура тканин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Курячі ембріони</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Середовище Ендо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Кров'яний агар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МПА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клітинах мозку трупа лисиці, виявлено  тільця Бабеша-Негрі. При якому захворюванні їх</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виявляють?</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5560F0"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Сказі</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lastRenderedPageBreak/>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Сибірці</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Чумі</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Бруцельозі</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Правці</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При мікроскопічному дослідженні випорожнень пацієнта зі скаргами на здуття живота, втрату апетиту, рідкі випорожнення, було виявлено клітини грушоподібної форми із симетрично розташованими 2 ядрами та 4 парами джгутиків. Для якого найпростішого характерна така морфологічна форма?  </w:t>
      </w:r>
    </w:p>
    <w:p w:rsidR="006D67AA" w:rsidRPr="00D70D69"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D70D69">
        <w:rPr>
          <w:rFonts w:ascii="Times New Roman" w:hAnsi="Times New Roman" w:cs="Times New Roman"/>
          <w:b/>
          <w:bCs/>
          <w:iCs/>
          <w:snapToGrid w:val="0"/>
          <w:sz w:val="28"/>
          <w:szCs w:val="28"/>
          <w:lang w:val="uk-UA"/>
        </w:rPr>
        <w:t>A</w:t>
      </w:r>
      <w:r w:rsidR="005560F0" w:rsidRPr="00D70D69">
        <w:rPr>
          <w:rFonts w:ascii="Times New Roman" w:hAnsi="Times New Roman" w:cs="Times New Roman"/>
          <w:b/>
          <w:snapToGrid w:val="0"/>
          <w:sz w:val="28"/>
          <w:szCs w:val="28"/>
          <w:lang w:val="uk-UA"/>
        </w:rPr>
        <w:t xml:space="preserve">. </w:t>
      </w:r>
      <w:r w:rsidRPr="00D70D69">
        <w:rPr>
          <w:rFonts w:ascii="Times New Roman" w:hAnsi="Times New Roman" w:cs="Times New Roman"/>
          <w:b/>
          <w:snapToGrid w:val="0"/>
          <w:sz w:val="28"/>
          <w:szCs w:val="28"/>
          <w:lang w:val="uk-UA"/>
        </w:rPr>
        <w:t xml:space="preserve">Лямблія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Токсоплазма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Трихомонада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Балантидій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Трипаносома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відділенні новонароджених зареєстровано спалах колі-інфекції. Який метод діагностики</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 xml:space="preserve">треба застосувати для виділення збудника захворювання?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Бактеріологічний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Бактеріоскопічний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Серологічний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Біологічний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Алергічний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Для діагностики ботулізму застосовують серологічні реакції. Яку реакцію використовують</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 xml:space="preserve">для визначення типу екзотоксину?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Нейтралізації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Преципітаціі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Аглютинації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Гемаглютинації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Бактеріолізу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У вірусологічну лабораторію поступив патологічний матеріал від пацієнта з підозрою на грип. При експрес-діагностиці грипу найчастіше застосовують: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Імунофлюоресцентний метод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Зараження курячих ембріонів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Зараження культури клітини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Дослідження сироваток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Постановка реакції гемаглютинації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З метою оцінки прямої епідеміологічної небезпеки роблять висів повітря приміщень на наявність санітарно-показових мікроорганізмів. Які мікроорганізми є санітарно-показовими для повітря?</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Гемолітичні стрептококи і стафілококи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Кишкова паличка і шигели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Сальмонели тифу і клостридії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Дріжджоподібні гриби і плісені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Сапрофітні стафілококи та стрептококи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Виявлення капсули у багатьох мікроорганізмів є важливим при </w:t>
      </w:r>
      <w:r w:rsidRPr="006324B0">
        <w:rPr>
          <w:rFonts w:ascii="Times New Roman" w:hAnsi="Times New Roman" w:cs="Times New Roman"/>
          <w:snapToGrid w:val="0"/>
          <w:sz w:val="28"/>
          <w:szCs w:val="28"/>
          <w:lang w:val="uk-UA"/>
        </w:rPr>
        <w:lastRenderedPageBreak/>
        <w:t>проведенні бактеріологічних досліджень. Який метод фарбування використовують для виявлення капсули?</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Буррі-Гінса</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Романовського-Гімзи</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Пєшкова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Лєффлера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Ожешко</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У пологовому будинку зареєстровано спалах внутрішньолікарняної стафілококової інфекції серед працівників та пацієнтів. Який метод мікробіологічного дослідження виділених клінічних штамів стафілококів дозволить виявити джерело інфекції?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Фаготипування виділених штамів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Визначення біохімічних властивостей виділених штамів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Визначення токсиноутворення виділених штамів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Визначення чутливості до антибіотиків виділених штамів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Визначення антигенної структури виділених штамів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З метою отримання бактеріальних екзотоксинів мікроорганізми культивують у рідкому живильному середовищі. За допомогою якого  метода можна очистити середовище від мікроорганізмів та отримати чисті екзотоксини?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Фільтрування через бактеріальні фільтри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Кип’ятіння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Автоклавування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Ультрафіолетове опромінення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Внесення дезінфікуючих речовин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Одним із джерел забруднення ліків може бути лабораторний посуд. Який метод доцільно використовувати для його стерилізації?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Сухий жар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УФ-опромінення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Кип’ятіння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Тиндалізація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Пастеризація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В бактеріологічних  лабораторіях  використовують різні методи забарвлення мікроорганізмів. З чим пов'язана диференціація бактерій на грампозитивні і </w:t>
      </w:r>
      <w:r w:rsidR="00D00F9D" w:rsidRPr="006324B0">
        <w:rPr>
          <w:rFonts w:ascii="Times New Roman" w:hAnsi="Times New Roman" w:cs="Times New Roman"/>
          <w:snapToGrid w:val="0"/>
          <w:sz w:val="28"/>
          <w:szCs w:val="28"/>
          <w:lang w:val="uk-UA"/>
        </w:rPr>
        <w:t>грамнегативні</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 xml:space="preserve">при використанні метода Грама?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Хімічний склад і структура  клітинної стінки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Хімічний склад і структура  капсули</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Наявність або  відсутність джгутиків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Наявність або  відсутність спори</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Хімічний склад і  структура цитоплазми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При визначенні ступеню бактеріального забруднення повітря в приміщенні лаборант визначив загальну кількість мікроорганізмів та окремо санітарно-показові бактерії. Які саме?</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Золотистий стафілокок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Кишкова паличка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lastRenderedPageBreak/>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Сінна  паличка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Дріжджові гриби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Плісняві гриби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Лаборант визначив антимікробну активність лікарського препарату. Який метод дозволив</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йому встановити мінімальну пригнічуючу ріст мікроба концентрацію препарату (МПК)?</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Метод серійних розведень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Метод паперових дисків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Метод “колодязів”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Метод Безредка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Метод фільтрації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В лабораторію надійшло для дослідження харкотиння пацієнта з попереднім діагнозом туберкульоз легенів. Для визначення збудника туберкульозу лаборант використав спеціальний метод забарвлення. Який?</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Ціля-Нільсена</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Ожешко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Бурі-Гінса</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Здродовського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Грама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В лабораторній практиці для знезараження об’єктів часто використовують спирт етиловий. Яка його концентрація проявляє найбільш виражену антимікробну дію?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70%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100%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60%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50%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20%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В імунологічній лабораторії досліджують сироватки пацієнтів на інфекційні захворювання. Якими діагностичними препаратами треба забезпечити лабораторію для виявлення титру антитіл в сироватці?</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Антигенами-діагностикумами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Діагностическими сироватками</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Диференціально-діагностическими середовищами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Елективними середовищами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Барвниками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жінки після пологів виділено патогенний стафілокок та визначена його чутливість до антибиотиків. Какой метод використали з цією метою?</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Метод "паперових дисків"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Бактеріоскопічний метод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Серологічнимй метод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Біологічний метод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Імунологічний метод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Бактеріологічний метод діагностики черевного тифу передбачає роботу з матеріалом від пацієнту залежно від терміну захворювання. Який </w:t>
      </w:r>
      <w:r w:rsidRPr="006324B0">
        <w:rPr>
          <w:rFonts w:ascii="Times New Roman" w:hAnsi="Times New Roman" w:cs="Times New Roman"/>
          <w:snapToGrid w:val="0"/>
          <w:sz w:val="28"/>
          <w:szCs w:val="28"/>
          <w:lang w:val="uk-UA"/>
        </w:rPr>
        <w:lastRenderedPageBreak/>
        <w:t>матеріал доцільно використовувати на першому тижні захворювання?</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Кров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Сеча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Фекалії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Ліквор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Слина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При мікроскопічному дослідженні фекалій пацієнта з діареєю виявлено  зігнуті палички у вигляді коми, розташовані як зграйки риб. Збуднику  якого захворювання притаманні ці морфологічні ознаки?</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Холери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Дизентерії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Туберкульозу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Сальмонельозу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Ешерихіозу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В анонімному кабінеті проводять обстеження пацієнтів на СНІД. Який клінічний матеріал використовують з цією метою?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5560F0"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Кров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Сперма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5560F0">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Слина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Сеча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Фекалії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В діагностичній лабораторії отримали позитивний результат на ВІЛ-інфекцію методом ІФА (імуноферментий аналіз). Який метод є додатковим для підтвердження цієї інфекції?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Імуноблотінг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Агглютинації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Преципітації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Імунофлюоресценції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Лізиса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При бактеріоскопічному дослідженні твердого шанкру пацієнта виявлено рухливі, спіралеподібні, з рівномірними дрібними</w:t>
      </w:r>
      <w:r w:rsidR="00D00F9D" w:rsidRPr="006324B0">
        <w:rPr>
          <w:rFonts w:ascii="Times New Roman" w:hAnsi="Times New Roman" w:cs="Times New Roman"/>
          <w:snapToGrid w:val="0"/>
          <w:sz w:val="28"/>
          <w:szCs w:val="28"/>
          <w:lang w:val="uk-UA"/>
        </w:rPr>
        <w:t xml:space="preserve"> завитками мікроорганізми. Для </w:t>
      </w:r>
      <w:r w:rsidRPr="006324B0">
        <w:rPr>
          <w:rFonts w:ascii="Times New Roman" w:hAnsi="Times New Roman" w:cs="Times New Roman"/>
          <w:snapToGrid w:val="0"/>
          <w:sz w:val="28"/>
          <w:szCs w:val="28"/>
          <w:lang w:val="uk-UA"/>
        </w:rPr>
        <w:t>збудника якого захворювання  характерні ці морфологічні особливості?</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Сифіліс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Лептоспіроз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Бореліоз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Дифтерія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Кандидоз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З м’ясних консервів, що викликали неврологічні порушення у пацієнта, зроблено фільтрат, який ввели внутрішньочеревно білим мишам. Через три години тварини загинули. Збудник якого захворювання ймовірно був присутнім у консервах?</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Ботулізму</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Сальмонельозу</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lastRenderedPageBreak/>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Дизентерії</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Дифтерії</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Кандидозу</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При посіві матеріалу від пацієнта з підозрою на дифтерію на середовищі Клауберга отримані колонії біовару "</w:t>
      </w:r>
      <w:r w:rsidRPr="006324B0">
        <w:rPr>
          <w:rFonts w:ascii="Times New Roman" w:hAnsi="Times New Roman" w:cs="Times New Roman"/>
          <w:iCs/>
          <w:snapToGrid w:val="0"/>
          <w:sz w:val="28"/>
          <w:szCs w:val="28"/>
          <w:lang w:val="uk-UA"/>
        </w:rPr>
        <w:t>gravis</w:t>
      </w:r>
      <w:r w:rsidRPr="006324B0">
        <w:rPr>
          <w:rFonts w:ascii="Times New Roman" w:hAnsi="Times New Roman" w:cs="Times New Roman"/>
          <w:snapToGrid w:val="0"/>
          <w:sz w:val="28"/>
          <w:szCs w:val="28"/>
          <w:lang w:val="uk-UA"/>
        </w:rPr>
        <w:t>". Яким методом можна підтвердити токсигенність виділенної культури?</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Реакцією преципітації в агарі</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Реакцією аглютинації</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Реакцією зв’язування комплементу</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Реакцією імунофлюоресценції</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Реакцією гемадсорбції</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Лабораторна діагностика інфекційних захворювань передбачає взяття біологічного матеріалу для дослідження. Який матеріал беруть для бактеріологічного методу діагностики дизентерії?</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Фекалії</w:t>
      </w:r>
      <w:r w:rsidRPr="002F393A">
        <w:rPr>
          <w:rFonts w:ascii="Times New Roman" w:hAnsi="Times New Roman" w:cs="Times New Roman"/>
          <w:snapToGrid w:val="0"/>
          <w:sz w:val="28"/>
          <w:szCs w:val="28"/>
          <w:lang w:val="uk-UA"/>
        </w:rPr>
        <w:t xml:space="preserve">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Сеча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bCs/>
          <w:iCs/>
          <w:snapToGrid w:val="0"/>
          <w:sz w:val="28"/>
          <w:szCs w:val="28"/>
          <w:lang w:val="uk-UA"/>
        </w:rPr>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Кров</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Змиви із зіву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Ліквор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процесі ідентифікації виділеної чистої культури ентеробактерій проведено дослідження</w:t>
      </w:r>
      <w:r w:rsidR="00D00F9D" w:rsidRPr="006324B0">
        <w:rPr>
          <w:rFonts w:ascii="Times New Roman" w:hAnsi="Times New Roman" w:cs="Times New Roman"/>
          <w:bCs/>
          <w:snapToGrid w:val="0"/>
          <w:sz w:val="28"/>
          <w:szCs w:val="28"/>
          <w:lang w:val="uk-UA"/>
        </w:rPr>
        <w:t xml:space="preserve"> </w:t>
      </w:r>
      <w:r w:rsidRPr="006324B0">
        <w:rPr>
          <w:rFonts w:ascii="Times New Roman" w:hAnsi="Times New Roman" w:cs="Times New Roman"/>
          <w:snapToGrid w:val="0"/>
          <w:sz w:val="28"/>
          <w:szCs w:val="28"/>
          <w:lang w:val="uk-UA"/>
        </w:rPr>
        <w:t>антигенної структури збудника. Яку серологічну реакцію використовують:</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Аглютинації на склі</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Преципітації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Зв'язування комплементу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Бактеріолізу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Імунофлюоресценції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У пацієнта з підозрою на черевний тиф виділено чисту грамнегативні рухомі палички, лактозонегативні, розкладають глюкозу до кислоти і газу, утворюють сірководень. Які дослідження слід провести, щоб встановити вид цих бактерій?</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Провести сероідентифікацію</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Виявити токсигенність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Виявити джгутики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Вивчити культуральні властивості</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Дослідити додаткові біохімічні властивості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При мікроскопії мазків з мигдаликів пацієнта при фарбуванні за Нейсером виявлені тонкі палички жовтого кольору з темно-синіми зернами на кінцях, розташованими у вигляді римської цифри V. Який попередній діагноз?</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Дифтерія</w:t>
      </w:r>
      <w:r w:rsidRPr="002F393A">
        <w:rPr>
          <w:rFonts w:ascii="Times New Roman" w:hAnsi="Times New Roman" w:cs="Times New Roman"/>
          <w:snapToGrid w:val="0"/>
          <w:sz w:val="28"/>
          <w:szCs w:val="28"/>
          <w:lang w:val="uk-UA"/>
        </w:rPr>
        <w:t xml:space="preserve">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Кір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bCs/>
          <w:iCs/>
          <w:snapToGrid w:val="0"/>
          <w:sz w:val="28"/>
          <w:szCs w:val="28"/>
          <w:lang w:val="uk-UA"/>
        </w:rPr>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Кашлюк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Грип  </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Туберкульоз  </w:t>
      </w:r>
    </w:p>
    <w:p w:rsidR="006D67AA" w:rsidRPr="006324B0" w:rsidRDefault="006D67AA" w:rsidP="00A22D41">
      <w:pPr>
        <w:pStyle w:val="a7"/>
        <w:widowControl w:val="0"/>
        <w:numPr>
          <w:ilvl w:val="0"/>
          <w:numId w:val="10"/>
        </w:numPr>
        <w:tabs>
          <w:tab w:val="left" w:pos="90"/>
        </w:tabs>
        <w:spacing w:after="0" w:line="240" w:lineRule="auto"/>
        <w:ind w:left="0" w:firstLine="709"/>
        <w:jc w:val="both"/>
        <w:rPr>
          <w:rFonts w:ascii="Times New Roman" w:hAnsi="Times New Roman" w:cs="Times New Roman"/>
          <w:bCs/>
          <w:snapToGrid w:val="0"/>
          <w:sz w:val="28"/>
          <w:szCs w:val="28"/>
          <w:lang w:val="uk-UA"/>
        </w:rPr>
      </w:pPr>
      <w:r w:rsidRPr="006324B0">
        <w:rPr>
          <w:rFonts w:ascii="Times New Roman" w:hAnsi="Times New Roman" w:cs="Times New Roman"/>
          <w:snapToGrid w:val="0"/>
          <w:sz w:val="28"/>
          <w:szCs w:val="28"/>
          <w:lang w:val="uk-UA"/>
        </w:rPr>
        <w:t xml:space="preserve">З метою контролю санітарного стану приміщення аптеки, де готуються лікарські форми, проведено обстеження повітря. Наявність яких бактерій вказує на незадовільний санітарний стан?  </w:t>
      </w:r>
    </w:p>
    <w:p w:rsidR="006D67AA" w:rsidRPr="004F5433" w:rsidRDefault="006D67AA" w:rsidP="00A22D41">
      <w:pPr>
        <w:widowControl w:val="0"/>
        <w:tabs>
          <w:tab w:val="left" w:pos="90"/>
          <w:tab w:val="left" w:pos="221"/>
        </w:tabs>
        <w:spacing w:after="0" w:line="240" w:lineRule="auto"/>
        <w:ind w:firstLine="709"/>
        <w:jc w:val="both"/>
        <w:rPr>
          <w:rFonts w:ascii="Times New Roman" w:hAnsi="Times New Roman" w:cs="Times New Roman"/>
          <w:b/>
          <w:snapToGrid w:val="0"/>
          <w:sz w:val="28"/>
          <w:szCs w:val="28"/>
          <w:lang w:val="uk-UA"/>
        </w:rPr>
      </w:pPr>
      <w:r w:rsidRPr="004F5433">
        <w:rPr>
          <w:rFonts w:ascii="Times New Roman" w:hAnsi="Times New Roman" w:cs="Times New Roman"/>
          <w:b/>
          <w:bCs/>
          <w:iCs/>
          <w:snapToGrid w:val="0"/>
          <w:sz w:val="28"/>
          <w:szCs w:val="28"/>
          <w:lang w:val="uk-UA"/>
        </w:rPr>
        <w:t>A</w:t>
      </w:r>
      <w:r w:rsidR="00482394" w:rsidRPr="004F5433">
        <w:rPr>
          <w:rFonts w:ascii="Times New Roman" w:hAnsi="Times New Roman" w:cs="Times New Roman"/>
          <w:b/>
          <w:snapToGrid w:val="0"/>
          <w:sz w:val="28"/>
          <w:szCs w:val="28"/>
          <w:lang w:val="uk-UA"/>
        </w:rPr>
        <w:t xml:space="preserve">. </w:t>
      </w:r>
      <w:r w:rsidRPr="004F5433">
        <w:rPr>
          <w:rFonts w:ascii="Times New Roman" w:hAnsi="Times New Roman" w:cs="Times New Roman"/>
          <w:b/>
          <w:snapToGrid w:val="0"/>
          <w:sz w:val="28"/>
          <w:szCs w:val="28"/>
          <w:lang w:val="uk-UA"/>
        </w:rPr>
        <w:t xml:space="preserve">Гемолітичних стрептококів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B</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Грампозитивних бацил  </w:t>
      </w:r>
    </w:p>
    <w:p w:rsidR="006D67AA" w:rsidRPr="002F393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C</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Вірусів    </w:t>
      </w:r>
    </w:p>
    <w:p w:rsidR="006D67AA" w:rsidRPr="002F393A" w:rsidRDefault="006D67A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D</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Мікрококів  </w:t>
      </w:r>
    </w:p>
    <w:p w:rsidR="003F47CA" w:rsidRDefault="006D67A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2F393A">
        <w:rPr>
          <w:rFonts w:ascii="Times New Roman" w:hAnsi="Times New Roman" w:cs="Times New Roman"/>
          <w:bCs/>
          <w:iCs/>
          <w:snapToGrid w:val="0"/>
          <w:sz w:val="28"/>
          <w:szCs w:val="28"/>
          <w:lang w:val="uk-UA"/>
        </w:rPr>
        <w:t>E</w:t>
      </w:r>
      <w:r w:rsidR="00482394">
        <w:rPr>
          <w:rFonts w:ascii="Times New Roman" w:hAnsi="Times New Roman" w:cs="Times New Roman"/>
          <w:snapToGrid w:val="0"/>
          <w:sz w:val="28"/>
          <w:szCs w:val="28"/>
          <w:lang w:val="uk-UA"/>
        </w:rPr>
        <w:t xml:space="preserve">. </w:t>
      </w:r>
      <w:r w:rsidRPr="002F393A">
        <w:rPr>
          <w:rFonts w:ascii="Times New Roman" w:hAnsi="Times New Roman" w:cs="Times New Roman"/>
          <w:snapToGrid w:val="0"/>
          <w:sz w:val="28"/>
          <w:szCs w:val="28"/>
          <w:lang w:val="uk-UA"/>
        </w:rPr>
        <w:t xml:space="preserve">Сарцин </w:t>
      </w:r>
    </w:p>
    <w:p w:rsidR="003F47CA" w:rsidRPr="006324B0"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6324B0">
        <w:rPr>
          <w:rFonts w:ascii="Times New Roman" w:hAnsi="Times New Roman" w:cs="Times New Roman"/>
          <w:sz w:val="28"/>
          <w:szCs w:val="28"/>
          <w:lang w:val="uk-UA"/>
        </w:rPr>
        <w:lastRenderedPageBreak/>
        <w:t>При бактеріологічному дослідженні випорожнень 4-місячної дитини із симптомами гострої кишкової інфекції на середовищі Ендо виросли у великій кількості червоні колонії. Які це можуть бути мікроорганізми?</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b/>
          <w:sz w:val="28"/>
          <w:szCs w:val="28"/>
          <w:lang w:val="uk-UA"/>
        </w:rPr>
        <w:t>Ешерихії</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Сальмонели</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Стрептококи</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Стафілококи</w:t>
      </w:r>
    </w:p>
    <w:p w:rsidR="003F47CA" w:rsidRPr="006324B0" w:rsidRDefault="006324B0" w:rsidP="00A22D4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Cs/>
          <w:iCs/>
          <w:snapToGrid w:val="0"/>
          <w:sz w:val="28"/>
          <w:szCs w:val="28"/>
          <w:lang w:val="uk-UA"/>
        </w:rPr>
        <w:t xml:space="preserve">          </w:t>
      </w:r>
      <w:r w:rsidR="003F47CA" w:rsidRPr="006324B0">
        <w:rPr>
          <w:rFonts w:ascii="Times New Roman" w:hAnsi="Times New Roman" w:cs="Times New Roman"/>
          <w:bCs/>
          <w:iCs/>
          <w:snapToGrid w:val="0"/>
          <w:sz w:val="28"/>
          <w:szCs w:val="28"/>
          <w:lang w:val="uk-UA"/>
        </w:rPr>
        <w:t>E</w:t>
      </w:r>
      <w:r w:rsidR="003F47CA" w:rsidRPr="006324B0">
        <w:rPr>
          <w:rFonts w:ascii="Times New Roman" w:hAnsi="Times New Roman" w:cs="Times New Roman"/>
          <w:snapToGrid w:val="0"/>
          <w:sz w:val="28"/>
          <w:szCs w:val="28"/>
          <w:lang w:val="uk-UA"/>
        </w:rPr>
        <w:t xml:space="preserve">. </w:t>
      </w:r>
      <w:r w:rsidR="003F47CA" w:rsidRPr="006324B0">
        <w:rPr>
          <w:rFonts w:ascii="Times New Roman" w:hAnsi="Times New Roman" w:cs="Times New Roman"/>
          <w:sz w:val="28"/>
          <w:szCs w:val="28"/>
          <w:lang w:val="uk-UA"/>
        </w:rPr>
        <w:t>Шигели</w:t>
      </w:r>
    </w:p>
    <w:p w:rsidR="003F47CA" w:rsidRPr="006324B0"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6324B0">
        <w:rPr>
          <w:rFonts w:ascii="Times New Roman" w:hAnsi="Times New Roman" w:cs="Times New Roman"/>
          <w:sz w:val="28"/>
          <w:szCs w:val="28"/>
          <w:lang w:val="uk-UA"/>
        </w:rPr>
        <w:t>Хворому на туберкульоз, в анамнезі якого була легенева форма захворювання, проведене мікроскопічне дослідження мокротиння з метою виявлення збудника. Який метод фарбування доцільно використовувати при цьому?</w:t>
      </w:r>
      <w:r w:rsidRPr="006324B0">
        <w:rPr>
          <w:rFonts w:ascii="Times New Roman" w:hAnsi="Times New Roman" w:cs="Times New Roman"/>
          <w:sz w:val="28"/>
          <w:szCs w:val="28"/>
          <w:lang w:val="uk-UA"/>
        </w:rPr>
        <w:tab/>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Метод Циль-Нільсена</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Метод Буррі-Гінса</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Метод Грама</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Метод Нейссера</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Метод Романовського-Гімза</w:t>
      </w:r>
    </w:p>
    <w:p w:rsidR="003F47CA" w:rsidRPr="006324B0"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6324B0">
        <w:rPr>
          <w:rFonts w:ascii="Times New Roman" w:hAnsi="Times New Roman" w:cs="Times New Roman"/>
          <w:sz w:val="28"/>
          <w:szCs w:val="28"/>
          <w:lang w:val="uk-UA"/>
        </w:rPr>
        <w:t>Який метод використовується при фарбуванні мазків-відбитків з органів інфікованих тварин при сибірській виразці для виявлення капсули  бактерій?</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Фарбування метиленовою синькою</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За Ожешко</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За Ганзеном</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За Циль-Нільсеном</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За Грамом</w:t>
      </w:r>
    </w:p>
    <w:p w:rsidR="003F47CA" w:rsidRPr="006324B0"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6324B0">
        <w:rPr>
          <w:rFonts w:ascii="Times New Roman" w:hAnsi="Times New Roman" w:cs="Times New Roman"/>
          <w:sz w:val="28"/>
          <w:szCs w:val="28"/>
          <w:lang w:val="uk-UA"/>
        </w:rPr>
        <w:t>В інфекційну лікарню поступив пацієнт з діареєю. При бактеріоскопічному дослідженні випорожнень виявили грамнегативні вигнуті палички у вигляді коми. Яке захворювання можна припустити у хворого?</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Холера</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Черевний тиф</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Кишкова форма чуми</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Сальмонельозний гастроентерит</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Псевдомембранозний ентероколіт</w:t>
      </w:r>
    </w:p>
    <w:p w:rsidR="003F47CA" w:rsidRPr="006324B0"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6324B0">
        <w:rPr>
          <w:rFonts w:ascii="Times New Roman" w:hAnsi="Times New Roman" w:cs="Times New Roman"/>
          <w:sz w:val="28"/>
          <w:szCs w:val="28"/>
          <w:lang w:val="uk-UA"/>
        </w:rPr>
        <w:t>Після роботи зі шкурами великої рогатої худоби у працівника з'явилися карбункули на руках. У лабораторії зробили посів вмісту карбункула на МПА. Через добу на чашках Петрі з'явилися колонії, що нагадують «левову гриву». Який із перерахованих мікробів має такі колонії?</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Збудник сибірки</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Збудник туляремії</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Збудник бруцельозу</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Збудник чуми</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Збудник дифтерії</w:t>
      </w:r>
    </w:p>
    <w:p w:rsidR="003F47CA" w:rsidRPr="006324B0"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6324B0">
        <w:rPr>
          <w:rFonts w:ascii="Times New Roman" w:hAnsi="Times New Roman" w:cs="Times New Roman"/>
          <w:sz w:val="28"/>
          <w:szCs w:val="28"/>
          <w:lang w:val="uk-UA"/>
        </w:rPr>
        <w:lastRenderedPageBreak/>
        <w:t>У клітинах мозку трупа лисиці, знайденого в межах селища Н., виявлені включення у вигляді тілець Бабеша-Негрі. При якому захворюванні можна виявити такі включення?</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Сказ</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Сибірка</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Чума</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Бруцельоз</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Правець</w:t>
      </w:r>
    </w:p>
    <w:p w:rsidR="003F47CA" w:rsidRPr="006324B0"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6324B0">
        <w:rPr>
          <w:rFonts w:ascii="Times New Roman" w:hAnsi="Times New Roman" w:cs="Times New Roman"/>
          <w:sz w:val="28"/>
          <w:szCs w:val="28"/>
          <w:lang w:val="uk-UA"/>
        </w:rPr>
        <w:t>З метою серологічної діагностики кашлюку поставлена одна з реакцій імунітету. На дні пробірок, у які був внесений діагностикум з Bordetella pertusis, утворився зернистий осад. Які антитіла виявила ця реакція?</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Аглютиніни</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Антитоксини</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Преципітини</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Опсоніни</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Бактеріолізини</w:t>
      </w:r>
    </w:p>
    <w:p w:rsidR="00FC191C" w:rsidRPr="00FC191C" w:rsidRDefault="00FC191C"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FC191C">
        <w:rPr>
          <w:rFonts w:ascii="Times New Roman" w:hAnsi="Times New Roman" w:cs="Times New Roman"/>
          <w:sz w:val="28"/>
          <w:szCs w:val="28"/>
        </w:rPr>
        <w:t xml:space="preserve">З метою санiтарно-бактерiологiчного контролю до лабораторiї доставлена вода централiзованого постачання. У якому об’ємi води визначають загальне мiкробне число? </w:t>
      </w:r>
    </w:p>
    <w:p w:rsidR="00FC191C" w:rsidRPr="00FC191C" w:rsidRDefault="00FC191C" w:rsidP="00A22D41">
      <w:pPr>
        <w:pStyle w:val="a7"/>
        <w:spacing w:after="0" w:line="240" w:lineRule="auto"/>
        <w:ind w:left="0" w:firstLine="709"/>
        <w:jc w:val="both"/>
        <w:rPr>
          <w:rFonts w:ascii="Times New Roman" w:hAnsi="Times New Roman" w:cs="Times New Roman"/>
          <w:b/>
          <w:sz w:val="28"/>
          <w:szCs w:val="28"/>
        </w:rPr>
      </w:pPr>
      <w:r w:rsidRPr="00FC191C">
        <w:rPr>
          <w:rFonts w:ascii="Times New Roman" w:hAnsi="Times New Roman" w:cs="Times New Roman"/>
          <w:b/>
          <w:sz w:val="28"/>
          <w:szCs w:val="28"/>
        </w:rPr>
        <w:t xml:space="preserve">A. 1 см3 </w:t>
      </w:r>
    </w:p>
    <w:p w:rsidR="00FC191C" w:rsidRDefault="00FC191C" w:rsidP="00A22D41">
      <w:pPr>
        <w:pStyle w:val="a7"/>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B. 10 см3 </w:t>
      </w:r>
    </w:p>
    <w:p w:rsidR="00FC191C" w:rsidRDefault="00FC191C" w:rsidP="00A22D41">
      <w:pPr>
        <w:pStyle w:val="a7"/>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C. 100 см3 </w:t>
      </w:r>
    </w:p>
    <w:p w:rsidR="00FC191C" w:rsidRDefault="00FC191C" w:rsidP="00A22D41">
      <w:pPr>
        <w:pStyle w:val="a7"/>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D. 1000 см3 </w:t>
      </w:r>
    </w:p>
    <w:p w:rsidR="00FC191C" w:rsidRPr="00FC191C" w:rsidRDefault="00FC191C" w:rsidP="00A22D41">
      <w:pPr>
        <w:pStyle w:val="a7"/>
        <w:spacing w:after="0" w:line="240" w:lineRule="auto"/>
        <w:ind w:left="0" w:firstLine="709"/>
        <w:jc w:val="both"/>
        <w:rPr>
          <w:rFonts w:ascii="Times New Roman" w:hAnsi="Times New Roman" w:cs="Times New Roman"/>
          <w:sz w:val="28"/>
          <w:szCs w:val="28"/>
          <w:lang w:val="uk-UA"/>
        </w:rPr>
      </w:pPr>
      <w:r w:rsidRPr="00FC191C">
        <w:rPr>
          <w:rFonts w:ascii="Times New Roman" w:hAnsi="Times New Roman" w:cs="Times New Roman"/>
          <w:sz w:val="28"/>
          <w:szCs w:val="28"/>
        </w:rPr>
        <w:t>E. 10000 см3</w:t>
      </w:r>
    </w:p>
    <w:p w:rsidR="003F47CA" w:rsidRPr="006324B0"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6324B0">
        <w:rPr>
          <w:rFonts w:ascii="Times New Roman" w:hAnsi="Times New Roman" w:cs="Times New Roman"/>
          <w:sz w:val="28"/>
          <w:szCs w:val="28"/>
          <w:lang w:val="uk-UA"/>
        </w:rPr>
        <w:t>У дитини з підозрою на дифтерію з зіва виділена чиста культура мікроорганізмів. Яку імунологічну реакцію слід застосувати з метою встановлення токсигенності збудника?</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Реакція преципітації в гелі</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Реакція опсонізації</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Реакція аглютинації</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Реакція Кумбса</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Реакція кольцепреципітації</w:t>
      </w:r>
    </w:p>
    <w:p w:rsidR="003F47CA" w:rsidRPr="00D33AE1"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D33AE1">
        <w:rPr>
          <w:rFonts w:ascii="Times New Roman" w:hAnsi="Times New Roman" w:cs="Times New Roman"/>
          <w:sz w:val="28"/>
          <w:szCs w:val="28"/>
          <w:lang w:val="uk-UA"/>
        </w:rPr>
        <w:t>Відомо, що клітинна стінка зберігає постійну форму клітини. У якого з перерахованих мікроорганізмів клітинна стінка відсутня?</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Мікоплазми</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Хламідії</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Рикетсії</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Борелії</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Лептоспіри</w:t>
      </w:r>
    </w:p>
    <w:p w:rsidR="003F47CA" w:rsidRPr="00D33AE1" w:rsidRDefault="003F47CA"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D33AE1">
        <w:rPr>
          <w:rFonts w:ascii="Times New Roman" w:hAnsi="Times New Roman" w:cs="Times New Roman"/>
          <w:sz w:val="28"/>
          <w:szCs w:val="28"/>
          <w:lang w:val="uk-UA"/>
        </w:rPr>
        <w:t>Яке живильне середовище використовують для визначення присутності в повітрі дріжджових і цвілевих грибів:</w:t>
      </w:r>
    </w:p>
    <w:p w:rsidR="003F47CA" w:rsidRPr="006324B0" w:rsidRDefault="003F47CA" w:rsidP="00A22D41">
      <w:pPr>
        <w:widowControl w:val="0"/>
        <w:tabs>
          <w:tab w:val="left" w:pos="221"/>
          <w:tab w:val="left" w:pos="709"/>
        </w:tabs>
        <w:spacing w:after="0" w:line="240" w:lineRule="auto"/>
        <w:ind w:firstLine="709"/>
        <w:jc w:val="both"/>
        <w:rPr>
          <w:rFonts w:ascii="Times New Roman" w:hAnsi="Times New Roman" w:cs="Times New Roman"/>
          <w:b/>
          <w:snapToGrid w:val="0"/>
          <w:sz w:val="28"/>
          <w:szCs w:val="28"/>
          <w:lang w:val="uk-UA"/>
        </w:rPr>
      </w:pPr>
      <w:r w:rsidRPr="006324B0">
        <w:rPr>
          <w:rFonts w:ascii="Times New Roman" w:hAnsi="Times New Roman" w:cs="Times New Roman"/>
          <w:b/>
          <w:bCs/>
          <w:iCs/>
          <w:snapToGrid w:val="0"/>
          <w:sz w:val="28"/>
          <w:szCs w:val="28"/>
          <w:lang w:val="uk-UA"/>
        </w:rPr>
        <w:t>A</w:t>
      </w:r>
      <w:r w:rsidRPr="006324B0">
        <w:rPr>
          <w:rFonts w:ascii="Times New Roman" w:hAnsi="Times New Roman" w:cs="Times New Roman"/>
          <w:b/>
          <w:snapToGrid w:val="0"/>
          <w:sz w:val="28"/>
          <w:szCs w:val="28"/>
          <w:lang w:val="uk-UA"/>
        </w:rPr>
        <w:t xml:space="preserve">. </w:t>
      </w:r>
      <w:r w:rsidRPr="006324B0">
        <w:rPr>
          <w:rFonts w:ascii="Times New Roman" w:hAnsi="Times New Roman" w:cs="Times New Roman"/>
          <w:b/>
          <w:sz w:val="28"/>
          <w:szCs w:val="28"/>
          <w:lang w:val="uk-UA"/>
        </w:rPr>
        <w:t>Сабуро</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B</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Ру</w:t>
      </w:r>
    </w:p>
    <w:p w:rsidR="003F47CA" w:rsidRPr="006324B0" w:rsidRDefault="003F47CA" w:rsidP="00A22D41">
      <w:pPr>
        <w:widowControl w:val="0"/>
        <w:tabs>
          <w:tab w:val="left" w:pos="90"/>
          <w:tab w:val="left" w:pos="226"/>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t>C</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Левіна</w:t>
      </w:r>
    </w:p>
    <w:p w:rsidR="003F47CA" w:rsidRPr="006324B0" w:rsidRDefault="003F47CA" w:rsidP="00A22D41">
      <w:pPr>
        <w:widowControl w:val="0"/>
        <w:tabs>
          <w:tab w:val="left" w:pos="90"/>
          <w:tab w:val="left" w:pos="241"/>
        </w:tabs>
        <w:spacing w:after="0" w:line="240" w:lineRule="auto"/>
        <w:ind w:firstLine="709"/>
        <w:jc w:val="both"/>
        <w:rPr>
          <w:rFonts w:ascii="Times New Roman" w:hAnsi="Times New Roman" w:cs="Times New Roman"/>
          <w:snapToGrid w:val="0"/>
          <w:sz w:val="28"/>
          <w:szCs w:val="28"/>
          <w:lang w:val="uk-UA"/>
        </w:rPr>
      </w:pPr>
      <w:r w:rsidRPr="006324B0">
        <w:rPr>
          <w:rFonts w:ascii="Times New Roman" w:hAnsi="Times New Roman" w:cs="Times New Roman"/>
          <w:bCs/>
          <w:iCs/>
          <w:snapToGrid w:val="0"/>
          <w:sz w:val="28"/>
          <w:szCs w:val="28"/>
          <w:lang w:val="uk-UA"/>
        </w:rPr>
        <w:lastRenderedPageBreak/>
        <w:t>D</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Ендо</w:t>
      </w:r>
    </w:p>
    <w:p w:rsidR="003F47CA" w:rsidRPr="006324B0" w:rsidRDefault="003F47CA" w:rsidP="00A22D41">
      <w:pPr>
        <w:spacing w:after="0" w:line="240" w:lineRule="auto"/>
        <w:ind w:firstLine="709"/>
        <w:jc w:val="both"/>
        <w:rPr>
          <w:rFonts w:ascii="Times New Roman" w:hAnsi="Times New Roman" w:cs="Times New Roman"/>
          <w:sz w:val="28"/>
          <w:szCs w:val="28"/>
          <w:lang w:val="uk-UA"/>
        </w:rPr>
      </w:pPr>
      <w:r w:rsidRPr="006324B0">
        <w:rPr>
          <w:rFonts w:ascii="Times New Roman" w:hAnsi="Times New Roman" w:cs="Times New Roman"/>
          <w:bCs/>
          <w:iCs/>
          <w:snapToGrid w:val="0"/>
          <w:sz w:val="28"/>
          <w:szCs w:val="28"/>
          <w:lang w:val="uk-UA"/>
        </w:rPr>
        <w:t>E</w:t>
      </w:r>
      <w:r w:rsidRPr="006324B0">
        <w:rPr>
          <w:rFonts w:ascii="Times New Roman" w:hAnsi="Times New Roman" w:cs="Times New Roman"/>
          <w:snapToGrid w:val="0"/>
          <w:sz w:val="28"/>
          <w:szCs w:val="28"/>
          <w:lang w:val="uk-UA"/>
        </w:rPr>
        <w:t xml:space="preserve">. </w:t>
      </w:r>
      <w:r w:rsidRPr="006324B0">
        <w:rPr>
          <w:rFonts w:ascii="Times New Roman" w:hAnsi="Times New Roman" w:cs="Times New Roman"/>
          <w:sz w:val="28"/>
          <w:szCs w:val="28"/>
          <w:lang w:val="uk-UA"/>
        </w:rPr>
        <w:t>Левенштейна-Йенсена</w:t>
      </w:r>
    </w:p>
    <w:p w:rsidR="003F47CA" w:rsidRPr="00D33AE1" w:rsidRDefault="003F47CA" w:rsidP="00A22D41">
      <w:pPr>
        <w:pStyle w:val="a7"/>
        <w:numPr>
          <w:ilvl w:val="0"/>
          <w:numId w:val="10"/>
        </w:numPr>
        <w:spacing w:after="0" w:line="240" w:lineRule="auto"/>
        <w:ind w:left="0" w:firstLine="709"/>
        <w:jc w:val="both"/>
        <w:rPr>
          <w:rFonts w:ascii="Times New Roman" w:hAnsi="Times New Roman" w:cs="Times New Roman"/>
          <w:sz w:val="28"/>
          <w:szCs w:val="28"/>
        </w:rPr>
      </w:pPr>
      <w:r w:rsidRPr="00D33AE1">
        <w:rPr>
          <w:rFonts w:ascii="Times New Roman" w:hAnsi="Times New Roman" w:cs="Times New Roman"/>
          <w:sz w:val="28"/>
          <w:szCs w:val="28"/>
        </w:rPr>
        <w:t xml:space="preserve">У хворого, оперованого з приводу гострого парапроктиту запiдозрено розвиток сепсису. Яке дослiдження може пiдтвердити дiагноз? </w:t>
      </w:r>
    </w:p>
    <w:p w:rsidR="003F47CA" w:rsidRPr="006324B0" w:rsidRDefault="003F47CA" w:rsidP="00A22D41">
      <w:pPr>
        <w:tabs>
          <w:tab w:val="left" w:pos="3495"/>
        </w:tabs>
        <w:spacing w:after="0" w:line="240" w:lineRule="auto"/>
        <w:ind w:firstLine="709"/>
        <w:jc w:val="both"/>
        <w:rPr>
          <w:rFonts w:ascii="Times New Roman" w:hAnsi="Times New Roman" w:cs="Times New Roman"/>
          <w:b/>
          <w:sz w:val="28"/>
          <w:szCs w:val="28"/>
        </w:rPr>
      </w:pPr>
      <w:r w:rsidRPr="006324B0">
        <w:rPr>
          <w:rFonts w:ascii="Times New Roman" w:hAnsi="Times New Roman" w:cs="Times New Roman"/>
          <w:b/>
          <w:sz w:val="28"/>
          <w:szCs w:val="28"/>
        </w:rPr>
        <w:t xml:space="preserve">A. Бактерiологiчне </w:t>
      </w:r>
      <w:r w:rsidRPr="006324B0">
        <w:rPr>
          <w:rFonts w:ascii="Times New Roman" w:hAnsi="Times New Roman" w:cs="Times New Roman"/>
          <w:b/>
          <w:sz w:val="28"/>
          <w:szCs w:val="28"/>
        </w:rPr>
        <w:tab/>
      </w:r>
    </w:p>
    <w:p w:rsidR="003F47CA" w:rsidRPr="006324B0" w:rsidRDefault="003F47CA" w:rsidP="00A22D41">
      <w:pPr>
        <w:spacing w:after="0" w:line="240" w:lineRule="auto"/>
        <w:ind w:firstLine="709"/>
        <w:jc w:val="both"/>
        <w:rPr>
          <w:rFonts w:ascii="Times New Roman" w:hAnsi="Times New Roman" w:cs="Times New Roman"/>
          <w:sz w:val="28"/>
          <w:szCs w:val="28"/>
        </w:rPr>
      </w:pPr>
      <w:r w:rsidRPr="006324B0">
        <w:rPr>
          <w:rFonts w:ascii="Times New Roman" w:hAnsi="Times New Roman" w:cs="Times New Roman"/>
          <w:sz w:val="28"/>
          <w:szCs w:val="28"/>
        </w:rPr>
        <w:t xml:space="preserve">B. Цитологiчне </w:t>
      </w:r>
    </w:p>
    <w:p w:rsidR="003F47CA" w:rsidRPr="006324B0" w:rsidRDefault="003F47CA" w:rsidP="00A22D41">
      <w:pPr>
        <w:spacing w:after="0" w:line="240" w:lineRule="auto"/>
        <w:ind w:firstLine="709"/>
        <w:jc w:val="both"/>
        <w:rPr>
          <w:rFonts w:ascii="Times New Roman" w:hAnsi="Times New Roman" w:cs="Times New Roman"/>
          <w:sz w:val="28"/>
          <w:szCs w:val="28"/>
        </w:rPr>
      </w:pPr>
      <w:r w:rsidRPr="006324B0">
        <w:rPr>
          <w:rFonts w:ascii="Times New Roman" w:hAnsi="Times New Roman" w:cs="Times New Roman"/>
          <w:sz w:val="28"/>
          <w:szCs w:val="28"/>
        </w:rPr>
        <w:t xml:space="preserve">C. Загально-клiнiчнi </w:t>
      </w:r>
    </w:p>
    <w:p w:rsidR="003F47CA" w:rsidRPr="006324B0" w:rsidRDefault="003F47CA" w:rsidP="00A22D41">
      <w:pPr>
        <w:spacing w:after="0" w:line="240" w:lineRule="auto"/>
        <w:ind w:firstLine="709"/>
        <w:jc w:val="both"/>
        <w:rPr>
          <w:rFonts w:ascii="Times New Roman" w:hAnsi="Times New Roman" w:cs="Times New Roman"/>
          <w:sz w:val="28"/>
          <w:szCs w:val="28"/>
        </w:rPr>
      </w:pPr>
      <w:r w:rsidRPr="006324B0">
        <w:rPr>
          <w:rFonts w:ascii="Times New Roman" w:hAnsi="Times New Roman" w:cs="Times New Roman"/>
          <w:sz w:val="28"/>
          <w:szCs w:val="28"/>
        </w:rPr>
        <w:t xml:space="preserve">D. Iмунологiчне </w:t>
      </w:r>
    </w:p>
    <w:p w:rsidR="003F47CA" w:rsidRDefault="003F47CA" w:rsidP="00A22D41">
      <w:pPr>
        <w:spacing w:after="0" w:line="240" w:lineRule="auto"/>
        <w:ind w:firstLine="709"/>
        <w:jc w:val="both"/>
        <w:rPr>
          <w:rFonts w:ascii="Times New Roman" w:hAnsi="Times New Roman" w:cs="Times New Roman"/>
          <w:sz w:val="28"/>
          <w:szCs w:val="28"/>
        </w:rPr>
      </w:pPr>
      <w:r w:rsidRPr="006324B0">
        <w:rPr>
          <w:rFonts w:ascii="Times New Roman" w:hAnsi="Times New Roman" w:cs="Times New Roman"/>
          <w:sz w:val="28"/>
          <w:szCs w:val="28"/>
        </w:rPr>
        <w:t>E. Бiохiмiчне дослiдження кровi</w:t>
      </w:r>
    </w:p>
    <w:p w:rsidR="002E5971" w:rsidRPr="002E5971" w:rsidRDefault="00D33AE1" w:rsidP="00A22D41">
      <w:pPr>
        <w:pStyle w:val="a7"/>
        <w:numPr>
          <w:ilvl w:val="0"/>
          <w:numId w:val="10"/>
        </w:numPr>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До iнфекцiйної лiкарнi надiйшов пацiєнт зi скаргами на бiль внизу живота злiва, частi випорожнення у невеликому обсязi з домiшками слизу, кровi, тенезми. Яку хворобу можна припустити? </w:t>
      </w:r>
    </w:p>
    <w:p w:rsidR="002E5971" w:rsidRPr="002E5971" w:rsidRDefault="00D33AE1" w:rsidP="00A22D41">
      <w:pPr>
        <w:spacing w:after="0" w:line="240" w:lineRule="auto"/>
        <w:ind w:firstLine="709"/>
        <w:jc w:val="both"/>
        <w:rPr>
          <w:rFonts w:ascii="Times New Roman" w:hAnsi="Times New Roman" w:cs="Times New Roman"/>
          <w:b/>
          <w:sz w:val="28"/>
          <w:szCs w:val="28"/>
        </w:rPr>
      </w:pPr>
      <w:r w:rsidRPr="002E5971">
        <w:rPr>
          <w:rFonts w:ascii="Times New Roman" w:hAnsi="Times New Roman" w:cs="Times New Roman"/>
          <w:b/>
          <w:sz w:val="28"/>
          <w:szCs w:val="28"/>
        </w:rPr>
        <w:t xml:space="preserve">A. Шигельоз </w:t>
      </w:r>
    </w:p>
    <w:p w:rsidR="002E5971" w:rsidRDefault="00D33AE1" w:rsidP="00A22D41">
      <w:pPr>
        <w:spacing w:after="0" w:line="240" w:lineRule="auto"/>
        <w:ind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B. Черевний тиф </w:t>
      </w:r>
    </w:p>
    <w:p w:rsidR="002E5971" w:rsidRDefault="00D33AE1" w:rsidP="00A22D41">
      <w:pPr>
        <w:spacing w:after="0" w:line="240" w:lineRule="auto"/>
        <w:ind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C. Ешерихiоз </w:t>
      </w:r>
    </w:p>
    <w:p w:rsidR="002E5971" w:rsidRDefault="00D33AE1" w:rsidP="00A22D41">
      <w:pPr>
        <w:spacing w:after="0" w:line="240" w:lineRule="auto"/>
        <w:ind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D. Єрсинiоз </w:t>
      </w:r>
    </w:p>
    <w:p w:rsidR="00D33AE1" w:rsidRPr="002E5971" w:rsidRDefault="00D33AE1" w:rsidP="00A22D41">
      <w:pPr>
        <w:spacing w:after="0" w:line="240" w:lineRule="auto"/>
        <w:ind w:firstLine="709"/>
        <w:jc w:val="both"/>
        <w:rPr>
          <w:rFonts w:ascii="Times New Roman" w:hAnsi="Times New Roman" w:cs="Times New Roman"/>
          <w:sz w:val="28"/>
          <w:szCs w:val="28"/>
        </w:rPr>
      </w:pPr>
      <w:r w:rsidRPr="002E5971">
        <w:rPr>
          <w:rFonts w:ascii="Times New Roman" w:hAnsi="Times New Roman" w:cs="Times New Roman"/>
          <w:sz w:val="28"/>
          <w:szCs w:val="28"/>
        </w:rPr>
        <w:t>E. Холера</w:t>
      </w:r>
    </w:p>
    <w:p w:rsidR="002E5971" w:rsidRDefault="00D33AE1" w:rsidP="00A22D41">
      <w:pPr>
        <w:pStyle w:val="a7"/>
        <w:numPr>
          <w:ilvl w:val="0"/>
          <w:numId w:val="10"/>
        </w:numPr>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Пацiєнтка перебуває десятий день на стацiонарному лiкуваннi з приводу вiрусного гепатиту А. Яке серологiчне дослiдження буде найбiльш iнформативним пiдтвердженням цього дiагнозу?</w:t>
      </w:r>
    </w:p>
    <w:p w:rsidR="002E5971" w:rsidRPr="00143C0A" w:rsidRDefault="002E5971" w:rsidP="00A22D41">
      <w:pPr>
        <w:pStyle w:val="a7"/>
        <w:spacing w:after="0" w:line="240" w:lineRule="auto"/>
        <w:ind w:left="0" w:firstLine="709"/>
        <w:jc w:val="both"/>
        <w:rPr>
          <w:rFonts w:ascii="Times New Roman" w:hAnsi="Times New Roman" w:cs="Times New Roman"/>
          <w:b/>
          <w:sz w:val="28"/>
          <w:szCs w:val="28"/>
          <w:lang w:val="en-US"/>
        </w:rPr>
      </w:pPr>
      <w:r w:rsidRPr="009D554D">
        <w:rPr>
          <w:rFonts w:ascii="Times New Roman" w:hAnsi="Times New Roman" w:cs="Times New Roman"/>
          <w:b/>
          <w:sz w:val="28"/>
          <w:szCs w:val="28"/>
        </w:rPr>
        <w:t>А</w:t>
      </w:r>
      <w:r w:rsidRPr="00143C0A">
        <w:rPr>
          <w:rFonts w:ascii="Times New Roman" w:hAnsi="Times New Roman" w:cs="Times New Roman"/>
          <w:b/>
          <w:sz w:val="28"/>
          <w:szCs w:val="28"/>
          <w:lang w:val="en-US"/>
        </w:rPr>
        <w:t xml:space="preserve">. </w:t>
      </w:r>
      <w:r w:rsidR="00D33AE1" w:rsidRPr="009D554D">
        <w:rPr>
          <w:rFonts w:ascii="Times New Roman" w:hAnsi="Times New Roman" w:cs="Times New Roman"/>
          <w:b/>
          <w:sz w:val="28"/>
          <w:szCs w:val="28"/>
        </w:rPr>
        <w:t>Анти</w:t>
      </w:r>
      <w:r w:rsidR="00D33AE1" w:rsidRPr="00143C0A">
        <w:rPr>
          <w:rFonts w:ascii="Times New Roman" w:hAnsi="Times New Roman" w:cs="Times New Roman"/>
          <w:b/>
          <w:sz w:val="28"/>
          <w:szCs w:val="28"/>
          <w:lang w:val="en-US"/>
        </w:rPr>
        <w:t xml:space="preserve"> - HAV Ig M </w:t>
      </w:r>
    </w:p>
    <w:p w:rsidR="002E5971" w:rsidRPr="002E5971" w:rsidRDefault="00D33AE1" w:rsidP="00A22D41">
      <w:pPr>
        <w:pStyle w:val="a7"/>
        <w:spacing w:after="0" w:line="240" w:lineRule="auto"/>
        <w:ind w:left="0" w:firstLine="709"/>
        <w:jc w:val="both"/>
        <w:rPr>
          <w:rFonts w:ascii="Times New Roman" w:hAnsi="Times New Roman" w:cs="Times New Roman"/>
          <w:sz w:val="28"/>
          <w:szCs w:val="28"/>
          <w:lang w:val="en-US"/>
        </w:rPr>
      </w:pPr>
      <w:r w:rsidRPr="002E5971">
        <w:rPr>
          <w:rFonts w:ascii="Times New Roman" w:hAnsi="Times New Roman" w:cs="Times New Roman"/>
          <w:sz w:val="28"/>
          <w:szCs w:val="28"/>
          <w:lang w:val="en-US"/>
        </w:rPr>
        <w:t xml:space="preserve">B. </w:t>
      </w:r>
      <w:r w:rsidRPr="002E5971">
        <w:rPr>
          <w:rFonts w:ascii="Times New Roman" w:hAnsi="Times New Roman" w:cs="Times New Roman"/>
          <w:sz w:val="28"/>
          <w:szCs w:val="28"/>
        </w:rPr>
        <w:t>Анти</w:t>
      </w:r>
      <w:r w:rsidRPr="002E5971">
        <w:rPr>
          <w:rFonts w:ascii="Times New Roman" w:hAnsi="Times New Roman" w:cs="Times New Roman"/>
          <w:sz w:val="28"/>
          <w:szCs w:val="28"/>
          <w:lang w:val="en-US"/>
        </w:rPr>
        <w:t xml:space="preserve"> - HAV Ig A </w:t>
      </w:r>
    </w:p>
    <w:p w:rsidR="002E5971" w:rsidRPr="00143C0A"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lang w:val="en-US"/>
        </w:rPr>
        <w:t>C</w:t>
      </w:r>
      <w:r w:rsidRPr="00143C0A">
        <w:rPr>
          <w:rFonts w:ascii="Times New Roman" w:hAnsi="Times New Roman" w:cs="Times New Roman"/>
          <w:sz w:val="28"/>
          <w:szCs w:val="28"/>
        </w:rPr>
        <w:t xml:space="preserve">. </w:t>
      </w:r>
      <w:r w:rsidRPr="002E5971">
        <w:rPr>
          <w:rFonts w:ascii="Times New Roman" w:hAnsi="Times New Roman" w:cs="Times New Roman"/>
          <w:sz w:val="28"/>
          <w:szCs w:val="28"/>
        </w:rPr>
        <w:t>Реакц</w:t>
      </w:r>
      <w:r w:rsidRPr="002E5971">
        <w:rPr>
          <w:rFonts w:ascii="Times New Roman" w:hAnsi="Times New Roman" w:cs="Times New Roman"/>
          <w:sz w:val="28"/>
          <w:szCs w:val="28"/>
          <w:lang w:val="en-US"/>
        </w:rPr>
        <w:t>i</w:t>
      </w:r>
      <w:r w:rsidRPr="002E5971">
        <w:rPr>
          <w:rFonts w:ascii="Times New Roman" w:hAnsi="Times New Roman" w:cs="Times New Roman"/>
          <w:sz w:val="28"/>
          <w:szCs w:val="28"/>
        </w:rPr>
        <w:t>я</w:t>
      </w:r>
      <w:r w:rsidRPr="00143C0A">
        <w:rPr>
          <w:rFonts w:ascii="Times New Roman" w:hAnsi="Times New Roman" w:cs="Times New Roman"/>
          <w:sz w:val="28"/>
          <w:szCs w:val="28"/>
        </w:rPr>
        <w:t xml:space="preserve"> </w:t>
      </w:r>
      <w:r w:rsidRPr="002E5971">
        <w:rPr>
          <w:rFonts w:ascii="Times New Roman" w:hAnsi="Times New Roman" w:cs="Times New Roman"/>
          <w:sz w:val="28"/>
          <w:szCs w:val="28"/>
        </w:rPr>
        <w:t>В</w:t>
      </w:r>
      <w:r w:rsidRPr="002E5971">
        <w:rPr>
          <w:rFonts w:ascii="Times New Roman" w:hAnsi="Times New Roman" w:cs="Times New Roman"/>
          <w:sz w:val="28"/>
          <w:szCs w:val="28"/>
          <w:lang w:val="en-US"/>
        </w:rPr>
        <w:t>i</w:t>
      </w:r>
      <w:r w:rsidRPr="002E5971">
        <w:rPr>
          <w:rFonts w:ascii="Times New Roman" w:hAnsi="Times New Roman" w:cs="Times New Roman"/>
          <w:sz w:val="28"/>
          <w:szCs w:val="28"/>
        </w:rPr>
        <w:t>даля</w:t>
      </w:r>
      <w:r w:rsidRPr="00143C0A">
        <w:rPr>
          <w:rFonts w:ascii="Times New Roman" w:hAnsi="Times New Roman" w:cs="Times New Roman"/>
          <w:sz w:val="28"/>
          <w:szCs w:val="28"/>
        </w:rPr>
        <w:t xml:space="preserve"> </w:t>
      </w:r>
    </w:p>
    <w:p w:rsidR="002E5971" w:rsidRPr="00143C0A"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lang w:val="en-US"/>
        </w:rPr>
        <w:t>D</w:t>
      </w:r>
      <w:r w:rsidRPr="00143C0A">
        <w:rPr>
          <w:rFonts w:ascii="Times New Roman" w:hAnsi="Times New Roman" w:cs="Times New Roman"/>
          <w:sz w:val="28"/>
          <w:szCs w:val="28"/>
        </w:rPr>
        <w:t xml:space="preserve">. </w:t>
      </w:r>
      <w:r w:rsidRPr="002E5971">
        <w:rPr>
          <w:rFonts w:ascii="Times New Roman" w:hAnsi="Times New Roman" w:cs="Times New Roman"/>
          <w:sz w:val="28"/>
          <w:szCs w:val="28"/>
        </w:rPr>
        <w:t>РНГА</w:t>
      </w:r>
      <w:r w:rsidRPr="00143C0A">
        <w:rPr>
          <w:rFonts w:ascii="Times New Roman" w:hAnsi="Times New Roman" w:cs="Times New Roman"/>
          <w:sz w:val="28"/>
          <w:szCs w:val="28"/>
        </w:rPr>
        <w:t xml:space="preserve">, </w:t>
      </w:r>
      <w:r w:rsidRPr="002E5971">
        <w:rPr>
          <w:rFonts w:ascii="Times New Roman" w:hAnsi="Times New Roman" w:cs="Times New Roman"/>
          <w:sz w:val="28"/>
          <w:szCs w:val="28"/>
        </w:rPr>
        <w:t>РЗК</w:t>
      </w:r>
      <w:r w:rsidRPr="00143C0A">
        <w:rPr>
          <w:rFonts w:ascii="Times New Roman" w:hAnsi="Times New Roman" w:cs="Times New Roman"/>
          <w:sz w:val="28"/>
          <w:szCs w:val="28"/>
        </w:rPr>
        <w:t xml:space="preserve"> </w:t>
      </w:r>
    </w:p>
    <w:p w:rsidR="00D33AE1" w:rsidRP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lang w:val="en-US"/>
        </w:rPr>
        <w:t>E</w:t>
      </w:r>
      <w:r w:rsidRPr="002E5971">
        <w:rPr>
          <w:rFonts w:ascii="Times New Roman" w:hAnsi="Times New Roman" w:cs="Times New Roman"/>
          <w:sz w:val="28"/>
          <w:szCs w:val="28"/>
        </w:rPr>
        <w:t>. Реакц</w:t>
      </w:r>
      <w:r w:rsidRPr="002E5971">
        <w:rPr>
          <w:rFonts w:ascii="Times New Roman" w:hAnsi="Times New Roman" w:cs="Times New Roman"/>
          <w:sz w:val="28"/>
          <w:szCs w:val="28"/>
          <w:lang w:val="en-US"/>
        </w:rPr>
        <w:t>i</w:t>
      </w:r>
      <w:r w:rsidRPr="002E5971">
        <w:rPr>
          <w:rFonts w:ascii="Times New Roman" w:hAnsi="Times New Roman" w:cs="Times New Roman"/>
          <w:sz w:val="28"/>
          <w:szCs w:val="28"/>
        </w:rPr>
        <w:t>я Райта</w:t>
      </w:r>
    </w:p>
    <w:p w:rsidR="002E5971" w:rsidRDefault="00D33AE1" w:rsidP="00A22D41">
      <w:pPr>
        <w:pStyle w:val="a7"/>
        <w:numPr>
          <w:ilvl w:val="0"/>
          <w:numId w:val="10"/>
        </w:numPr>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У пацiєнтки в дiлянцi плеча, спини виявленi плями свiтло-коричневого кольору. Що необхiдно пiдготувати для дiагностики висiвкоподiбного лишаю? </w:t>
      </w:r>
    </w:p>
    <w:p w:rsidR="002E5971" w:rsidRPr="009D554D" w:rsidRDefault="00D33AE1" w:rsidP="00A22D41">
      <w:pPr>
        <w:pStyle w:val="a7"/>
        <w:spacing w:after="0" w:line="240" w:lineRule="auto"/>
        <w:ind w:left="0"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Спиртовий розчин йоду, ватна кулька </w:t>
      </w:r>
    </w:p>
    <w:p w:rsid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B. Скальпель, предметне скло </w:t>
      </w:r>
    </w:p>
    <w:p w:rsid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C. Спиртовий розчин дiамантового зеленого </w:t>
      </w:r>
    </w:p>
    <w:p w:rsid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D. 70% розчин етилового спирту, пробiрка </w:t>
      </w:r>
    </w:p>
    <w:p w:rsidR="00D33AE1" w:rsidRP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E. –</w:t>
      </w:r>
    </w:p>
    <w:p w:rsidR="002E5971" w:rsidRDefault="00D33AE1" w:rsidP="00A22D41">
      <w:pPr>
        <w:pStyle w:val="a7"/>
        <w:numPr>
          <w:ilvl w:val="0"/>
          <w:numId w:val="10"/>
        </w:numPr>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Пацiєнт з хронiчним гнiйним середнiм отитом вiдмiчає значне видiлення гною з вуха, бiль у вусi, пiдвищення температури тiла до 38</w:t>
      </w:r>
      <w:r w:rsidR="002E5971">
        <w:rPr>
          <w:rFonts w:ascii="Times New Roman" w:hAnsi="Times New Roman" w:cs="Times New Roman"/>
          <w:sz w:val="28"/>
          <w:szCs w:val="28"/>
        </w:rPr>
        <w:t>°</w:t>
      </w:r>
      <w:r w:rsidRPr="002E5971">
        <w:rPr>
          <w:rFonts w:ascii="Times New Roman" w:hAnsi="Times New Roman" w:cs="Times New Roman"/>
          <w:sz w:val="28"/>
          <w:szCs w:val="28"/>
        </w:rPr>
        <w:t xml:space="preserve">C. Яке дослiдження дозволить пiдiбрати ефективну терапiю? </w:t>
      </w:r>
    </w:p>
    <w:p w:rsidR="002E5971" w:rsidRPr="009D554D" w:rsidRDefault="00D33AE1" w:rsidP="00A22D41">
      <w:pPr>
        <w:pStyle w:val="a7"/>
        <w:spacing w:after="0" w:line="240" w:lineRule="auto"/>
        <w:ind w:left="0"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Бактерiологiчне дослiдження видiлень з вуха </w:t>
      </w:r>
    </w:p>
    <w:p w:rsid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B. Загальний аналiз кровi </w:t>
      </w:r>
    </w:p>
    <w:p w:rsid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C. Рентгенографiя скроневої кiстки </w:t>
      </w:r>
    </w:p>
    <w:p w:rsid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 xml:space="preserve">D. Iмунологiчне дослiдження кровi </w:t>
      </w:r>
    </w:p>
    <w:p w:rsidR="00D33AE1" w:rsidRPr="002E5971" w:rsidRDefault="00D33AE1" w:rsidP="00A22D41">
      <w:pPr>
        <w:pStyle w:val="a7"/>
        <w:spacing w:after="0" w:line="240" w:lineRule="auto"/>
        <w:ind w:left="0" w:firstLine="709"/>
        <w:jc w:val="both"/>
        <w:rPr>
          <w:rFonts w:ascii="Times New Roman" w:hAnsi="Times New Roman" w:cs="Times New Roman"/>
          <w:sz w:val="28"/>
          <w:szCs w:val="28"/>
        </w:rPr>
      </w:pPr>
      <w:r w:rsidRPr="002E5971">
        <w:rPr>
          <w:rFonts w:ascii="Times New Roman" w:hAnsi="Times New Roman" w:cs="Times New Roman"/>
          <w:sz w:val="28"/>
          <w:szCs w:val="28"/>
        </w:rPr>
        <w:t>E. Аудiометрiя</w:t>
      </w:r>
    </w:p>
    <w:p w:rsidR="009D554D" w:rsidRDefault="002E5971" w:rsidP="00A22D41">
      <w:pPr>
        <w:pStyle w:val="a7"/>
        <w:numPr>
          <w:ilvl w:val="0"/>
          <w:numId w:val="10"/>
        </w:numPr>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З пологового будинку мають виписати новонароджену дитину пiсля лiкування гонобленореї. Якi умови виписки дитини додому? </w:t>
      </w:r>
    </w:p>
    <w:p w:rsidR="009D554D" w:rsidRPr="009D554D" w:rsidRDefault="002E5971" w:rsidP="00A22D41">
      <w:pPr>
        <w:pStyle w:val="a7"/>
        <w:spacing w:after="0" w:line="240" w:lineRule="auto"/>
        <w:ind w:left="0"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Вiдсутнiсть гонокока у двох мазках з кон’юнктиви </w:t>
      </w:r>
    </w:p>
    <w:p w:rsidR="009D554D" w:rsidRDefault="002E5971" w:rsidP="00A22D41">
      <w:pPr>
        <w:pStyle w:val="a7"/>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lastRenderedPageBreak/>
        <w:t xml:space="preserve">B. Вiдсутнiсть клiнiчних ознак </w:t>
      </w:r>
    </w:p>
    <w:p w:rsidR="009D554D" w:rsidRDefault="002E5971" w:rsidP="00A22D41">
      <w:pPr>
        <w:pStyle w:val="a7"/>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C. Нормальний загальний аналiз кровi </w:t>
      </w:r>
    </w:p>
    <w:p w:rsidR="009D554D" w:rsidRDefault="002E5971" w:rsidP="00A22D41">
      <w:pPr>
        <w:pStyle w:val="a7"/>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D. Вiдсутнiсть гонокока в одному мазку з кон’юнктиви </w:t>
      </w:r>
    </w:p>
    <w:p w:rsidR="003F47CA" w:rsidRPr="009D554D" w:rsidRDefault="002E5971" w:rsidP="00A22D41">
      <w:pPr>
        <w:pStyle w:val="a7"/>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E. –</w:t>
      </w:r>
    </w:p>
    <w:p w:rsidR="009D554D" w:rsidRDefault="002E5971" w:rsidP="00A22D41">
      <w:pPr>
        <w:pStyle w:val="a7"/>
        <w:numPr>
          <w:ilvl w:val="0"/>
          <w:numId w:val="10"/>
        </w:numPr>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Дослiджено плевральну рiдину: колiр жовто-зелений, характер гнiйний, густина - 1,025 г/см3, проба Рiвальта позитивна, бiлок - 52 г/л; мiкроскопiчно: лейкоцити густо на все п/з, еозинофiли, макрофаги поодиноко. Яке ще дослiдження необхiдно провести для уточнення дiагнозу? </w:t>
      </w:r>
    </w:p>
    <w:p w:rsidR="009D554D" w:rsidRPr="009D554D" w:rsidRDefault="002E5971" w:rsidP="00A22D41">
      <w:pPr>
        <w:pStyle w:val="a7"/>
        <w:spacing w:after="0" w:line="240" w:lineRule="auto"/>
        <w:ind w:left="0"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Бактерiологiчне </w:t>
      </w:r>
    </w:p>
    <w:p w:rsidR="009D554D" w:rsidRDefault="002E5971" w:rsidP="00A22D41">
      <w:pPr>
        <w:pStyle w:val="a7"/>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B. Цитологiчне </w:t>
      </w:r>
    </w:p>
    <w:p w:rsidR="009D554D" w:rsidRDefault="002E5971" w:rsidP="00A22D41">
      <w:pPr>
        <w:pStyle w:val="a7"/>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C. Iмунологiчне </w:t>
      </w:r>
    </w:p>
    <w:p w:rsidR="009D554D" w:rsidRDefault="002E5971" w:rsidP="00A22D41">
      <w:pPr>
        <w:pStyle w:val="a7"/>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D. Гiстологiчне </w:t>
      </w:r>
    </w:p>
    <w:p w:rsidR="002E5971" w:rsidRPr="009D554D" w:rsidRDefault="002E5971" w:rsidP="00A22D41">
      <w:pPr>
        <w:pStyle w:val="a7"/>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E. Бiохiмiчне</w:t>
      </w:r>
    </w:p>
    <w:p w:rsidR="009D554D" w:rsidRDefault="002E5971" w:rsidP="00A22D41">
      <w:pPr>
        <w:pStyle w:val="a7"/>
        <w:numPr>
          <w:ilvl w:val="0"/>
          <w:numId w:val="10"/>
        </w:numPr>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Для пiдтвердження стрептококової природи сепсису у пацiєнта взято 10 см3 кровi та засiяно на сироватковий бульйон. На яке поживне середовище проводять пересiв для отримання колонiй? </w:t>
      </w:r>
    </w:p>
    <w:p w:rsidR="009D554D" w:rsidRPr="009D554D" w:rsidRDefault="002E5971" w:rsidP="00A22D41">
      <w:pPr>
        <w:spacing w:after="0" w:line="240" w:lineRule="auto"/>
        <w:ind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Сироватковий агар </w:t>
      </w:r>
    </w:p>
    <w:p w:rsidR="009D554D" w:rsidRDefault="002E5971"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B. М’ясо-пептонний агар </w:t>
      </w:r>
    </w:p>
    <w:p w:rsidR="009D554D" w:rsidRDefault="002E5971"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C. М’ясна вода </w:t>
      </w:r>
    </w:p>
    <w:p w:rsidR="009D554D" w:rsidRDefault="002E5971"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D. Середовище Ендо </w:t>
      </w:r>
    </w:p>
    <w:p w:rsidR="002E5971" w:rsidRPr="009D554D" w:rsidRDefault="002E5971"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E. Середовище Левiна</w:t>
      </w:r>
    </w:p>
    <w:p w:rsidR="009D554D" w:rsidRDefault="002E5971" w:rsidP="00A22D41">
      <w:pPr>
        <w:pStyle w:val="a7"/>
        <w:numPr>
          <w:ilvl w:val="0"/>
          <w:numId w:val="10"/>
        </w:numPr>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Вiд дитини з пiдозрою на цереброспiнальний менiнгiт отримано мутну спинномозкову рiдину, яка мiстить велику кiлькiсть лейкоцитiв. Яку серологiчну реакцiю використовують для експресдiагностики? </w:t>
      </w:r>
    </w:p>
    <w:p w:rsidR="009D554D" w:rsidRPr="009D554D" w:rsidRDefault="002E5971" w:rsidP="00A22D41">
      <w:pPr>
        <w:spacing w:after="0" w:line="240" w:lineRule="auto"/>
        <w:ind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Iмунофлюоресценцiї </w:t>
      </w:r>
    </w:p>
    <w:p w:rsidR="009D554D" w:rsidRDefault="002E5971"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B. Зв’язування комплементу </w:t>
      </w:r>
    </w:p>
    <w:p w:rsidR="009D554D" w:rsidRDefault="002E5971"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C. Аглютинацiї </w:t>
      </w:r>
    </w:p>
    <w:p w:rsidR="009D554D" w:rsidRDefault="002E5971"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D. Гемаглютинацiї </w:t>
      </w:r>
    </w:p>
    <w:p w:rsidR="002E5971" w:rsidRPr="009D554D" w:rsidRDefault="002E5971"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E. Нейтралiзацiї</w:t>
      </w:r>
    </w:p>
    <w:p w:rsidR="009D554D" w:rsidRDefault="00866844" w:rsidP="00A22D41">
      <w:pPr>
        <w:pStyle w:val="a7"/>
        <w:numPr>
          <w:ilvl w:val="0"/>
          <w:numId w:val="10"/>
        </w:numPr>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При мiкроскопiчному дослiдженнi колонiй, отриманих при висiвi харкотин- ня пацiєнта з пiдозрою на туберкульоз на середовище Левенштейна-Йенсена виявлено сплетiння паличок у виглядi джгутiв (корд-фактор). З якими компонентами хiмiчного складу збудника туберкульозу пов’язаний цей морфологiчний феномен? </w:t>
      </w:r>
    </w:p>
    <w:p w:rsidR="009D554D" w:rsidRPr="009D554D" w:rsidRDefault="00866844" w:rsidP="00A22D41">
      <w:pPr>
        <w:spacing w:after="0" w:line="240" w:lineRule="auto"/>
        <w:ind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Фракцiя лiпiдiв </w:t>
      </w:r>
    </w:p>
    <w:p w:rsidR="009D554D" w:rsidRDefault="00866844"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B. Фракцiя бiлкiв </w:t>
      </w:r>
    </w:p>
    <w:p w:rsidR="009D554D" w:rsidRDefault="00866844"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C. Фракцiя лiпополiсахаридiв </w:t>
      </w:r>
    </w:p>
    <w:p w:rsidR="009D554D" w:rsidRDefault="00866844"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D. Фракцiя вуглеводiв </w:t>
      </w:r>
    </w:p>
    <w:p w:rsidR="002E5971" w:rsidRPr="009D554D" w:rsidRDefault="00866844"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E. Плазмiди</w:t>
      </w:r>
    </w:p>
    <w:p w:rsidR="009D554D" w:rsidRDefault="00866844" w:rsidP="00A22D41">
      <w:pPr>
        <w:pStyle w:val="a7"/>
        <w:numPr>
          <w:ilvl w:val="0"/>
          <w:numId w:val="10"/>
        </w:numPr>
        <w:spacing w:after="0" w:line="240" w:lineRule="auto"/>
        <w:ind w:left="0"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При проведеннi лабораторної дiагностики захворювання лаборант за необережнiстю розбив пробiрку з кров’ю пацiєнта та отримав поранення шкiри склом. Збудник якого захворювання може бути найбiльш небезпечним для лаборанта в цьому випадку? </w:t>
      </w:r>
    </w:p>
    <w:p w:rsidR="009D554D" w:rsidRPr="009D554D" w:rsidRDefault="00866844" w:rsidP="00A22D41">
      <w:pPr>
        <w:spacing w:after="0" w:line="240" w:lineRule="auto"/>
        <w:ind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Гепатит В </w:t>
      </w:r>
    </w:p>
    <w:p w:rsidR="009D554D" w:rsidRDefault="00866844"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lastRenderedPageBreak/>
        <w:t xml:space="preserve">B. Грип </w:t>
      </w:r>
    </w:p>
    <w:p w:rsidR="009D554D" w:rsidRDefault="00866844"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C. Туберкульоз </w:t>
      </w:r>
    </w:p>
    <w:p w:rsidR="009D554D" w:rsidRDefault="00866844"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D. Сальмонельоз </w:t>
      </w:r>
    </w:p>
    <w:p w:rsidR="00866844" w:rsidRPr="009D554D" w:rsidRDefault="00866844"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E. Холера</w:t>
      </w:r>
    </w:p>
    <w:p w:rsidR="009D554D" w:rsidRPr="009D554D" w:rsidRDefault="009D554D" w:rsidP="00A22D41">
      <w:pPr>
        <w:pStyle w:val="a7"/>
        <w:numPr>
          <w:ilvl w:val="0"/>
          <w:numId w:val="10"/>
        </w:numPr>
        <w:spacing w:after="0" w:line="240" w:lineRule="auto"/>
        <w:ind w:left="0" w:firstLine="709"/>
        <w:jc w:val="both"/>
        <w:rPr>
          <w:rFonts w:ascii="Times New Roman" w:hAnsi="Times New Roman" w:cs="Times New Roman"/>
          <w:sz w:val="28"/>
          <w:szCs w:val="28"/>
          <w:lang w:val="uk-UA"/>
        </w:rPr>
      </w:pPr>
      <w:r w:rsidRPr="009D554D">
        <w:rPr>
          <w:rFonts w:ascii="Times New Roman" w:hAnsi="Times New Roman" w:cs="Times New Roman"/>
          <w:sz w:val="28"/>
          <w:szCs w:val="28"/>
        </w:rPr>
        <w:t xml:space="preserve">При проведеннi бактерiоскопiчного дослiдження мазкiв вiд пацiєнта, забарвлених за Романовським-Гiмзою виявлено фiолетовi кокоподiбнi мiкроорганiзми, розташованi в цитоплазмi клiтин епiтелiю. Для якого збудника є характерним внутрiшньоклiтинне розташування? </w:t>
      </w:r>
    </w:p>
    <w:p w:rsidR="009D554D" w:rsidRPr="009D554D" w:rsidRDefault="009D554D" w:rsidP="00A22D41">
      <w:pPr>
        <w:spacing w:after="0" w:line="240" w:lineRule="auto"/>
        <w:ind w:firstLine="709"/>
        <w:jc w:val="both"/>
        <w:rPr>
          <w:rFonts w:ascii="Times New Roman" w:hAnsi="Times New Roman" w:cs="Times New Roman"/>
          <w:b/>
          <w:sz w:val="28"/>
          <w:szCs w:val="28"/>
        </w:rPr>
      </w:pPr>
      <w:r w:rsidRPr="009D554D">
        <w:rPr>
          <w:rFonts w:ascii="Times New Roman" w:hAnsi="Times New Roman" w:cs="Times New Roman"/>
          <w:b/>
          <w:sz w:val="28"/>
          <w:szCs w:val="28"/>
        </w:rPr>
        <w:t xml:space="preserve">A. Хламiдiї </w:t>
      </w:r>
    </w:p>
    <w:p w:rsidR="009D554D" w:rsidRDefault="009D554D"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B. Стафiлококи </w:t>
      </w:r>
    </w:p>
    <w:p w:rsidR="009D554D" w:rsidRDefault="009D554D"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C. Сальмонели </w:t>
      </w:r>
    </w:p>
    <w:p w:rsidR="009D554D" w:rsidRDefault="009D554D" w:rsidP="00A22D41">
      <w:pPr>
        <w:spacing w:after="0" w:line="240" w:lineRule="auto"/>
        <w:ind w:firstLine="709"/>
        <w:jc w:val="both"/>
        <w:rPr>
          <w:rFonts w:ascii="Times New Roman" w:hAnsi="Times New Roman" w:cs="Times New Roman"/>
          <w:sz w:val="28"/>
          <w:szCs w:val="28"/>
        </w:rPr>
      </w:pPr>
      <w:r w:rsidRPr="009D554D">
        <w:rPr>
          <w:rFonts w:ascii="Times New Roman" w:hAnsi="Times New Roman" w:cs="Times New Roman"/>
          <w:sz w:val="28"/>
          <w:szCs w:val="28"/>
        </w:rPr>
        <w:t xml:space="preserve">D. Шигели </w:t>
      </w:r>
    </w:p>
    <w:p w:rsidR="009D554D" w:rsidRPr="009D554D" w:rsidRDefault="009D554D" w:rsidP="00A22D41">
      <w:pPr>
        <w:spacing w:after="0" w:line="240" w:lineRule="auto"/>
        <w:ind w:firstLine="709"/>
        <w:jc w:val="both"/>
        <w:rPr>
          <w:rFonts w:ascii="Times New Roman" w:hAnsi="Times New Roman" w:cs="Times New Roman"/>
          <w:sz w:val="28"/>
          <w:szCs w:val="28"/>
          <w:lang w:val="uk-UA"/>
        </w:rPr>
      </w:pPr>
      <w:r w:rsidRPr="009D554D">
        <w:rPr>
          <w:rFonts w:ascii="Times New Roman" w:hAnsi="Times New Roman" w:cs="Times New Roman"/>
          <w:sz w:val="28"/>
          <w:szCs w:val="28"/>
        </w:rPr>
        <w:t>E. Стрептококи</w:t>
      </w:r>
    </w:p>
    <w:p w:rsidR="006D67AA" w:rsidRPr="00C13BE3" w:rsidRDefault="009D554D"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sz w:val="28"/>
          <w:szCs w:val="28"/>
        </w:rPr>
      </w:pPr>
      <w:r w:rsidRPr="00C13BE3">
        <w:rPr>
          <w:rFonts w:ascii="Times New Roman" w:hAnsi="Times New Roman" w:cs="Times New Roman"/>
          <w:sz w:val="28"/>
          <w:szCs w:val="28"/>
        </w:rPr>
        <w:t>У бактерiологiчнiй лабораторiї необхiдно пiдтвердити дiагноз ”правець”. На яке поживне середовище необхiдно зробити первинний посiв матерiалу з рани пацiєнта?</w:t>
      </w:r>
    </w:p>
    <w:p w:rsidR="00C13BE3" w:rsidRPr="00C13BE3" w:rsidRDefault="00C13BE3" w:rsidP="00A22D41">
      <w:pPr>
        <w:widowControl w:val="0"/>
        <w:tabs>
          <w:tab w:val="left" w:pos="90"/>
          <w:tab w:val="left" w:pos="226"/>
        </w:tabs>
        <w:spacing w:after="0" w:line="240" w:lineRule="auto"/>
        <w:ind w:firstLine="709"/>
        <w:jc w:val="both"/>
        <w:rPr>
          <w:rFonts w:ascii="Times New Roman" w:hAnsi="Times New Roman" w:cs="Times New Roman"/>
          <w:b/>
          <w:sz w:val="28"/>
          <w:szCs w:val="28"/>
        </w:rPr>
      </w:pPr>
      <w:r w:rsidRPr="00C13BE3">
        <w:rPr>
          <w:rFonts w:ascii="Times New Roman" w:hAnsi="Times New Roman" w:cs="Times New Roman"/>
          <w:b/>
          <w:sz w:val="28"/>
          <w:szCs w:val="28"/>
        </w:rPr>
        <w:t xml:space="preserve">А. </w:t>
      </w:r>
      <w:r w:rsidR="009D554D" w:rsidRPr="00C13BE3">
        <w:rPr>
          <w:rFonts w:ascii="Times New Roman" w:hAnsi="Times New Roman" w:cs="Times New Roman"/>
          <w:b/>
          <w:sz w:val="28"/>
          <w:szCs w:val="28"/>
        </w:rPr>
        <w:t xml:space="preserve">Кiтта-Тароцi </w:t>
      </w:r>
    </w:p>
    <w:p w:rsidR="00C13BE3" w:rsidRPr="00C13BE3" w:rsidRDefault="00C13BE3" w:rsidP="00A22D41">
      <w:pPr>
        <w:widowControl w:val="0"/>
        <w:tabs>
          <w:tab w:val="left" w:pos="90"/>
          <w:tab w:val="left" w:pos="226"/>
        </w:tabs>
        <w:spacing w:after="0" w:line="240" w:lineRule="auto"/>
        <w:ind w:firstLine="709"/>
        <w:jc w:val="both"/>
        <w:rPr>
          <w:rFonts w:ascii="Times New Roman" w:hAnsi="Times New Roman" w:cs="Times New Roman"/>
          <w:sz w:val="28"/>
          <w:szCs w:val="28"/>
        </w:rPr>
      </w:pPr>
      <w:r w:rsidRPr="00C13BE3">
        <w:rPr>
          <w:rFonts w:ascii="Times New Roman" w:hAnsi="Times New Roman" w:cs="Times New Roman"/>
          <w:sz w:val="28"/>
          <w:szCs w:val="28"/>
        </w:rPr>
        <w:t>В. Жовчний агар</w:t>
      </w:r>
    </w:p>
    <w:p w:rsidR="00C13BE3" w:rsidRPr="00C13BE3" w:rsidRDefault="009D554D" w:rsidP="00A22D41">
      <w:pPr>
        <w:widowControl w:val="0"/>
        <w:tabs>
          <w:tab w:val="left" w:pos="90"/>
          <w:tab w:val="left" w:pos="226"/>
        </w:tabs>
        <w:spacing w:after="0" w:line="240" w:lineRule="auto"/>
        <w:ind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C. Кров’яний агар </w:t>
      </w:r>
    </w:p>
    <w:p w:rsidR="00C13BE3" w:rsidRPr="00C13BE3" w:rsidRDefault="009D554D" w:rsidP="00A22D41">
      <w:pPr>
        <w:widowControl w:val="0"/>
        <w:tabs>
          <w:tab w:val="left" w:pos="90"/>
          <w:tab w:val="left" w:pos="226"/>
        </w:tabs>
        <w:spacing w:after="0" w:line="240" w:lineRule="auto"/>
        <w:ind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D. Ендо </w:t>
      </w:r>
    </w:p>
    <w:p w:rsidR="009D554D" w:rsidRPr="00C13BE3" w:rsidRDefault="009D554D" w:rsidP="00A22D41">
      <w:pPr>
        <w:widowControl w:val="0"/>
        <w:tabs>
          <w:tab w:val="left" w:pos="90"/>
          <w:tab w:val="left" w:pos="226"/>
        </w:tabs>
        <w:spacing w:after="0" w:line="240" w:lineRule="auto"/>
        <w:ind w:firstLine="709"/>
        <w:jc w:val="both"/>
        <w:rPr>
          <w:rFonts w:ascii="Times New Roman" w:hAnsi="Times New Roman" w:cs="Times New Roman"/>
          <w:sz w:val="28"/>
          <w:szCs w:val="28"/>
        </w:rPr>
      </w:pPr>
      <w:r w:rsidRPr="00C13BE3">
        <w:rPr>
          <w:rFonts w:ascii="Times New Roman" w:hAnsi="Times New Roman" w:cs="Times New Roman"/>
          <w:sz w:val="28"/>
          <w:szCs w:val="28"/>
        </w:rPr>
        <w:t>E. Лужний агар</w:t>
      </w:r>
    </w:p>
    <w:p w:rsidR="00C13BE3" w:rsidRDefault="009D554D"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У пацiєнта з пiдозрою на сальмонельоз необхiдно провести визначення титру специфiчних антитiл. Який бiологiчний матерiал треба взяти для лабораторного дослiдження? </w:t>
      </w:r>
    </w:p>
    <w:p w:rsidR="00C13BE3" w:rsidRPr="00C13BE3" w:rsidRDefault="009D554D" w:rsidP="00A22D41">
      <w:pPr>
        <w:widowControl w:val="0"/>
        <w:tabs>
          <w:tab w:val="left" w:pos="226"/>
        </w:tabs>
        <w:spacing w:after="0" w:line="240" w:lineRule="auto"/>
        <w:ind w:firstLine="709"/>
        <w:jc w:val="both"/>
        <w:rPr>
          <w:rFonts w:ascii="Times New Roman" w:hAnsi="Times New Roman" w:cs="Times New Roman"/>
          <w:b/>
          <w:sz w:val="28"/>
          <w:szCs w:val="28"/>
        </w:rPr>
      </w:pPr>
      <w:r w:rsidRPr="00C13BE3">
        <w:rPr>
          <w:rFonts w:ascii="Times New Roman" w:hAnsi="Times New Roman" w:cs="Times New Roman"/>
          <w:b/>
          <w:sz w:val="28"/>
          <w:szCs w:val="28"/>
        </w:rPr>
        <w:t xml:space="preserve">A. Кров </w:t>
      </w:r>
    </w:p>
    <w:p w:rsidR="00C13BE3" w:rsidRDefault="00C13BE3" w:rsidP="00A22D41">
      <w:pPr>
        <w:widowControl w:val="0"/>
        <w:tabs>
          <w:tab w:val="left" w:pos="2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B. Сечу</w:t>
      </w:r>
    </w:p>
    <w:p w:rsidR="00C13BE3" w:rsidRDefault="009D554D" w:rsidP="00A22D41">
      <w:pPr>
        <w:widowControl w:val="0"/>
        <w:tabs>
          <w:tab w:val="left" w:pos="226"/>
        </w:tabs>
        <w:spacing w:after="0" w:line="240" w:lineRule="auto"/>
        <w:ind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C. Жовч </w:t>
      </w:r>
    </w:p>
    <w:p w:rsidR="00C13BE3" w:rsidRDefault="009D554D" w:rsidP="00A22D41">
      <w:pPr>
        <w:widowControl w:val="0"/>
        <w:tabs>
          <w:tab w:val="left" w:pos="226"/>
        </w:tabs>
        <w:spacing w:after="0" w:line="240" w:lineRule="auto"/>
        <w:ind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D. Фекалiї </w:t>
      </w:r>
    </w:p>
    <w:p w:rsidR="009D554D" w:rsidRPr="00C13BE3" w:rsidRDefault="009D554D" w:rsidP="00A22D41">
      <w:pPr>
        <w:widowControl w:val="0"/>
        <w:tabs>
          <w:tab w:val="left" w:pos="226"/>
        </w:tabs>
        <w:spacing w:after="0" w:line="240" w:lineRule="auto"/>
        <w:ind w:firstLine="709"/>
        <w:jc w:val="both"/>
        <w:rPr>
          <w:rFonts w:ascii="Times New Roman" w:hAnsi="Times New Roman" w:cs="Times New Roman"/>
          <w:sz w:val="28"/>
          <w:szCs w:val="28"/>
        </w:rPr>
      </w:pPr>
      <w:r w:rsidRPr="00C13BE3">
        <w:rPr>
          <w:rFonts w:ascii="Times New Roman" w:hAnsi="Times New Roman" w:cs="Times New Roman"/>
          <w:sz w:val="28"/>
          <w:szCs w:val="28"/>
        </w:rPr>
        <w:t>E. Лiквор</w:t>
      </w:r>
    </w:p>
    <w:p w:rsidR="00C13BE3" w:rsidRPr="00C13BE3" w:rsidRDefault="00D15093"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Дiвчинка пубертатного вiку протягом останнiх трьох рокiв страждає на бронхiальну астму. Зараз - ремiсiя. Направлена для проведення обстеження. Який метод можна рекомендувати для встановлення алергену? </w:t>
      </w:r>
    </w:p>
    <w:p w:rsidR="00C13BE3" w:rsidRPr="00C13BE3" w:rsidRDefault="00D15093" w:rsidP="00A22D41">
      <w:pPr>
        <w:pStyle w:val="a7"/>
        <w:widowControl w:val="0"/>
        <w:tabs>
          <w:tab w:val="left" w:pos="90"/>
          <w:tab w:val="left" w:pos="226"/>
        </w:tabs>
        <w:spacing w:after="0" w:line="240" w:lineRule="auto"/>
        <w:ind w:left="0" w:firstLine="709"/>
        <w:jc w:val="both"/>
        <w:rPr>
          <w:rFonts w:ascii="Times New Roman" w:hAnsi="Times New Roman" w:cs="Times New Roman"/>
          <w:b/>
          <w:sz w:val="28"/>
          <w:szCs w:val="28"/>
        </w:rPr>
      </w:pPr>
      <w:r w:rsidRPr="00C13BE3">
        <w:rPr>
          <w:rFonts w:ascii="Times New Roman" w:hAnsi="Times New Roman" w:cs="Times New Roman"/>
          <w:b/>
          <w:sz w:val="28"/>
          <w:szCs w:val="28"/>
        </w:rPr>
        <w:t xml:space="preserve">A. Iмуноферментний аналiз </w:t>
      </w:r>
    </w:p>
    <w:p w:rsidR="00C13BE3" w:rsidRPr="00C13BE3" w:rsidRDefault="00D15093"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B. Загальний аналiз кровi </w:t>
      </w:r>
    </w:p>
    <w:p w:rsidR="00C13BE3" w:rsidRPr="00C13BE3" w:rsidRDefault="00D15093"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C. Бiохiмiчний аналiз кровi </w:t>
      </w:r>
    </w:p>
    <w:p w:rsidR="00C13BE3" w:rsidRPr="00C13BE3" w:rsidRDefault="00D15093"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C13BE3">
        <w:rPr>
          <w:rFonts w:ascii="Times New Roman" w:hAnsi="Times New Roman" w:cs="Times New Roman"/>
          <w:sz w:val="28"/>
          <w:szCs w:val="28"/>
        </w:rPr>
        <w:t xml:space="preserve">D. Бiохiмiчний аналiз сечi </w:t>
      </w:r>
    </w:p>
    <w:p w:rsidR="00D15093" w:rsidRDefault="00D15093"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C13BE3">
        <w:rPr>
          <w:rFonts w:ascii="Times New Roman" w:hAnsi="Times New Roman" w:cs="Times New Roman"/>
          <w:sz w:val="28"/>
          <w:szCs w:val="28"/>
        </w:rPr>
        <w:t>E. Бактерiологiчний аналiз кровi</w:t>
      </w:r>
    </w:p>
    <w:p w:rsidR="00D35EAB" w:rsidRDefault="00C13BE3"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Хворий поступив зi скаргами на бiль у горлi, затруднене ковтання, сiпання м’язiв у колотiй ранi. Через 6 годин з’явилися тризм, сардонiчна посмiшка, опiстотонус. Який найбiльш iмовiрний дiагноз? </w:t>
      </w:r>
    </w:p>
    <w:p w:rsidR="00D35EAB" w:rsidRPr="00D35EAB" w:rsidRDefault="00C13BE3" w:rsidP="00A22D41">
      <w:pPr>
        <w:pStyle w:val="a7"/>
        <w:widowControl w:val="0"/>
        <w:tabs>
          <w:tab w:val="left" w:pos="90"/>
          <w:tab w:val="left" w:pos="226"/>
        </w:tabs>
        <w:spacing w:after="0" w:line="240" w:lineRule="auto"/>
        <w:ind w:left="0" w:firstLine="709"/>
        <w:jc w:val="both"/>
        <w:rPr>
          <w:rFonts w:ascii="Times New Roman" w:hAnsi="Times New Roman" w:cs="Times New Roman"/>
          <w:b/>
          <w:sz w:val="28"/>
          <w:szCs w:val="28"/>
        </w:rPr>
      </w:pPr>
      <w:r w:rsidRPr="00D35EAB">
        <w:rPr>
          <w:rFonts w:ascii="Times New Roman" w:hAnsi="Times New Roman" w:cs="Times New Roman"/>
          <w:b/>
          <w:sz w:val="28"/>
          <w:szCs w:val="28"/>
        </w:rPr>
        <w:t xml:space="preserve">A. Правець </w:t>
      </w:r>
    </w:p>
    <w:p w:rsidR="00D35EAB" w:rsidRDefault="00C13BE3"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B. Дифтерiя </w:t>
      </w:r>
    </w:p>
    <w:p w:rsidR="00D35EAB" w:rsidRDefault="00C13BE3"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C. Стороннє тiло у трахеї </w:t>
      </w:r>
    </w:p>
    <w:p w:rsidR="00D35EAB" w:rsidRDefault="00C13BE3"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D. Бронхiальна астма </w:t>
      </w:r>
    </w:p>
    <w:p w:rsidR="00C13BE3" w:rsidRPr="00D35EAB" w:rsidRDefault="00C13BE3"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lastRenderedPageBreak/>
        <w:t>E. Гостра правошлуночкова недостатнiсть</w:t>
      </w:r>
    </w:p>
    <w:p w:rsidR="00D35EAB" w:rsidRDefault="00D35EAB"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Дитинi 7-ми рокiв поставлено попереднiй дiагноз: мiкроспорiя волосистої частини голови. Який метод лабораторної дiагностики потрiбно використати для пiдтвердження дiагнозу? </w:t>
      </w:r>
    </w:p>
    <w:p w:rsidR="00D35EAB" w:rsidRP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b/>
          <w:sz w:val="28"/>
          <w:szCs w:val="28"/>
        </w:rPr>
      </w:pPr>
      <w:r w:rsidRPr="00D35EAB">
        <w:rPr>
          <w:rFonts w:ascii="Times New Roman" w:hAnsi="Times New Roman" w:cs="Times New Roman"/>
          <w:b/>
          <w:sz w:val="28"/>
          <w:szCs w:val="28"/>
        </w:rPr>
        <w:t xml:space="preserve">A. Мiкроскопiя ураженого волосся i лусочок шкiри </w:t>
      </w:r>
    </w:p>
    <w:p w:rsid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B. Мазки-вiдбитки з мiсця ураження </w:t>
      </w:r>
    </w:p>
    <w:p w:rsid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C. Серологiчне дослiдження </w:t>
      </w:r>
    </w:p>
    <w:p w:rsid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D. Бiологiчний </w:t>
      </w:r>
    </w:p>
    <w:p w:rsidR="00D35EAB" w:rsidRP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E. –</w:t>
      </w:r>
    </w:p>
    <w:p w:rsidR="00D35EAB" w:rsidRDefault="00D35EAB"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Пацiєнт скаржиться на пiдвищення температури до 38oC протягом 3-х тижнiв, кашель з видiленням харкотиння, посилене потовидiлення вночi. Об’єктивно: знижена регенерацiя, шкiрнi покриви блiдi. У кровi: особливих змiн немає. Рентгенологiчно: по всiх легеневих полях визначаються множиннi осередковi тiнi, схильнi до злиття. Яке лабораторне дослiдження показане пацiєнту в першу чергу? </w:t>
      </w:r>
    </w:p>
    <w:p w:rsidR="00D35EAB" w:rsidRP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b/>
          <w:sz w:val="28"/>
          <w:szCs w:val="28"/>
        </w:rPr>
      </w:pPr>
      <w:r w:rsidRPr="00D35EAB">
        <w:rPr>
          <w:rFonts w:ascii="Times New Roman" w:hAnsi="Times New Roman" w:cs="Times New Roman"/>
          <w:b/>
          <w:sz w:val="28"/>
          <w:szCs w:val="28"/>
        </w:rPr>
        <w:t xml:space="preserve">A. Харкотиння на МБТ </w:t>
      </w:r>
    </w:p>
    <w:p w:rsid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B. Бiохiмiчне дослiдження кровi </w:t>
      </w:r>
    </w:p>
    <w:p w:rsid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C. Загальний аналiз харкотиння </w:t>
      </w:r>
    </w:p>
    <w:p w:rsid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 xml:space="preserve">D. Загальний аналiз сечi </w:t>
      </w:r>
    </w:p>
    <w:p w:rsidR="00D35EAB" w:rsidRP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rPr>
      </w:pPr>
      <w:r w:rsidRPr="00D35EAB">
        <w:rPr>
          <w:rFonts w:ascii="Times New Roman" w:hAnsi="Times New Roman" w:cs="Times New Roman"/>
          <w:sz w:val="28"/>
          <w:szCs w:val="28"/>
        </w:rPr>
        <w:t>E. –</w:t>
      </w:r>
    </w:p>
    <w:p w:rsidR="003A74E3" w:rsidRPr="003A74E3" w:rsidRDefault="00D35EAB" w:rsidP="00A22D41">
      <w:pPr>
        <w:pStyle w:val="a7"/>
        <w:widowControl w:val="0"/>
        <w:numPr>
          <w:ilvl w:val="0"/>
          <w:numId w:val="10"/>
        </w:numPr>
        <w:tabs>
          <w:tab w:val="left" w:pos="90"/>
          <w:tab w:val="left" w:pos="226"/>
        </w:tabs>
        <w:spacing w:after="0" w:line="240" w:lineRule="auto"/>
        <w:ind w:left="0" w:firstLine="709"/>
        <w:jc w:val="both"/>
        <w:rPr>
          <w:rFonts w:ascii="Times New Roman" w:hAnsi="Times New Roman" w:cs="Times New Roman"/>
          <w:snapToGrid w:val="0"/>
          <w:sz w:val="28"/>
          <w:szCs w:val="28"/>
          <w:lang w:val="uk-UA"/>
        </w:rPr>
      </w:pPr>
      <w:r w:rsidRPr="00D35EAB">
        <w:rPr>
          <w:rFonts w:ascii="Times New Roman" w:hAnsi="Times New Roman" w:cs="Times New Roman"/>
          <w:sz w:val="28"/>
          <w:szCs w:val="28"/>
        </w:rPr>
        <w:t>У пацiєнта скарги на лихоманку, t o - 39,5</w:t>
      </w:r>
      <w:r>
        <w:rPr>
          <w:rFonts w:ascii="Times New Roman" w:hAnsi="Times New Roman" w:cs="Times New Roman"/>
          <w:sz w:val="28"/>
          <w:szCs w:val="28"/>
        </w:rPr>
        <w:t>°</w:t>
      </w:r>
      <w:r w:rsidRPr="00D35EAB">
        <w:rPr>
          <w:rFonts w:ascii="Times New Roman" w:hAnsi="Times New Roman" w:cs="Times New Roman"/>
          <w:sz w:val="28"/>
          <w:szCs w:val="28"/>
        </w:rPr>
        <w:t xml:space="preserve">C, рiзкий бiль у горлi при ковтаннi. Пiднебiннi мигдалини гiпертрофованi, яскраво-червоного кольору, у лакунах гнiйний налiт. Який метод дослiдження найбiльш iнформативний для пiдтвердження дiагнозу? </w:t>
      </w:r>
    </w:p>
    <w:p w:rsidR="003A74E3" w:rsidRPr="003A74E3"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b/>
          <w:sz w:val="28"/>
          <w:szCs w:val="28"/>
          <w:lang w:val="uk-UA"/>
        </w:rPr>
      </w:pPr>
      <w:r w:rsidRPr="003A74E3">
        <w:rPr>
          <w:rFonts w:ascii="Times New Roman" w:hAnsi="Times New Roman" w:cs="Times New Roman"/>
          <w:b/>
          <w:sz w:val="28"/>
          <w:szCs w:val="28"/>
        </w:rPr>
        <w:t>A</w:t>
      </w:r>
      <w:r w:rsidRPr="003A74E3">
        <w:rPr>
          <w:rFonts w:ascii="Times New Roman" w:hAnsi="Times New Roman" w:cs="Times New Roman"/>
          <w:b/>
          <w:sz w:val="28"/>
          <w:szCs w:val="28"/>
          <w:lang w:val="uk-UA"/>
        </w:rPr>
        <w:t>. Бактер</w:t>
      </w:r>
      <w:r w:rsidRPr="003A74E3">
        <w:rPr>
          <w:rFonts w:ascii="Times New Roman" w:hAnsi="Times New Roman" w:cs="Times New Roman"/>
          <w:b/>
          <w:sz w:val="28"/>
          <w:szCs w:val="28"/>
        </w:rPr>
        <w:t>i</w:t>
      </w:r>
      <w:r w:rsidRPr="003A74E3">
        <w:rPr>
          <w:rFonts w:ascii="Times New Roman" w:hAnsi="Times New Roman" w:cs="Times New Roman"/>
          <w:b/>
          <w:sz w:val="28"/>
          <w:szCs w:val="28"/>
          <w:lang w:val="uk-UA"/>
        </w:rPr>
        <w:t>олог</w:t>
      </w:r>
      <w:r w:rsidRPr="003A74E3">
        <w:rPr>
          <w:rFonts w:ascii="Times New Roman" w:hAnsi="Times New Roman" w:cs="Times New Roman"/>
          <w:b/>
          <w:sz w:val="28"/>
          <w:szCs w:val="28"/>
        </w:rPr>
        <w:t>i</w:t>
      </w:r>
      <w:r w:rsidRPr="003A74E3">
        <w:rPr>
          <w:rFonts w:ascii="Times New Roman" w:hAnsi="Times New Roman" w:cs="Times New Roman"/>
          <w:b/>
          <w:sz w:val="28"/>
          <w:szCs w:val="28"/>
          <w:lang w:val="uk-UA"/>
        </w:rPr>
        <w:t xml:space="preserve">чний </w:t>
      </w:r>
    </w:p>
    <w:p w:rsidR="003A74E3"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lang w:val="uk-UA"/>
        </w:rPr>
      </w:pPr>
      <w:r w:rsidRPr="00D35EAB">
        <w:rPr>
          <w:rFonts w:ascii="Times New Roman" w:hAnsi="Times New Roman" w:cs="Times New Roman"/>
          <w:sz w:val="28"/>
          <w:szCs w:val="28"/>
        </w:rPr>
        <w:t>B</w:t>
      </w:r>
      <w:r w:rsidRPr="003A74E3">
        <w:rPr>
          <w:rFonts w:ascii="Times New Roman" w:hAnsi="Times New Roman" w:cs="Times New Roman"/>
          <w:sz w:val="28"/>
          <w:szCs w:val="28"/>
          <w:lang w:val="uk-UA"/>
        </w:rPr>
        <w:t xml:space="preserve">. </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мунолог</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 xml:space="preserve">чний </w:t>
      </w:r>
    </w:p>
    <w:p w:rsidR="003A74E3"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lang w:val="uk-UA"/>
        </w:rPr>
      </w:pPr>
      <w:r w:rsidRPr="00D35EAB">
        <w:rPr>
          <w:rFonts w:ascii="Times New Roman" w:hAnsi="Times New Roman" w:cs="Times New Roman"/>
          <w:sz w:val="28"/>
          <w:szCs w:val="28"/>
        </w:rPr>
        <w:t>C</w:t>
      </w:r>
      <w:r w:rsidRPr="003A74E3">
        <w:rPr>
          <w:rFonts w:ascii="Times New Roman" w:hAnsi="Times New Roman" w:cs="Times New Roman"/>
          <w:sz w:val="28"/>
          <w:szCs w:val="28"/>
          <w:lang w:val="uk-UA"/>
        </w:rPr>
        <w:t>. Б</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олог</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 xml:space="preserve">чний </w:t>
      </w:r>
    </w:p>
    <w:p w:rsidR="003A74E3"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z w:val="28"/>
          <w:szCs w:val="28"/>
          <w:lang w:val="uk-UA"/>
        </w:rPr>
      </w:pPr>
      <w:r w:rsidRPr="00D35EAB">
        <w:rPr>
          <w:rFonts w:ascii="Times New Roman" w:hAnsi="Times New Roman" w:cs="Times New Roman"/>
          <w:sz w:val="28"/>
          <w:szCs w:val="28"/>
        </w:rPr>
        <w:t>D</w:t>
      </w:r>
      <w:r w:rsidRPr="003A74E3">
        <w:rPr>
          <w:rFonts w:ascii="Times New Roman" w:hAnsi="Times New Roman" w:cs="Times New Roman"/>
          <w:sz w:val="28"/>
          <w:szCs w:val="28"/>
          <w:lang w:val="uk-UA"/>
        </w:rPr>
        <w:t>. М</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кроскоп</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 xml:space="preserve">чний </w:t>
      </w:r>
    </w:p>
    <w:p w:rsidR="00D35EAB" w:rsidRPr="00D35EAB" w:rsidRDefault="00D35EAB" w:rsidP="00A22D41">
      <w:pPr>
        <w:pStyle w:val="a7"/>
        <w:widowControl w:val="0"/>
        <w:tabs>
          <w:tab w:val="left" w:pos="90"/>
          <w:tab w:val="left" w:pos="226"/>
        </w:tabs>
        <w:spacing w:after="0" w:line="240" w:lineRule="auto"/>
        <w:ind w:left="0" w:firstLine="709"/>
        <w:jc w:val="both"/>
        <w:rPr>
          <w:rFonts w:ascii="Times New Roman" w:hAnsi="Times New Roman" w:cs="Times New Roman"/>
          <w:snapToGrid w:val="0"/>
          <w:sz w:val="28"/>
          <w:szCs w:val="28"/>
          <w:lang w:val="uk-UA"/>
        </w:rPr>
      </w:pPr>
      <w:r w:rsidRPr="00D35EAB">
        <w:rPr>
          <w:rFonts w:ascii="Times New Roman" w:hAnsi="Times New Roman" w:cs="Times New Roman"/>
          <w:sz w:val="28"/>
          <w:szCs w:val="28"/>
        </w:rPr>
        <w:t>E</w:t>
      </w:r>
      <w:r w:rsidRPr="003A74E3">
        <w:rPr>
          <w:rFonts w:ascii="Times New Roman" w:hAnsi="Times New Roman" w:cs="Times New Roman"/>
          <w:sz w:val="28"/>
          <w:szCs w:val="28"/>
          <w:lang w:val="uk-UA"/>
        </w:rPr>
        <w:t>. Б</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ох</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м</w:t>
      </w:r>
      <w:r w:rsidRPr="00D35EAB">
        <w:rPr>
          <w:rFonts w:ascii="Times New Roman" w:hAnsi="Times New Roman" w:cs="Times New Roman"/>
          <w:sz w:val="28"/>
          <w:szCs w:val="28"/>
        </w:rPr>
        <w:t>i</w:t>
      </w:r>
      <w:r w:rsidRPr="003A74E3">
        <w:rPr>
          <w:rFonts w:ascii="Times New Roman" w:hAnsi="Times New Roman" w:cs="Times New Roman"/>
          <w:sz w:val="28"/>
          <w:szCs w:val="28"/>
          <w:lang w:val="uk-UA"/>
        </w:rPr>
        <w:t>чний</w:t>
      </w:r>
    </w:p>
    <w:p w:rsidR="003A74E3" w:rsidRPr="003A74E3" w:rsidRDefault="00D35EAB" w:rsidP="00A22D41">
      <w:pPr>
        <w:pStyle w:val="a7"/>
        <w:numPr>
          <w:ilvl w:val="0"/>
          <w:numId w:val="10"/>
        </w:numPr>
        <w:spacing w:after="0" w:line="240" w:lineRule="auto"/>
        <w:ind w:left="0" w:firstLine="709"/>
        <w:jc w:val="both"/>
        <w:rPr>
          <w:rFonts w:ascii="Times New Roman" w:hAnsi="Times New Roman" w:cs="Times New Roman"/>
          <w:sz w:val="28"/>
          <w:szCs w:val="28"/>
        </w:rPr>
      </w:pPr>
      <w:r w:rsidRPr="003A74E3">
        <w:rPr>
          <w:rFonts w:ascii="Times New Roman" w:hAnsi="Times New Roman" w:cs="Times New Roman"/>
          <w:sz w:val="28"/>
          <w:szCs w:val="28"/>
          <w:lang w:val="uk-UA"/>
        </w:rPr>
        <w:t>До офтальмолог</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чного в</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дд</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лення звертається пац</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єнт, який повернувся з в</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дрядження до африканської країни з п</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дозрою на трахому. Яке обстеження необх</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дно провести лаборанту для п</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дтвердження д</w:t>
      </w:r>
      <w:r w:rsidRPr="003A74E3">
        <w:rPr>
          <w:rFonts w:ascii="Times New Roman" w:hAnsi="Times New Roman" w:cs="Times New Roman"/>
          <w:sz w:val="28"/>
          <w:szCs w:val="28"/>
        </w:rPr>
        <w:t>i</w:t>
      </w:r>
      <w:r w:rsidRPr="003A74E3">
        <w:rPr>
          <w:rFonts w:ascii="Times New Roman" w:hAnsi="Times New Roman" w:cs="Times New Roman"/>
          <w:sz w:val="28"/>
          <w:szCs w:val="28"/>
          <w:lang w:val="uk-UA"/>
        </w:rPr>
        <w:t xml:space="preserve">агнозу? </w:t>
      </w:r>
    </w:p>
    <w:p w:rsidR="003A74E3" w:rsidRPr="003A74E3" w:rsidRDefault="00D35EAB" w:rsidP="00A22D41">
      <w:pPr>
        <w:pStyle w:val="a7"/>
        <w:spacing w:after="0" w:line="240" w:lineRule="auto"/>
        <w:ind w:left="0" w:firstLine="709"/>
        <w:jc w:val="both"/>
        <w:rPr>
          <w:rFonts w:ascii="Times New Roman" w:hAnsi="Times New Roman" w:cs="Times New Roman"/>
          <w:b/>
          <w:sz w:val="28"/>
          <w:szCs w:val="28"/>
        </w:rPr>
      </w:pPr>
      <w:r w:rsidRPr="003A74E3">
        <w:rPr>
          <w:rFonts w:ascii="Times New Roman" w:hAnsi="Times New Roman" w:cs="Times New Roman"/>
          <w:b/>
          <w:sz w:val="28"/>
          <w:szCs w:val="28"/>
        </w:rPr>
        <w:t>A</w:t>
      </w:r>
      <w:r w:rsidRPr="003A74E3">
        <w:rPr>
          <w:rFonts w:ascii="Times New Roman" w:hAnsi="Times New Roman" w:cs="Times New Roman"/>
          <w:b/>
          <w:sz w:val="28"/>
          <w:szCs w:val="28"/>
          <w:lang w:val="uk-UA"/>
        </w:rPr>
        <w:t>. Взяти з</w:t>
      </w:r>
      <w:r w:rsidRPr="003A74E3">
        <w:rPr>
          <w:rFonts w:ascii="Times New Roman" w:hAnsi="Times New Roman" w:cs="Times New Roman"/>
          <w:b/>
          <w:sz w:val="28"/>
          <w:szCs w:val="28"/>
        </w:rPr>
        <w:t>i</w:t>
      </w:r>
      <w:r w:rsidRPr="003A74E3">
        <w:rPr>
          <w:rFonts w:ascii="Times New Roman" w:hAnsi="Times New Roman" w:cs="Times New Roman"/>
          <w:b/>
          <w:sz w:val="28"/>
          <w:szCs w:val="28"/>
          <w:lang w:val="uk-UA"/>
        </w:rPr>
        <w:t xml:space="preserve">шкряб з кон’юнктиви </w:t>
      </w:r>
    </w:p>
    <w:p w:rsidR="003A74E3" w:rsidRDefault="00D35EAB" w:rsidP="00A22D41">
      <w:pPr>
        <w:pStyle w:val="a7"/>
        <w:spacing w:after="0" w:line="240" w:lineRule="auto"/>
        <w:ind w:left="0" w:firstLine="709"/>
        <w:jc w:val="both"/>
        <w:rPr>
          <w:rFonts w:ascii="Times New Roman" w:hAnsi="Times New Roman" w:cs="Times New Roman"/>
          <w:sz w:val="28"/>
          <w:szCs w:val="28"/>
        </w:rPr>
      </w:pPr>
      <w:r w:rsidRPr="003A74E3">
        <w:rPr>
          <w:rFonts w:ascii="Times New Roman" w:hAnsi="Times New Roman" w:cs="Times New Roman"/>
          <w:sz w:val="28"/>
          <w:szCs w:val="28"/>
        </w:rPr>
        <w:t>B</w:t>
      </w:r>
      <w:r w:rsidRPr="003A74E3">
        <w:rPr>
          <w:rFonts w:ascii="Times New Roman" w:hAnsi="Times New Roman" w:cs="Times New Roman"/>
          <w:sz w:val="28"/>
          <w:szCs w:val="28"/>
          <w:lang w:val="uk-UA"/>
        </w:rPr>
        <w:t>. Взяти мазок з кон</w:t>
      </w:r>
      <w:r w:rsidRPr="003A74E3">
        <w:rPr>
          <w:rFonts w:ascii="Times New Roman" w:hAnsi="Times New Roman" w:cs="Times New Roman"/>
          <w:sz w:val="28"/>
          <w:szCs w:val="28"/>
        </w:rPr>
        <w:t xml:space="preserve">’юнктиви на BL </w:t>
      </w:r>
    </w:p>
    <w:p w:rsidR="003A74E3" w:rsidRDefault="00D35EAB" w:rsidP="00A22D41">
      <w:pPr>
        <w:pStyle w:val="a7"/>
        <w:spacing w:after="0" w:line="240" w:lineRule="auto"/>
        <w:ind w:left="0" w:firstLine="709"/>
        <w:jc w:val="both"/>
        <w:rPr>
          <w:rFonts w:ascii="Times New Roman" w:hAnsi="Times New Roman" w:cs="Times New Roman"/>
          <w:sz w:val="28"/>
          <w:szCs w:val="28"/>
        </w:rPr>
      </w:pPr>
      <w:r w:rsidRPr="003A74E3">
        <w:rPr>
          <w:rFonts w:ascii="Times New Roman" w:hAnsi="Times New Roman" w:cs="Times New Roman"/>
          <w:sz w:val="28"/>
          <w:szCs w:val="28"/>
        </w:rPr>
        <w:t xml:space="preserve">C. Взяти кров на стерильнiсть </w:t>
      </w:r>
    </w:p>
    <w:p w:rsidR="003A74E3" w:rsidRDefault="00D35EAB" w:rsidP="00A22D41">
      <w:pPr>
        <w:pStyle w:val="a7"/>
        <w:spacing w:after="0" w:line="240" w:lineRule="auto"/>
        <w:ind w:left="0" w:firstLine="709"/>
        <w:jc w:val="both"/>
        <w:rPr>
          <w:rFonts w:ascii="Times New Roman" w:hAnsi="Times New Roman" w:cs="Times New Roman"/>
          <w:sz w:val="28"/>
          <w:szCs w:val="28"/>
        </w:rPr>
      </w:pPr>
      <w:r w:rsidRPr="003A74E3">
        <w:rPr>
          <w:rFonts w:ascii="Times New Roman" w:hAnsi="Times New Roman" w:cs="Times New Roman"/>
          <w:sz w:val="28"/>
          <w:szCs w:val="28"/>
        </w:rPr>
        <w:t xml:space="preserve">D. Взяти кров на RW </w:t>
      </w:r>
    </w:p>
    <w:p w:rsidR="000472F2" w:rsidRPr="003A74E3" w:rsidRDefault="00D35EAB" w:rsidP="00A22D41">
      <w:pPr>
        <w:pStyle w:val="a7"/>
        <w:spacing w:after="0" w:line="240" w:lineRule="auto"/>
        <w:ind w:left="0" w:firstLine="709"/>
        <w:jc w:val="both"/>
        <w:rPr>
          <w:rFonts w:ascii="Times New Roman" w:hAnsi="Times New Roman" w:cs="Times New Roman"/>
          <w:sz w:val="28"/>
          <w:szCs w:val="28"/>
        </w:rPr>
      </w:pPr>
      <w:r w:rsidRPr="003A74E3">
        <w:rPr>
          <w:rFonts w:ascii="Times New Roman" w:hAnsi="Times New Roman" w:cs="Times New Roman"/>
          <w:sz w:val="28"/>
          <w:szCs w:val="28"/>
        </w:rPr>
        <w:t>E. Взяти кров на загальний аналiз</w:t>
      </w:r>
    </w:p>
    <w:p w:rsidR="00FC191C" w:rsidRPr="007B0C9F" w:rsidRDefault="00904EB8" w:rsidP="00A22D41">
      <w:pPr>
        <w:pStyle w:val="a7"/>
        <w:numPr>
          <w:ilvl w:val="0"/>
          <w:numId w:val="10"/>
        </w:numPr>
        <w:spacing w:after="0" w:line="240" w:lineRule="auto"/>
        <w:ind w:left="0" w:firstLine="709"/>
        <w:jc w:val="both"/>
        <w:rPr>
          <w:rFonts w:ascii="Times New Roman" w:hAnsi="Times New Roman" w:cs="Times New Roman"/>
          <w:sz w:val="28"/>
          <w:szCs w:val="28"/>
        </w:rPr>
      </w:pPr>
      <w:r w:rsidRPr="007B0C9F">
        <w:rPr>
          <w:rFonts w:ascii="Times New Roman" w:hAnsi="Times New Roman" w:cs="Times New Roman"/>
          <w:sz w:val="28"/>
          <w:szCs w:val="28"/>
        </w:rPr>
        <w:t xml:space="preserve">В мазку кровi, отриманому вiд хворого на малярiю, виявленi 6-12 мерозоїтiв, розмiщених у виглядi розетки чи мар гаритки з глибками пiгменту в центрi. Визначiть видову приналежнiсть i вкажiть стадiю еритроцитарної шизогонiї: </w:t>
      </w:r>
    </w:p>
    <w:p w:rsid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b/>
          <w:sz w:val="28"/>
          <w:szCs w:val="28"/>
        </w:rPr>
        <w:t>A. Plasmodium malariae, стадiя морул</w:t>
      </w:r>
      <w:r w:rsidRPr="00FC191C">
        <w:rPr>
          <w:rFonts w:ascii="Times New Roman" w:hAnsi="Times New Roman" w:cs="Times New Roman"/>
          <w:sz w:val="28"/>
          <w:szCs w:val="28"/>
        </w:rPr>
        <w:t xml:space="preserve">и </w:t>
      </w:r>
    </w:p>
    <w:p w:rsid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B. Plasmodium vivax, стадiя амебоїдного шизонту </w:t>
      </w:r>
    </w:p>
    <w:p w:rsid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C. Plasmodium falciparum, стадiя гаметоцита </w:t>
      </w:r>
    </w:p>
    <w:p w:rsid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lastRenderedPageBreak/>
        <w:t xml:space="preserve">D. Plasmodium ovale, стадiя кiльця </w:t>
      </w:r>
    </w:p>
    <w:p w:rsidR="00D35EAB" w:rsidRP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E. Plasmodium malariae, стадiя амебоїдного шизонта</w:t>
      </w:r>
    </w:p>
    <w:p w:rsidR="00FC191C" w:rsidRPr="007B0C9F" w:rsidRDefault="00904EB8" w:rsidP="00A22D41">
      <w:pPr>
        <w:pStyle w:val="a7"/>
        <w:numPr>
          <w:ilvl w:val="0"/>
          <w:numId w:val="10"/>
        </w:numPr>
        <w:spacing w:after="0" w:line="240" w:lineRule="auto"/>
        <w:ind w:left="0" w:firstLine="709"/>
        <w:jc w:val="both"/>
        <w:rPr>
          <w:rFonts w:ascii="Times New Roman" w:hAnsi="Times New Roman" w:cs="Times New Roman"/>
          <w:sz w:val="28"/>
          <w:szCs w:val="28"/>
        </w:rPr>
      </w:pPr>
      <w:r w:rsidRPr="007B0C9F">
        <w:rPr>
          <w:rFonts w:ascii="Times New Roman" w:hAnsi="Times New Roman" w:cs="Times New Roman"/>
          <w:sz w:val="28"/>
          <w:szCs w:val="28"/>
        </w:rPr>
        <w:t xml:space="preserve">В мазках з видiлень пiхви у пацiєнтки виявленi ”ключовi клiтини”, лейкоцити - до 25 у полi зору. Про яке захворювання свiдчать результати? </w:t>
      </w:r>
    </w:p>
    <w:p w:rsidR="00FC191C" w:rsidRPr="00FC191C" w:rsidRDefault="00904EB8" w:rsidP="00A22D41">
      <w:pPr>
        <w:spacing w:after="0" w:line="240" w:lineRule="auto"/>
        <w:ind w:firstLine="709"/>
        <w:jc w:val="both"/>
        <w:rPr>
          <w:rFonts w:ascii="Times New Roman" w:hAnsi="Times New Roman" w:cs="Times New Roman"/>
          <w:b/>
          <w:sz w:val="28"/>
          <w:szCs w:val="28"/>
        </w:rPr>
      </w:pPr>
      <w:r w:rsidRPr="00FC191C">
        <w:rPr>
          <w:rFonts w:ascii="Times New Roman" w:hAnsi="Times New Roman" w:cs="Times New Roman"/>
          <w:b/>
          <w:sz w:val="28"/>
          <w:szCs w:val="28"/>
        </w:rPr>
        <w:t xml:space="preserve">A. Гарднерельоз </w:t>
      </w:r>
    </w:p>
    <w:p w:rsid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B. Хламiдiоз </w:t>
      </w:r>
    </w:p>
    <w:p w:rsid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C. Уреаплазмоз </w:t>
      </w:r>
    </w:p>
    <w:p w:rsid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D. Гонорея </w:t>
      </w:r>
    </w:p>
    <w:p w:rsidR="00904EB8" w:rsidRPr="00FC191C" w:rsidRDefault="00904EB8"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E. Трихомонiаз</w:t>
      </w:r>
    </w:p>
    <w:p w:rsidR="007B0C9F" w:rsidRPr="007B0C9F" w:rsidRDefault="00FC191C" w:rsidP="00A22D41">
      <w:pPr>
        <w:pStyle w:val="a7"/>
        <w:numPr>
          <w:ilvl w:val="0"/>
          <w:numId w:val="10"/>
        </w:numPr>
        <w:spacing w:after="0" w:line="240" w:lineRule="auto"/>
        <w:ind w:left="0" w:firstLine="709"/>
        <w:jc w:val="both"/>
        <w:rPr>
          <w:rFonts w:ascii="Times New Roman" w:hAnsi="Times New Roman" w:cs="Times New Roman"/>
          <w:sz w:val="28"/>
          <w:szCs w:val="28"/>
        </w:rPr>
      </w:pPr>
      <w:r w:rsidRPr="007B0C9F">
        <w:rPr>
          <w:rFonts w:ascii="Times New Roman" w:hAnsi="Times New Roman" w:cs="Times New Roman"/>
          <w:sz w:val="28"/>
          <w:szCs w:val="28"/>
        </w:rPr>
        <w:t xml:space="preserve">Хворий скаржиться на сильний свербiж на бiчних поверхнях живота, в мiжфалангових промiжках, частiше турбує ввечерi або вночi. У полiклiнiцi, куди звернувся хворий, лiкарем був виконаний огляд i взято матерiал для дослiдження. Що є дослiджуваним матерiалом? </w:t>
      </w:r>
    </w:p>
    <w:p w:rsidR="007B0C9F" w:rsidRPr="007B0C9F" w:rsidRDefault="00FC191C" w:rsidP="00A22D41">
      <w:pPr>
        <w:spacing w:after="0" w:line="240" w:lineRule="auto"/>
        <w:ind w:firstLine="709"/>
        <w:jc w:val="both"/>
        <w:rPr>
          <w:rFonts w:ascii="Times New Roman" w:hAnsi="Times New Roman" w:cs="Times New Roman"/>
          <w:b/>
          <w:sz w:val="28"/>
          <w:szCs w:val="28"/>
        </w:rPr>
      </w:pPr>
      <w:r w:rsidRPr="007B0C9F">
        <w:rPr>
          <w:rFonts w:ascii="Times New Roman" w:hAnsi="Times New Roman" w:cs="Times New Roman"/>
          <w:b/>
          <w:sz w:val="28"/>
          <w:szCs w:val="28"/>
        </w:rPr>
        <w:t xml:space="preserve">A. Зiшкряб зi шкiри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B. Сеча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C. Кров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D. Слина </w:t>
      </w:r>
    </w:p>
    <w:p w:rsidR="00FC191C" w:rsidRPr="00FC191C"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E. Кал</w:t>
      </w:r>
    </w:p>
    <w:p w:rsidR="007B0C9F" w:rsidRDefault="007B0C9F" w:rsidP="00A22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145. </w:t>
      </w:r>
      <w:r w:rsidR="00FC191C" w:rsidRPr="00FC191C">
        <w:rPr>
          <w:rFonts w:ascii="Times New Roman" w:hAnsi="Times New Roman" w:cs="Times New Roman"/>
          <w:sz w:val="28"/>
          <w:szCs w:val="28"/>
        </w:rPr>
        <w:t xml:space="preserve">У дитини захворювання почалося гостро з пiдвищення температури тiла та появи набряку в дiлянцi привушної слинної залози з одного боку. Встановiть дiагноз: </w:t>
      </w:r>
    </w:p>
    <w:p w:rsidR="007B0C9F" w:rsidRPr="007B0C9F" w:rsidRDefault="00FC191C" w:rsidP="00A22D41">
      <w:pPr>
        <w:spacing w:after="0" w:line="240" w:lineRule="auto"/>
        <w:ind w:firstLine="709"/>
        <w:jc w:val="both"/>
        <w:rPr>
          <w:rFonts w:ascii="Times New Roman" w:hAnsi="Times New Roman" w:cs="Times New Roman"/>
          <w:b/>
          <w:sz w:val="28"/>
          <w:szCs w:val="28"/>
        </w:rPr>
      </w:pPr>
      <w:r w:rsidRPr="007B0C9F">
        <w:rPr>
          <w:rFonts w:ascii="Times New Roman" w:hAnsi="Times New Roman" w:cs="Times New Roman"/>
          <w:b/>
          <w:sz w:val="28"/>
          <w:szCs w:val="28"/>
        </w:rPr>
        <w:t xml:space="preserve">A. Паротитна iнфекцiя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B. Скарлатина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C. Менiнгококова iнфекцiя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D. Дифтерiя </w:t>
      </w:r>
    </w:p>
    <w:p w:rsidR="00FC191C" w:rsidRPr="00FC191C"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E. Лiмфаденiт</w:t>
      </w:r>
    </w:p>
    <w:p w:rsidR="007B0C9F" w:rsidRPr="007B0C9F" w:rsidRDefault="00FC191C" w:rsidP="00A22D41">
      <w:pPr>
        <w:pStyle w:val="a7"/>
        <w:numPr>
          <w:ilvl w:val="0"/>
          <w:numId w:val="10"/>
        </w:numPr>
        <w:spacing w:after="0" w:line="240" w:lineRule="auto"/>
        <w:ind w:left="0" w:firstLine="709"/>
        <w:jc w:val="both"/>
        <w:rPr>
          <w:rFonts w:ascii="Times New Roman" w:hAnsi="Times New Roman" w:cs="Times New Roman"/>
          <w:sz w:val="28"/>
          <w:szCs w:val="28"/>
        </w:rPr>
      </w:pPr>
      <w:r w:rsidRPr="007B0C9F">
        <w:rPr>
          <w:rFonts w:ascii="Times New Roman" w:hAnsi="Times New Roman" w:cs="Times New Roman"/>
          <w:sz w:val="28"/>
          <w:szCs w:val="28"/>
        </w:rPr>
        <w:t xml:space="preserve">У дитини 1 року, яка лiкувалася з приводу гострого гнiйного отиту, на 2- му тижнi виникла гостра пневмонiя, яка перебiгає з деструкцiєю. Який збудник ймовiрнiше за все є причиною хвороби у цiєї дитини? </w:t>
      </w:r>
    </w:p>
    <w:p w:rsidR="007B0C9F" w:rsidRPr="007B0C9F" w:rsidRDefault="00FC191C" w:rsidP="00A22D41">
      <w:pPr>
        <w:spacing w:after="0" w:line="240" w:lineRule="auto"/>
        <w:ind w:firstLine="709"/>
        <w:jc w:val="both"/>
        <w:rPr>
          <w:rFonts w:ascii="Times New Roman" w:hAnsi="Times New Roman" w:cs="Times New Roman"/>
          <w:b/>
          <w:sz w:val="28"/>
          <w:szCs w:val="28"/>
        </w:rPr>
      </w:pPr>
      <w:r w:rsidRPr="007B0C9F">
        <w:rPr>
          <w:rFonts w:ascii="Times New Roman" w:hAnsi="Times New Roman" w:cs="Times New Roman"/>
          <w:b/>
          <w:sz w:val="28"/>
          <w:szCs w:val="28"/>
        </w:rPr>
        <w:t xml:space="preserve">A. Стафiлокок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B. Пневмокок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C. Стрептокок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D. Мiкоплазма </w:t>
      </w:r>
    </w:p>
    <w:p w:rsidR="00FC191C" w:rsidRPr="00FC191C"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E. Гемофiльна паличка</w:t>
      </w:r>
    </w:p>
    <w:p w:rsidR="007B0C9F" w:rsidRPr="007B0C9F" w:rsidRDefault="00FC191C" w:rsidP="00A22D41">
      <w:pPr>
        <w:pStyle w:val="a7"/>
        <w:numPr>
          <w:ilvl w:val="0"/>
          <w:numId w:val="10"/>
        </w:numPr>
        <w:spacing w:after="0" w:line="240" w:lineRule="auto"/>
        <w:ind w:left="0" w:firstLine="709"/>
        <w:jc w:val="both"/>
        <w:rPr>
          <w:rFonts w:ascii="Times New Roman" w:hAnsi="Times New Roman" w:cs="Times New Roman"/>
          <w:sz w:val="28"/>
          <w:szCs w:val="28"/>
        </w:rPr>
      </w:pPr>
      <w:r w:rsidRPr="007B0C9F">
        <w:rPr>
          <w:rFonts w:ascii="Times New Roman" w:hAnsi="Times New Roman" w:cs="Times New Roman"/>
          <w:sz w:val="28"/>
          <w:szCs w:val="28"/>
        </w:rPr>
        <w:t xml:space="preserve">У хворого клiнiчно дiагностують ”черевний тиф”. Для дослiдження взято кров з вени та посiяно на 10% жовчний бульйон. Для чого проводиться посiв кровi на 10% жовчний бульйон? </w:t>
      </w:r>
    </w:p>
    <w:p w:rsidR="007B0C9F" w:rsidRPr="007B0C9F" w:rsidRDefault="00FC191C" w:rsidP="00A22D41">
      <w:pPr>
        <w:spacing w:after="0" w:line="240" w:lineRule="auto"/>
        <w:ind w:firstLine="709"/>
        <w:jc w:val="both"/>
        <w:rPr>
          <w:rFonts w:ascii="Times New Roman" w:hAnsi="Times New Roman" w:cs="Times New Roman"/>
          <w:b/>
          <w:sz w:val="28"/>
          <w:szCs w:val="28"/>
        </w:rPr>
      </w:pPr>
      <w:r w:rsidRPr="007B0C9F">
        <w:rPr>
          <w:rFonts w:ascii="Times New Roman" w:hAnsi="Times New Roman" w:cs="Times New Roman"/>
          <w:b/>
          <w:sz w:val="28"/>
          <w:szCs w:val="28"/>
        </w:rPr>
        <w:t xml:space="preserve">A. Для накопичення бактерiй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B. Визначення бiохiмiчних властивостей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C. Визначення морфологiчних властивостей </w:t>
      </w:r>
    </w:p>
    <w:p w:rsidR="007B0C9F"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D. Визначення серологiчних властивостей </w:t>
      </w:r>
    </w:p>
    <w:p w:rsidR="00FC191C" w:rsidRPr="00FC191C" w:rsidRDefault="00FC191C" w:rsidP="00A22D41">
      <w:pPr>
        <w:spacing w:after="0" w:line="240" w:lineRule="auto"/>
        <w:ind w:firstLine="709"/>
        <w:jc w:val="both"/>
        <w:rPr>
          <w:rFonts w:ascii="Times New Roman" w:hAnsi="Times New Roman" w:cs="Times New Roman"/>
          <w:sz w:val="28"/>
          <w:szCs w:val="28"/>
        </w:rPr>
      </w:pPr>
      <w:r w:rsidRPr="00FC191C">
        <w:rPr>
          <w:rFonts w:ascii="Times New Roman" w:hAnsi="Times New Roman" w:cs="Times New Roman"/>
          <w:sz w:val="28"/>
          <w:szCs w:val="28"/>
        </w:rPr>
        <w:t>E. Для видiлення чистої культури мiкроорганiзмiв</w:t>
      </w:r>
    </w:p>
    <w:p w:rsidR="00FC191C" w:rsidRPr="007B0C9F" w:rsidRDefault="00FC191C" w:rsidP="00A22D41">
      <w:pPr>
        <w:pStyle w:val="a7"/>
        <w:numPr>
          <w:ilvl w:val="0"/>
          <w:numId w:val="10"/>
        </w:numPr>
        <w:spacing w:after="0" w:line="240" w:lineRule="auto"/>
        <w:ind w:left="0" w:firstLine="709"/>
        <w:jc w:val="both"/>
        <w:rPr>
          <w:rFonts w:ascii="Times New Roman" w:hAnsi="Times New Roman" w:cs="Times New Roman"/>
          <w:sz w:val="28"/>
          <w:szCs w:val="28"/>
        </w:rPr>
      </w:pPr>
      <w:r w:rsidRPr="007B0C9F">
        <w:rPr>
          <w:rFonts w:ascii="Times New Roman" w:hAnsi="Times New Roman" w:cs="Times New Roman"/>
          <w:sz w:val="28"/>
          <w:szCs w:val="28"/>
        </w:rPr>
        <w:lastRenderedPageBreak/>
        <w:t>Хворому був поставлений дiагноз ”правець”. Iз рани взятий матерiал, промiкроскопований. Якi особливостi має збудник правця в мазках, забарвлених за Грамом?</w:t>
      </w:r>
    </w:p>
    <w:p w:rsidR="007B0C9F" w:rsidRPr="007B0C9F" w:rsidRDefault="007B0C9F" w:rsidP="00A22D41">
      <w:pPr>
        <w:pStyle w:val="a7"/>
        <w:spacing w:after="0" w:line="240" w:lineRule="auto"/>
        <w:ind w:left="0" w:firstLine="709"/>
        <w:jc w:val="both"/>
        <w:rPr>
          <w:rFonts w:ascii="Times New Roman" w:hAnsi="Times New Roman" w:cs="Times New Roman"/>
          <w:b/>
          <w:sz w:val="28"/>
          <w:szCs w:val="28"/>
        </w:rPr>
      </w:pPr>
      <w:r w:rsidRPr="007B0C9F">
        <w:rPr>
          <w:rFonts w:ascii="Times New Roman" w:hAnsi="Times New Roman" w:cs="Times New Roman"/>
          <w:b/>
          <w:sz w:val="28"/>
          <w:szCs w:val="28"/>
        </w:rPr>
        <w:t xml:space="preserve">А. </w:t>
      </w:r>
      <w:r w:rsidR="00FC191C" w:rsidRPr="007B0C9F">
        <w:rPr>
          <w:rFonts w:ascii="Times New Roman" w:hAnsi="Times New Roman" w:cs="Times New Roman"/>
          <w:b/>
          <w:sz w:val="28"/>
          <w:szCs w:val="28"/>
        </w:rPr>
        <w:t xml:space="preserve">Гр(+) палички з термiнальними спорами </w:t>
      </w:r>
    </w:p>
    <w:p w:rsidR="007B0C9F" w:rsidRPr="007B0C9F" w:rsidRDefault="00FC191C" w:rsidP="00A22D41">
      <w:pPr>
        <w:spacing w:after="0" w:line="240" w:lineRule="auto"/>
        <w:ind w:firstLine="709"/>
        <w:jc w:val="both"/>
        <w:rPr>
          <w:rFonts w:ascii="Times New Roman" w:hAnsi="Times New Roman" w:cs="Times New Roman"/>
          <w:sz w:val="28"/>
          <w:szCs w:val="28"/>
        </w:rPr>
      </w:pPr>
      <w:r w:rsidRPr="007B0C9F">
        <w:rPr>
          <w:rFonts w:ascii="Times New Roman" w:hAnsi="Times New Roman" w:cs="Times New Roman"/>
          <w:sz w:val="28"/>
          <w:szCs w:val="28"/>
        </w:rPr>
        <w:t xml:space="preserve">B. Тонкi Гр(+) трохи зiгнутi палички </w:t>
      </w:r>
    </w:p>
    <w:p w:rsidR="007B0C9F" w:rsidRPr="007B0C9F" w:rsidRDefault="00FC191C" w:rsidP="00A22D41">
      <w:pPr>
        <w:spacing w:after="0" w:line="240" w:lineRule="auto"/>
        <w:ind w:firstLine="709"/>
        <w:jc w:val="both"/>
        <w:rPr>
          <w:rFonts w:ascii="Times New Roman" w:hAnsi="Times New Roman" w:cs="Times New Roman"/>
          <w:sz w:val="28"/>
          <w:szCs w:val="28"/>
        </w:rPr>
      </w:pPr>
      <w:r w:rsidRPr="007B0C9F">
        <w:rPr>
          <w:rFonts w:ascii="Times New Roman" w:hAnsi="Times New Roman" w:cs="Times New Roman"/>
          <w:sz w:val="28"/>
          <w:szCs w:val="28"/>
        </w:rPr>
        <w:t xml:space="preserve">C. Гр(+) палички овоїдної форми з бiполярним забарвленням </w:t>
      </w:r>
    </w:p>
    <w:p w:rsidR="007B0C9F" w:rsidRPr="007B0C9F" w:rsidRDefault="00FC191C" w:rsidP="00A22D41">
      <w:pPr>
        <w:spacing w:after="0" w:line="240" w:lineRule="auto"/>
        <w:ind w:firstLine="709"/>
        <w:jc w:val="both"/>
        <w:rPr>
          <w:rFonts w:ascii="Times New Roman" w:hAnsi="Times New Roman" w:cs="Times New Roman"/>
          <w:sz w:val="28"/>
          <w:szCs w:val="28"/>
        </w:rPr>
      </w:pPr>
      <w:r w:rsidRPr="007B0C9F">
        <w:rPr>
          <w:rFonts w:ascii="Times New Roman" w:hAnsi="Times New Roman" w:cs="Times New Roman"/>
          <w:sz w:val="28"/>
          <w:szCs w:val="28"/>
        </w:rPr>
        <w:t xml:space="preserve">D. Стрептобацили з центральними спорами </w:t>
      </w:r>
    </w:p>
    <w:p w:rsidR="00FC191C" w:rsidRPr="007B0C9F" w:rsidRDefault="00FC191C" w:rsidP="00A22D41">
      <w:pPr>
        <w:spacing w:after="0" w:line="240" w:lineRule="auto"/>
        <w:ind w:firstLine="709"/>
        <w:jc w:val="both"/>
        <w:rPr>
          <w:rFonts w:ascii="Times New Roman" w:hAnsi="Times New Roman" w:cs="Times New Roman"/>
          <w:sz w:val="28"/>
          <w:szCs w:val="28"/>
        </w:rPr>
      </w:pPr>
      <w:r w:rsidRPr="007B0C9F">
        <w:rPr>
          <w:rFonts w:ascii="Times New Roman" w:hAnsi="Times New Roman" w:cs="Times New Roman"/>
          <w:sz w:val="28"/>
          <w:szCs w:val="28"/>
        </w:rPr>
        <w:t>E. Гр(+) палички з субтермiнальними спорами</w:t>
      </w:r>
    </w:p>
    <w:p w:rsidR="007B0C9F" w:rsidRDefault="00FC191C" w:rsidP="00A22D41">
      <w:pPr>
        <w:pStyle w:val="a7"/>
        <w:numPr>
          <w:ilvl w:val="0"/>
          <w:numId w:val="10"/>
        </w:numPr>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Юнак 19-ти рокiв з дитинства страждає на атопiчний дерматит з алергiєю до м’яса ракоподiбних. Останнi 3 мiсяцi, пiсля покупки акварiумних рибок, з’явилися ринiт, кон’юнктивiт, свербiж у носi. Рiвень якого iмунологiчного показника необхiдно визначити у хворого? </w:t>
      </w:r>
    </w:p>
    <w:p w:rsidR="007B0C9F" w:rsidRPr="00143C0A" w:rsidRDefault="00FC191C" w:rsidP="00A22D41">
      <w:pPr>
        <w:pStyle w:val="a7"/>
        <w:spacing w:after="0" w:line="240" w:lineRule="auto"/>
        <w:ind w:left="0" w:firstLine="709"/>
        <w:jc w:val="both"/>
        <w:rPr>
          <w:rFonts w:ascii="Times New Roman" w:hAnsi="Times New Roman" w:cs="Times New Roman"/>
          <w:b/>
          <w:sz w:val="28"/>
          <w:szCs w:val="28"/>
          <w:lang w:val="en-US"/>
        </w:rPr>
      </w:pPr>
      <w:r w:rsidRPr="00143C0A">
        <w:rPr>
          <w:rFonts w:ascii="Times New Roman" w:hAnsi="Times New Roman" w:cs="Times New Roman"/>
          <w:b/>
          <w:sz w:val="28"/>
          <w:szCs w:val="28"/>
          <w:lang w:val="en-US"/>
        </w:rPr>
        <w:t xml:space="preserve">A. IgE </w:t>
      </w:r>
    </w:p>
    <w:p w:rsidR="007B0C9F" w:rsidRPr="00143C0A" w:rsidRDefault="00FC191C" w:rsidP="00A22D41">
      <w:pPr>
        <w:pStyle w:val="a7"/>
        <w:spacing w:after="0" w:line="240" w:lineRule="auto"/>
        <w:ind w:left="0" w:firstLine="709"/>
        <w:jc w:val="both"/>
        <w:rPr>
          <w:rFonts w:ascii="Times New Roman" w:hAnsi="Times New Roman" w:cs="Times New Roman"/>
          <w:sz w:val="28"/>
          <w:szCs w:val="28"/>
          <w:lang w:val="en-US"/>
        </w:rPr>
      </w:pPr>
      <w:r w:rsidRPr="00143C0A">
        <w:rPr>
          <w:rFonts w:ascii="Times New Roman" w:hAnsi="Times New Roman" w:cs="Times New Roman"/>
          <w:sz w:val="28"/>
          <w:szCs w:val="28"/>
          <w:lang w:val="en-US"/>
        </w:rPr>
        <w:t xml:space="preserve">B. IgA </w:t>
      </w:r>
    </w:p>
    <w:p w:rsidR="007B0C9F" w:rsidRPr="00143C0A" w:rsidRDefault="00FC191C" w:rsidP="00A22D41">
      <w:pPr>
        <w:pStyle w:val="a7"/>
        <w:spacing w:after="0" w:line="240" w:lineRule="auto"/>
        <w:ind w:left="0" w:firstLine="709"/>
        <w:jc w:val="both"/>
        <w:rPr>
          <w:rFonts w:ascii="Times New Roman" w:hAnsi="Times New Roman" w:cs="Times New Roman"/>
          <w:sz w:val="28"/>
          <w:szCs w:val="28"/>
          <w:lang w:val="en-US"/>
        </w:rPr>
      </w:pPr>
      <w:r w:rsidRPr="00143C0A">
        <w:rPr>
          <w:rFonts w:ascii="Times New Roman" w:hAnsi="Times New Roman" w:cs="Times New Roman"/>
          <w:sz w:val="28"/>
          <w:szCs w:val="28"/>
          <w:lang w:val="en-US"/>
        </w:rPr>
        <w:t xml:space="preserve">C. IgM </w:t>
      </w:r>
    </w:p>
    <w:p w:rsidR="007B0C9F" w:rsidRPr="00143C0A" w:rsidRDefault="00FC191C" w:rsidP="00A22D41">
      <w:pPr>
        <w:pStyle w:val="a7"/>
        <w:spacing w:after="0" w:line="240" w:lineRule="auto"/>
        <w:ind w:left="0" w:firstLine="709"/>
        <w:jc w:val="both"/>
        <w:rPr>
          <w:rFonts w:ascii="Times New Roman" w:hAnsi="Times New Roman" w:cs="Times New Roman"/>
          <w:sz w:val="28"/>
          <w:szCs w:val="28"/>
          <w:lang w:val="en-US"/>
        </w:rPr>
      </w:pPr>
      <w:r w:rsidRPr="00143C0A">
        <w:rPr>
          <w:rFonts w:ascii="Times New Roman" w:hAnsi="Times New Roman" w:cs="Times New Roman"/>
          <w:sz w:val="28"/>
          <w:szCs w:val="28"/>
          <w:lang w:val="en-US"/>
        </w:rPr>
        <w:t xml:space="preserve">D. IgG </w:t>
      </w:r>
    </w:p>
    <w:p w:rsidR="00FC191C" w:rsidRPr="00FC191C" w:rsidRDefault="00FC191C" w:rsidP="00A22D41">
      <w:pPr>
        <w:pStyle w:val="a7"/>
        <w:spacing w:after="0" w:line="240" w:lineRule="auto"/>
        <w:ind w:left="0" w:firstLine="709"/>
        <w:jc w:val="both"/>
        <w:rPr>
          <w:rFonts w:ascii="Times New Roman" w:hAnsi="Times New Roman" w:cs="Times New Roman"/>
          <w:sz w:val="28"/>
          <w:szCs w:val="28"/>
          <w:lang w:val="uk-UA"/>
        </w:rPr>
      </w:pPr>
      <w:r w:rsidRPr="00143C0A">
        <w:rPr>
          <w:rFonts w:ascii="Times New Roman" w:hAnsi="Times New Roman" w:cs="Times New Roman"/>
          <w:sz w:val="28"/>
          <w:szCs w:val="28"/>
          <w:lang w:val="en-US"/>
        </w:rPr>
        <w:t xml:space="preserve">E. </w:t>
      </w:r>
      <w:r w:rsidRPr="00FC191C">
        <w:rPr>
          <w:rFonts w:ascii="Times New Roman" w:hAnsi="Times New Roman" w:cs="Times New Roman"/>
          <w:sz w:val="28"/>
          <w:szCs w:val="28"/>
        </w:rPr>
        <w:t>Циркулююч</w:t>
      </w:r>
      <w:r w:rsidRPr="00143C0A">
        <w:rPr>
          <w:rFonts w:ascii="Times New Roman" w:hAnsi="Times New Roman" w:cs="Times New Roman"/>
          <w:sz w:val="28"/>
          <w:szCs w:val="28"/>
          <w:lang w:val="en-US"/>
        </w:rPr>
        <w:t>i i</w:t>
      </w:r>
      <w:r w:rsidRPr="00FC191C">
        <w:rPr>
          <w:rFonts w:ascii="Times New Roman" w:hAnsi="Times New Roman" w:cs="Times New Roman"/>
          <w:sz w:val="28"/>
          <w:szCs w:val="28"/>
        </w:rPr>
        <w:t>мунн</w:t>
      </w:r>
      <w:r w:rsidRPr="00143C0A">
        <w:rPr>
          <w:rFonts w:ascii="Times New Roman" w:hAnsi="Times New Roman" w:cs="Times New Roman"/>
          <w:sz w:val="28"/>
          <w:szCs w:val="28"/>
          <w:lang w:val="en-US"/>
        </w:rPr>
        <w:t xml:space="preserve">i </w:t>
      </w:r>
      <w:r w:rsidRPr="00FC191C">
        <w:rPr>
          <w:rFonts w:ascii="Times New Roman" w:hAnsi="Times New Roman" w:cs="Times New Roman"/>
          <w:sz w:val="28"/>
          <w:szCs w:val="28"/>
        </w:rPr>
        <w:t>комплекси</w:t>
      </w:r>
    </w:p>
    <w:p w:rsidR="007B0C9F" w:rsidRDefault="00FC191C" w:rsidP="00A22D41">
      <w:pPr>
        <w:pStyle w:val="a7"/>
        <w:numPr>
          <w:ilvl w:val="0"/>
          <w:numId w:val="10"/>
        </w:numPr>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Пацiєнт 39-ти рокiв, первинний дiагноз: оперiзуючий герпес. При iмунологiчному обстеженнi виявлено зниження основних показникiв Т-системи iмунiтету, в тому числi i субпопуляцiї Тхелперiв, пiдвищення рiвня антитiл проти вiрусу iмунодефiциту людини. Яке заключення найбiльш iмовiрне? </w:t>
      </w:r>
    </w:p>
    <w:p w:rsidR="007B0C9F" w:rsidRPr="007B0C9F" w:rsidRDefault="00FC191C" w:rsidP="00A22D41">
      <w:pPr>
        <w:pStyle w:val="a7"/>
        <w:spacing w:after="0" w:line="240" w:lineRule="auto"/>
        <w:ind w:left="0" w:firstLine="709"/>
        <w:jc w:val="both"/>
        <w:rPr>
          <w:rFonts w:ascii="Times New Roman" w:hAnsi="Times New Roman" w:cs="Times New Roman"/>
          <w:b/>
          <w:sz w:val="28"/>
          <w:szCs w:val="28"/>
        </w:rPr>
      </w:pPr>
      <w:r w:rsidRPr="007B0C9F">
        <w:rPr>
          <w:rFonts w:ascii="Times New Roman" w:hAnsi="Times New Roman" w:cs="Times New Roman"/>
          <w:b/>
          <w:sz w:val="28"/>
          <w:szCs w:val="28"/>
        </w:rPr>
        <w:t xml:space="preserve">A. ВIЛ-зумовлений iмунодефiцит </w:t>
      </w:r>
    </w:p>
    <w:p w:rsidR="007B0C9F" w:rsidRDefault="00FC191C" w:rsidP="00A22D41">
      <w:pPr>
        <w:pStyle w:val="a7"/>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B. Недостатнiсть гуморальної ланки iмунiтету </w:t>
      </w:r>
    </w:p>
    <w:p w:rsidR="007B0C9F" w:rsidRDefault="00FC191C" w:rsidP="00A22D41">
      <w:pPr>
        <w:pStyle w:val="a7"/>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C. Недостатнiсть клiтинної ланки iмунiтету </w:t>
      </w:r>
    </w:p>
    <w:p w:rsidR="007B0C9F" w:rsidRDefault="00FC191C" w:rsidP="00A22D41">
      <w:pPr>
        <w:pStyle w:val="a7"/>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 xml:space="preserve">D. Iмунодефiцит, зумовлений недостатнiстю мiсцевого iмунiтету </w:t>
      </w:r>
    </w:p>
    <w:p w:rsidR="00FC191C" w:rsidRDefault="00FC191C" w:rsidP="00A22D41">
      <w:pPr>
        <w:pStyle w:val="a7"/>
        <w:spacing w:after="0" w:line="240" w:lineRule="auto"/>
        <w:ind w:left="0" w:firstLine="709"/>
        <w:jc w:val="both"/>
        <w:rPr>
          <w:rFonts w:ascii="Times New Roman" w:hAnsi="Times New Roman" w:cs="Times New Roman"/>
          <w:sz w:val="28"/>
          <w:szCs w:val="28"/>
        </w:rPr>
      </w:pPr>
      <w:r w:rsidRPr="00FC191C">
        <w:rPr>
          <w:rFonts w:ascii="Times New Roman" w:hAnsi="Times New Roman" w:cs="Times New Roman"/>
          <w:sz w:val="28"/>
          <w:szCs w:val="28"/>
        </w:rPr>
        <w:t>E. Первинний iмунодефiцит</w:t>
      </w:r>
    </w:p>
    <w:p w:rsidR="00A22D41" w:rsidRDefault="00A22D41" w:rsidP="00A22D41">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150. </w:t>
      </w:r>
      <w:r w:rsidR="007B0C9F" w:rsidRPr="00A22D41">
        <w:rPr>
          <w:rFonts w:ascii="Times New Roman" w:hAnsi="Times New Roman" w:cs="Times New Roman"/>
          <w:sz w:val="28"/>
          <w:szCs w:val="28"/>
        </w:rPr>
        <w:t xml:space="preserve">Лiкар-окулiст взяв для мiкроскопiчного дослiдження мазок з кон’юнктиви ока пацiєнта. У цитоплазмi клiтин епiтелiю, пiсля забарвлення препарата - мазку за Романовським-Гiмзою, виявленi фiолетовi кокоподiбнi мiкроорганiзми. Вкажiть iмовiрного збудника, для якого характерне внутрiшньоклiтинне розташування? </w:t>
      </w:r>
    </w:p>
    <w:p w:rsidR="00A22D41" w:rsidRPr="00E62033" w:rsidRDefault="007B0C9F" w:rsidP="00A22D4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Хламiдiї </w:t>
      </w:r>
    </w:p>
    <w:p w:rsidR="00A22D41"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Стафiлококи </w:t>
      </w:r>
    </w:p>
    <w:p w:rsidR="00A22D41"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Мiкоплазми </w:t>
      </w:r>
    </w:p>
    <w:p w:rsidR="00A22D41"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Стрептококи </w:t>
      </w:r>
    </w:p>
    <w:p w:rsidR="007B0C9F" w:rsidRPr="00A22D41"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Рикетсiї</w:t>
      </w:r>
    </w:p>
    <w:p w:rsidR="00E62033" w:rsidRDefault="00A22D41" w:rsidP="00A22D41">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151. </w:t>
      </w:r>
      <w:r w:rsidR="007B0C9F" w:rsidRPr="00A22D41">
        <w:rPr>
          <w:rFonts w:ascii="Times New Roman" w:hAnsi="Times New Roman" w:cs="Times New Roman"/>
          <w:sz w:val="28"/>
          <w:szCs w:val="28"/>
        </w:rPr>
        <w:t>У 60-рiчного чоловiка розвивається прогресуюче слабоумство з атаксiєю та сонливiстю, що дозволило лiкар</w:t>
      </w:r>
      <w:r w:rsidR="00143C0A">
        <w:rPr>
          <w:rFonts w:ascii="Times New Roman" w:hAnsi="Times New Roman" w:cs="Times New Roman"/>
          <w:sz w:val="28"/>
          <w:szCs w:val="28"/>
        </w:rPr>
        <w:t>ю поставити попереднiй дiагноз «хвороба Кройтцфельдта-Якоба»</w:t>
      </w:r>
      <w:r w:rsidR="007B0C9F" w:rsidRPr="00A22D41">
        <w:rPr>
          <w:rFonts w:ascii="Times New Roman" w:hAnsi="Times New Roman" w:cs="Times New Roman"/>
          <w:sz w:val="28"/>
          <w:szCs w:val="28"/>
        </w:rPr>
        <w:t xml:space="preserve">. Який iнфекцiйний агент викликав захворювання? </w:t>
      </w:r>
    </w:p>
    <w:p w:rsidR="00E62033" w:rsidRPr="00E62033" w:rsidRDefault="007B0C9F" w:rsidP="00A22D4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Прiон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Бактерiя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Вiрус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Вiроїд 13 </w:t>
      </w:r>
    </w:p>
    <w:p w:rsidR="007B0C9F" w:rsidRPr="00A22D41"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lastRenderedPageBreak/>
        <w:t>E. Плазмiда</w:t>
      </w:r>
    </w:p>
    <w:p w:rsidR="00E62033" w:rsidRDefault="00E62033" w:rsidP="00A22D41">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152. </w:t>
      </w:r>
      <w:r w:rsidR="007B0C9F" w:rsidRPr="00A22D41">
        <w:rPr>
          <w:rFonts w:ascii="Times New Roman" w:hAnsi="Times New Roman" w:cs="Times New Roman"/>
          <w:sz w:val="28"/>
          <w:szCs w:val="28"/>
        </w:rPr>
        <w:t xml:space="preserve">S. aureus один з найпоширенiших збудникiв госпiтальних та негоспiтальних iнфекцiй у людини. Важливе епiдемiологiчне та клiнiчне значення мають штами МRSA. Назвiть антибактерiальнi препарати, до яких МRSA резистентний: </w:t>
      </w:r>
    </w:p>
    <w:p w:rsidR="00E62033" w:rsidRPr="00E62033" w:rsidRDefault="007B0C9F" w:rsidP="00A22D4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Пенiцилiни та цефалоспорiни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Ванкомiцин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Пенiцилiни, цефалоспорiни та карбапенеми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Тетрациклiни </w:t>
      </w:r>
    </w:p>
    <w:p w:rsidR="007B0C9F" w:rsidRPr="00A22D41"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Цефалоспорiни</w:t>
      </w:r>
    </w:p>
    <w:p w:rsidR="00E62033" w:rsidRDefault="00E62033" w:rsidP="00A22D41">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153. </w:t>
      </w:r>
      <w:r w:rsidR="007B0C9F" w:rsidRPr="00A22D41">
        <w:rPr>
          <w:rFonts w:ascii="Times New Roman" w:hAnsi="Times New Roman" w:cs="Times New Roman"/>
          <w:sz w:val="28"/>
          <w:szCs w:val="28"/>
        </w:rPr>
        <w:t xml:space="preserve">У пацiєнта, котрий звернувся по медичну допомогу, виявлено численнi виразки на слизовiй оболонцi рота та утворення, схоже на твердий шанкр, на внутрiшнiй поверхнi щоки. Що за матерiал треба взяти вiд хворого для проведення мiкробiологiчного дослiдження? </w:t>
      </w:r>
    </w:p>
    <w:p w:rsidR="00E62033" w:rsidRPr="00E62033" w:rsidRDefault="007B0C9F" w:rsidP="00A22D4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Видiлення з твердого шанкру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Мазок з глотки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Слина </w:t>
      </w:r>
    </w:p>
    <w:p w:rsidR="00E62033"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Видiлення з виразок </w:t>
      </w:r>
    </w:p>
    <w:p w:rsidR="007B0C9F" w:rsidRPr="00A22D41" w:rsidRDefault="007B0C9F" w:rsidP="00A22D4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Сироватка кровi</w:t>
      </w:r>
    </w:p>
    <w:p w:rsidR="007B0C9F" w:rsidRPr="00A22D41" w:rsidRDefault="00E62033" w:rsidP="00A22D41">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154</w:t>
      </w:r>
      <w:r w:rsidR="007B0C9F" w:rsidRPr="00A22D41">
        <w:rPr>
          <w:rFonts w:ascii="Times New Roman" w:hAnsi="Times New Roman" w:cs="Times New Roman"/>
          <w:sz w:val="28"/>
          <w:szCs w:val="28"/>
        </w:rPr>
        <w:t>. У хворої з дiагнозом ”рак шийки матки” за допомогою ПЛР лiкар виявив вiрус папiломи людини, тип 16 (ПВЛ-16), який, як вiдомо, iнтегрує свою ДНК у геном клiтини-хазяїна. Як називається вiрус, iнтегрований у геном клiтини?</w:t>
      </w:r>
    </w:p>
    <w:p w:rsidR="00E62033" w:rsidRPr="00E62033" w:rsidRDefault="00E62033" w:rsidP="00E62033">
      <w:pPr>
        <w:spacing w:after="0" w:line="240" w:lineRule="auto"/>
        <w:ind w:left="709"/>
        <w:jc w:val="both"/>
        <w:rPr>
          <w:rFonts w:ascii="Times New Roman" w:hAnsi="Times New Roman" w:cs="Times New Roman"/>
          <w:b/>
          <w:sz w:val="28"/>
          <w:szCs w:val="28"/>
        </w:rPr>
      </w:pPr>
      <w:r w:rsidRPr="00E62033">
        <w:rPr>
          <w:rFonts w:ascii="Times New Roman" w:hAnsi="Times New Roman" w:cs="Times New Roman"/>
          <w:b/>
          <w:sz w:val="28"/>
          <w:szCs w:val="28"/>
          <w:lang w:val="uk-UA"/>
        </w:rPr>
        <w:t xml:space="preserve">А. </w:t>
      </w:r>
      <w:r w:rsidR="007B0C9F" w:rsidRPr="00E62033">
        <w:rPr>
          <w:rFonts w:ascii="Times New Roman" w:hAnsi="Times New Roman" w:cs="Times New Roman"/>
          <w:b/>
          <w:sz w:val="28"/>
          <w:szCs w:val="28"/>
        </w:rPr>
        <w:t xml:space="preserve">Провiрус </w:t>
      </w:r>
    </w:p>
    <w:p w:rsidR="00E62033" w:rsidRDefault="007B0C9F" w:rsidP="00E62033">
      <w:pPr>
        <w:spacing w:after="0" w:line="240" w:lineRule="auto"/>
        <w:ind w:left="709"/>
        <w:jc w:val="both"/>
        <w:rPr>
          <w:rFonts w:ascii="Times New Roman" w:hAnsi="Times New Roman" w:cs="Times New Roman"/>
          <w:sz w:val="28"/>
          <w:szCs w:val="28"/>
        </w:rPr>
      </w:pPr>
      <w:r w:rsidRPr="00E62033">
        <w:rPr>
          <w:rFonts w:ascii="Times New Roman" w:hAnsi="Times New Roman" w:cs="Times New Roman"/>
          <w:sz w:val="28"/>
          <w:szCs w:val="28"/>
        </w:rPr>
        <w:t xml:space="preserve">B. Вiроїд </w:t>
      </w:r>
    </w:p>
    <w:p w:rsidR="00E62033" w:rsidRDefault="007B0C9F" w:rsidP="00E62033">
      <w:pPr>
        <w:spacing w:after="0" w:line="240" w:lineRule="auto"/>
        <w:ind w:left="709"/>
        <w:jc w:val="both"/>
        <w:rPr>
          <w:rFonts w:ascii="Times New Roman" w:hAnsi="Times New Roman" w:cs="Times New Roman"/>
          <w:sz w:val="28"/>
          <w:szCs w:val="28"/>
        </w:rPr>
      </w:pPr>
      <w:r w:rsidRPr="00E62033">
        <w:rPr>
          <w:rFonts w:ascii="Times New Roman" w:hAnsi="Times New Roman" w:cs="Times New Roman"/>
          <w:sz w:val="28"/>
          <w:szCs w:val="28"/>
        </w:rPr>
        <w:t xml:space="preserve">C. Вiрусоїд </w:t>
      </w:r>
    </w:p>
    <w:p w:rsidR="00E62033" w:rsidRDefault="007B0C9F" w:rsidP="00E62033">
      <w:pPr>
        <w:spacing w:after="0" w:line="240" w:lineRule="auto"/>
        <w:ind w:left="709"/>
        <w:jc w:val="both"/>
        <w:rPr>
          <w:rFonts w:ascii="Times New Roman" w:hAnsi="Times New Roman" w:cs="Times New Roman"/>
          <w:sz w:val="28"/>
          <w:szCs w:val="28"/>
        </w:rPr>
      </w:pPr>
      <w:r w:rsidRPr="00E62033">
        <w:rPr>
          <w:rFonts w:ascii="Times New Roman" w:hAnsi="Times New Roman" w:cs="Times New Roman"/>
          <w:sz w:val="28"/>
          <w:szCs w:val="28"/>
        </w:rPr>
        <w:t xml:space="preserve">D. Вiрiон 14 </w:t>
      </w:r>
    </w:p>
    <w:p w:rsidR="007B0C9F" w:rsidRPr="00E62033" w:rsidRDefault="007B0C9F" w:rsidP="00E62033">
      <w:pPr>
        <w:spacing w:after="0" w:line="240" w:lineRule="auto"/>
        <w:ind w:left="709"/>
        <w:jc w:val="both"/>
        <w:rPr>
          <w:rFonts w:ascii="Times New Roman" w:hAnsi="Times New Roman" w:cs="Times New Roman"/>
          <w:sz w:val="28"/>
          <w:szCs w:val="28"/>
        </w:rPr>
      </w:pPr>
      <w:r w:rsidRPr="00E62033">
        <w:rPr>
          <w:rFonts w:ascii="Times New Roman" w:hAnsi="Times New Roman" w:cs="Times New Roman"/>
          <w:sz w:val="28"/>
          <w:szCs w:val="28"/>
        </w:rPr>
        <w:t>E. Прiон</w:t>
      </w:r>
    </w:p>
    <w:p w:rsidR="00E62033" w:rsidRPr="00E62033" w:rsidRDefault="007B0C9F" w:rsidP="00E62033">
      <w:pPr>
        <w:pStyle w:val="a7"/>
        <w:numPr>
          <w:ilvl w:val="0"/>
          <w:numId w:val="22"/>
        </w:numPr>
        <w:spacing w:after="0" w:line="240" w:lineRule="auto"/>
        <w:ind w:left="0" w:firstLine="709"/>
        <w:jc w:val="both"/>
        <w:rPr>
          <w:rFonts w:ascii="Times New Roman" w:hAnsi="Times New Roman" w:cs="Times New Roman"/>
          <w:sz w:val="28"/>
          <w:szCs w:val="28"/>
          <w:lang w:val="uk-UA"/>
        </w:rPr>
      </w:pPr>
      <w:r w:rsidRPr="00E62033">
        <w:rPr>
          <w:rFonts w:ascii="Times New Roman" w:hAnsi="Times New Roman" w:cs="Times New Roman"/>
          <w:sz w:val="28"/>
          <w:szCs w:val="28"/>
        </w:rPr>
        <w:t xml:space="preserve">Хвора 34-х рокiв, доярка, хворiє 4-й день. Скаржиться на озноб, пiдвищення температури тiла, бiль у м’язах, бiль, печiння в ротi пiд час ковтання, слинотечу. Стан середньої тяжкостi. Слизова оболонка рота гiперемована, набрякла, велика кiлькiсть дрiбних пухирцiв, наповнених прозорим вмiстом. Язик набряклий. У мiжпальцевих складках рук висипання у виглядi пухирцiв. Як пiдтвердити дiагноз? </w:t>
      </w:r>
    </w:p>
    <w:p w:rsidR="00E62033" w:rsidRPr="00E62033" w:rsidRDefault="007B0C9F" w:rsidP="00E62033">
      <w:pPr>
        <w:pStyle w:val="a7"/>
        <w:spacing w:after="0" w:line="240" w:lineRule="auto"/>
        <w:ind w:left="709"/>
        <w:jc w:val="both"/>
        <w:rPr>
          <w:rFonts w:ascii="Times New Roman" w:hAnsi="Times New Roman" w:cs="Times New Roman"/>
          <w:b/>
          <w:sz w:val="28"/>
          <w:szCs w:val="28"/>
          <w:lang w:val="uk-UA"/>
        </w:rPr>
      </w:pPr>
      <w:r w:rsidRPr="00E62033">
        <w:rPr>
          <w:rFonts w:ascii="Times New Roman" w:hAnsi="Times New Roman" w:cs="Times New Roman"/>
          <w:b/>
          <w:sz w:val="28"/>
          <w:szCs w:val="28"/>
        </w:rPr>
        <w:t>A</w:t>
      </w:r>
      <w:r w:rsidRPr="00E62033">
        <w:rPr>
          <w:rFonts w:ascii="Times New Roman" w:hAnsi="Times New Roman" w:cs="Times New Roman"/>
          <w:b/>
          <w:sz w:val="28"/>
          <w:szCs w:val="28"/>
          <w:lang w:val="uk-UA"/>
        </w:rPr>
        <w:t>. Б</w:t>
      </w:r>
      <w:r w:rsidRPr="00E62033">
        <w:rPr>
          <w:rFonts w:ascii="Times New Roman" w:hAnsi="Times New Roman" w:cs="Times New Roman"/>
          <w:b/>
          <w:sz w:val="28"/>
          <w:szCs w:val="28"/>
        </w:rPr>
        <w:t>i</w:t>
      </w:r>
      <w:r w:rsidRPr="00E62033">
        <w:rPr>
          <w:rFonts w:ascii="Times New Roman" w:hAnsi="Times New Roman" w:cs="Times New Roman"/>
          <w:b/>
          <w:sz w:val="28"/>
          <w:szCs w:val="28"/>
          <w:lang w:val="uk-UA"/>
        </w:rPr>
        <w:t>олог</w:t>
      </w:r>
      <w:r w:rsidRPr="00E62033">
        <w:rPr>
          <w:rFonts w:ascii="Times New Roman" w:hAnsi="Times New Roman" w:cs="Times New Roman"/>
          <w:b/>
          <w:sz w:val="28"/>
          <w:szCs w:val="28"/>
        </w:rPr>
        <w:t>i</w:t>
      </w:r>
      <w:r w:rsidRPr="00E62033">
        <w:rPr>
          <w:rFonts w:ascii="Times New Roman" w:hAnsi="Times New Roman" w:cs="Times New Roman"/>
          <w:b/>
          <w:sz w:val="28"/>
          <w:szCs w:val="28"/>
          <w:lang w:val="uk-UA"/>
        </w:rPr>
        <w:t xml:space="preserve">чною пробою на морських свинках </w:t>
      </w:r>
    </w:p>
    <w:p w:rsidR="00E62033" w:rsidRDefault="007B0C9F" w:rsidP="00E62033">
      <w:pPr>
        <w:pStyle w:val="a7"/>
        <w:spacing w:after="0" w:line="240" w:lineRule="auto"/>
        <w:ind w:left="709"/>
        <w:jc w:val="both"/>
        <w:rPr>
          <w:rFonts w:ascii="Times New Roman" w:hAnsi="Times New Roman" w:cs="Times New Roman"/>
          <w:sz w:val="28"/>
          <w:szCs w:val="28"/>
          <w:lang w:val="uk-UA"/>
        </w:rPr>
      </w:pPr>
      <w:r w:rsidRPr="00E62033">
        <w:rPr>
          <w:rFonts w:ascii="Times New Roman" w:hAnsi="Times New Roman" w:cs="Times New Roman"/>
          <w:sz w:val="28"/>
          <w:szCs w:val="28"/>
        </w:rPr>
        <w:t>B</w:t>
      </w:r>
      <w:r w:rsidRPr="00E62033">
        <w:rPr>
          <w:rFonts w:ascii="Times New Roman" w:hAnsi="Times New Roman" w:cs="Times New Roman"/>
          <w:sz w:val="28"/>
          <w:szCs w:val="28"/>
          <w:lang w:val="uk-UA"/>
        </w:rPr>
        <w:t xml:space="preserve">. Мазок </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з слизової ротоглотки та носа на бацилу Лефлера, виявлення м</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крофлори й чутливост</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 xml:space="preserve"> до антиб</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отик</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 xml:space="preserve">в </w:t>
      </w:r>
    </w:p>
    <w:p w:rsidR="00E62033" w:rsidRDefault="007B0C9F" w:rsidP="00E62033">
      <w:pPr>
        <w:pStyle w:val="a7"/>
        <w:spacing w:after="0" w:line="240" w:lineRule="auto"/>
        <w:ind w:left="709"/>
        <w:jc w:val="both"/>
        <w:rPr>
          <w:rFonts w:ascii="Times New Roman" w:hAnsi="Times New Roman" w:cs="Times New Roman"/>
          <w:sz w:val="28"/>
          <w:szCs w:val="28"/>
          <w:lang w:val="uk-UA"/>
        </w:rPr>
      </w:pPr>
      <w:r w:rsidRPr="00E62033">
        <w:rPr>
          <w:rFonts w:ascii="Times New Roman" w:hAnsi="Times New Roman" w:cs="Times New Roman"/>
          <w:sz w:val="28"/>
          <w:szCs w:val="28"/>
        </w:rPr>
        <w:t>C</w:t>
      </w:r>
      <w:r w:rsidRPr="00E62033">
        <w:rPr>
          <w:rFonts w:ascii="Times New Roman" w:hAnsi="Times New Roman" w:cs="Times New Roman"/>
          <w:sz w:val="28"/>
          <w:szCs w:val="28"/>
          <w:lang w:val="uk-UA"/>
        </w:rPr>
        <w:t>. В</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русолог</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чне досл</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дження змив</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 xml:space="preserve">в з носоглотки </w:t>
      </w:r>
    </w:p>
    <w:p w:rsidR="00E62033" w:rsidRDefault="007B0C9F" w:rsidP="00E62033">
      <w:pPr>
        <w:pStyle w:val="a7"/>
        <w:spacing w:after="0" w:line="240" w:lineRule="auto"/>
        <w:ind w:left="709"/>
        <w:jc w:val="both"/>
        <w:rPr>
          <w:rFonts w:ascii="Times New Roman" w:hAnsi="Times New Roman" w:cs="Times New Roman"/>
          <w:sz w:val="28"/>
          <w:szCs w:val="28"/>
          <w:lang w:val="uk-UA"/>
        </w:rPr>
      </w:pPr>
      <w:r w:rsidRPr="00E62033">
        <w:rPr>
          <w:rFonts w:ascii="Times New Roman" w:hAnsi="Times New Roman" w:cs="Times New Roman"/>
          <w:sz w:val="28"/>
          <w:szCs w:val="28"/>
        </w:rPr>
        <w:t>D</w:t>
      </w:r>
      <w:r w:rsidRPr="00E62033">
        <w:rPr>
          <w:rFonts w:ascii="Times New Roman" w:hAnsi="Times New Roman" w:cs="Times New Roman"/>
          <w:sz w:val="28"/>
          <w:szCs w:val="28"/>
          <w:lang w:val="uk-UA"/>
        </w:rPr>
        <w:t xml:space="preserve">. </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мунолог</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чне досл</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 xml:space="preserve">дження </w:t>
      </w:r>
    </w:p>
    <w:p w:rsidR="007B0C9F" w:rsidRPr="00E62033" w:rsidRDefault="007B0C9F" w:rsidP="00E62033">
      <w:pPr>
        <w:pStyle w:val="a7"/>
        <w:spacing w:after="0" w:line="240" w:lineRule="auto"/>
        <w:ind w:left="709"/>
        <w:jc w:val="both"/>
        <w:rPr>
          <w:rFonts w:ascii="Times New Roman" w:hAnsi="Times New Roman" w:cs="Times New Roman"/>
          <w:sz w:val="28"/>
          <w:szCs w:val="28"/>
          <w:lang w:val="uk-UA"/>
        </w:rPr>
      </w:pPr>
      <w:r w:rsidRPr="00E62033">
        <w:rPr>
          <w:rFonts w:ascii="Times New Roman" w:hAnsi="Times New Roman" w:cs="Times New Roman"/>
          <w:sz w:val="28"/>
          <w:szCs w:val="28"/>
        </w:rPr>
        <w:t>E</w:t>
      </w:r>
      <w:r w:rsidRPr="00E62033">
        <w:rPr>
          <w:rFonts w:ascii="Times New Roman" w:hAnsi="Times New Roman" w:cs="Times New Roman"/>
          <w:sz w:val="28"/>
          <w:szCs w:val="28"/>
          <w:lang w:val="uk-UA"/>
        </w:rPr>
        <w:t>. Б</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ох</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м</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чне досл</w:t>
      </w:r>
      <w:r w:rsidRPr="00E62033">
        <w:rPr>
          <w:rFonts w:ascii="Times New Roman" w:hAnsi="Times New Roman" w:cs="Times New Roman"/>
          <w:sz w:val="28"/>
          <w:szCs w:val="28"/>
        </w:rPr>
        <w:t>i</w:t>
      </w:r>
      <w:r w:rsidRPr="00E62033">
        <w:rPr>
          <w:rFonts w:ascii="Times New Roman" w:hAnsi="Times New Roman" w:cs="Times New Roman"/>
          <w:sz w:val="28"/>
          <w:szCs w:val="28"/>
          <w:lang w:val="uk-UA"/>
        </w:rPr>
        <w:t>дження кров</w:t>
      </w:r>
      <w:r w:rsidRPr="00E62033">
        <w:rPr>
          <w:rFonts w:ascii="Times New Roman" w:hAnsi="Times New Roman" w:cs="Times New Roman"/>
          <w:sz w:val="28"/>
          <w:szCs w:val="28"/>
        </w:rPr>
        <w:t>i</w:t>
      </w:r>
    </w:p>
    <w:p w:rsidR="007B0C9F" w:rsidRPr="00A22D41" w:rsidRDefault="007B0C9F" w:rsidP="00BC4161">
      <w:pPr>
        <w:pStyle w:val="a7"/>
        <w:numPr>
          <w:ilvl w:val="0"/>
          <w:numId w:val="22"/>
        </w:numPr>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lang w:val="uk-UA"/>
        </w:rPr>
        <w:t>З метою прижиттєвого досл</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дження м</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кроорган</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зм</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в у матер</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ал</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 xml:space="preserve"> лаборант використав </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мерс</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йну систему, скельце з нап</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всферичним заглибленням, покривне скельце, суспенз</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ю бактер</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й. Який метод м</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кроскоп</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чного досл</w:t>
      </w:r>
      <w:r w:rsidRPr="00A22D41">
        <w:rPr>
          <w:rFonts w:ascii="Times New Roman" w:hAnsi="Times New Roman" w:cs="Times New Roman"/>
          <w:sz w:val="28"/>
          <w:szCs w:val="28"/>
        </w:rPr>
        <w:t>i</w:t>
      </w:r>
      <w:r w:rsidRPr="00A22D41">
        <w:rPr>
          <w:rFonts w:ascii="Times New Roman" w:hAnsi="Times New Roman" w:cs="Times New Roman"/>
          <w:sz w:val="28"/>
          <w:szCs w:val="28"/>
          <w:lang w:val="uk-UA"/>
        </w:rPr>
        <w:t>дження було використано?</w:t>
      </w:r>
    </w:p>
    <w:p w:rsidR="00E62033" w:rsidRPr="00E62033" w:rsidRDefault="00E62033" w:rsidP="00BC4161">
      <w:pPr>
        <w:spacing w:after="0" w:line="240" w:lineRule="auto"/>
        <w:ind w:firstLine="709"/>
        <w:jc w:val="both"/>
        <w:rPr>
          <w:rFonts w:ascii="Times New Roman" w:hAnsi="Times New Roman" w:cs="Times New Roman"/>
          <w:b/>
          <w:sz w:val="28"/>
          <w:szCs w:val="28"/>
          <w:lang w:val="uk-UA"/>
        </w:rPr>
      </w:pPr>
      <w:r w:rsidRPr="00E62033">
        <w:rPr>
          <w:rFonts w:ascii="Times New Roman" w:hAnsi="Times New Roman" w:cs="Times New Roman"/>
          <w:b/>
          <w:sz w:val="28"/>
          <w:szCs w:val="28"/>
          <w:lang w:val="uk-UA"/>
        </w:rPr>
        <w:lastRenderedPageBreak/>
        <w:t xml:space="preserve">А. </w:t>
      </w:r>
      <w:r w:rsidR="007B0C9F" w:rsidRPr="00E62033">
        <w:rPr>
          <w:rFonts w:ascii="Times New Roman" w:hAnsi="Times New Roman" w:cs="Times New Roman"/>
          <w:b/>
          <w:sz w:val="28"/>
          <w:szCs w:val="28"/>
          <w:lang w:val="uk-UA"/>
        </w:rPr>
        <w:t xml:space="preserve">Висяча крапля </w:t>
      </w:r>
    </w:p>
    <w:p w:rsidR="00E62033" w:rsidRPr="00E62033" w:rsidRDefault="007B0C9F" w:rsidP="00BC4161">
      <w:pPr>
        <w:spacing w:after="0" w:line="240" w:lineRule="auto"/>
        <w:ind w:firstLine="709"/>
        <w:jc w:val="both"/>
        <w:rPr>
          <w:rFonts w:ascii="Times New Roman" w:hAnsi="Times New Roman" w:cs="Times New Roman"/>
          <w:sz w:val="28"/>
          <w:szCs w:val="28"/>
          <w:lang w:val="uk-UA"/>
        </w:rPr>
      </w:pPr>
      <w:r w:rsidRPr="00E62033">
        <w:rPr>
          <w:rFonts w:ascii="Times New Roman" w:hAnsi="Times New Roman" w:cs="Times New Roman"/>
          <w:sz w:val="28"/>
          <w:szCs w:val="28"/>
        </w:rPr>
        <w:t>B</w:t>
      </w:r>
      <w:r w:rsidRPr="00E62033">
        <w:rPr>
          <w:rFonts w:ascii="Times New Roman" w:hAnsi="Times New Roman" w:cs="Times New Roman"/>
          <w:sz w:val="28"/>
          <w:szCs w:val="28"/>
          <w:lang w:val="uk-UA"/>
        </w:rPr>
        <w:t xml:space="preserve">. Надавлена крапля </w:t>
      </w:r>
    </w:p>
    <w:p w:rsidR="00E62033" w:rsidRPr="00E62033" w:rsidRDefault="007B0C9F" w:rsidP="00BC4161">
      <w:pPr>
        <w:spacing w:after="0" w:line="240" w:lineRule="auto"/>
        <w:ind w:firstLine="709"/>
        <w:jc w:val="both"/>
        <w:rPr>
          <w:rFonts w:ascii="Times New Roman" w:hAnsi="Times New Roman" w:cs="Times New Roman"/>
          <w:sz w:val="28"/>
          <w:szCs w:val="28"/>
          <w:lang w:val="uk-UA"/>
        </w:rPr>
      </w:pPr>
      <w:r w:rsidRPr="00E62033">
        <w:rPr>
          <w:rFonts w:ascii="Times New Roman" w:hAnsi="Times New Roman" w:cs="Times New Roman"/>
          <w:sz w:val="28"/>
          <w:szCs w:val="28"/>
        </w:rPr>
        <w:t>C</w:t>
      </w:r>
      <w:r w:rsidRPr="00E62033">
        <w:rPr>
          <w:rFonts w:ascii="Times New Roman" w:hAnsi="Times New Roman" w:cs="Times New Roman"/>
          <w:sz w:val="28"/>
          <w:szCs w:val="28"/>
          <w:lang w:val="uk-UA"/>
        </w:rPr>
        <w:t xml:space="preserve">. Камера Беттхера </w:t>
      </w:r>
    </w:p>
    <w:p w:rsidR="00E62033" w:rsidRPr="00E62033" w:rsidRDefault="007B0C9F" w:rsidP="00BC4161">
      <w:pPr>
        <w:spacing w:after="0" w:line="240" w:lineRule="auto"/>
        <w:ind w:firstLine="709"/>
        <w:jc w:val="both"/>
        <w:rPr>
          <w:rFonts w:ascii="Times New Roman" w:hAnsi="Times New Roman" w:cs="Times New Roman"/>
          <w:sz w:val="28"/>
          <w:szCs w:val="28"/>
          <w:lang w:val="uk-UA"/>
        </w:rPr>
      </w:pPr>
      <w:r w:rsidRPr="00E62033">
        <w:rPr>
          <w:rFonts w:ascii="Times New Roman" w:hAnsi="Times New Roman" w:cs="Times New Roman"/>
          <w:sz w:val="28"/>
          <w:szCs w:val="28"/>
        </w:rPr>
        <w:t>D</w:t>
      </w:r>
      <w:r w:rsidRPr="00E62033">
        <w:rPr>
          <w:rFonts w:ascii="Times New Roman" w:hAnsi="Times New Roman" w:cs="Times New Roman"/>
          <w:sz w:val="28"/>
          <w:szCs w:val="28"/>
          <w:lang w:val="uk-UA"/>
        </w:rPr>
        <w:t xml:space="preserve">. Камера Пешкова </w:t>
      </w:r>
    </w:p>
    <w:p w:rsidR="007B0C9F" w:rsidRPr="00E62033" w:rsidRDefault="007B0C9F" w:rsidP="00BC4161">
      <w:pPr>
        <w:spacing w:after="0" w:line="240" w:lineRule="auto"/>
        <w:ind w:firstLine="709"/>
        <w:jc w:val="both"/>
        <w:rPr>
          <w:rFonts w:ascii="Times New Roman" w:hAnsi="Times New Roman" w:cs="Times New Roman"/>
          <w:sz w:val="28"/>
          <w:szCs w:val="28"/>
          <w:lang w:val="uk-UA"/>
        </w:rPr>
      </w:pPr>
      <w:r w:rsidRPr="00E62033">
        <w:rPr>
          <w:rFonts w:ascii="Times New Roman" w:hAnsi="Times New Roman" w:cs="Times New Roman"/>
          <w:sz w:val="28"/>
          <w:szCs w:val="28"/>
        </w:rPr>
        <w:t>E</w:t>
      </w:r>
      <w:r w:rsidRPr="00E62033">
        <w:rPr>
          <w:rFonts w:ascii="Times New Roman" w:hAnsi="Times New Roman" w:cs="Times New Roman"/>
          <w:sz w:val="28"/>
          <w:szCs w:val="28"/>
          <w:lang w:val="uk-UA"/>
        </w:rPr>
        <w:t>. Камера Фонбрюна</w:t>
      </w:r>
    </w:p>
    <w:p w:rsidR="00E62033" w:rsidRDefault="007B0C9F" w:rsidP="00BC4161">
      <w:pPr>
        <w:pStyle w:val="a7"/>
        <w:numPr>
          <w:ilvl w:val="0"/>
          <w:numId w:val="22"/>
        </w:numPr>
        <w:spacing w:after="0" w:line="240" w:lineRule="auto"/>
        <w:ind w:left="0" w:firstLine="709"/>
        <w:jc w:val="both"/>
        <w:rPr>
          <w:rFonts w:ascii="Times New Roman" w:hAnsi="Times New Roman" w:cs="Times New Roman"/>
          <w:sz w:val="28"/>
          <w:szCs w:val="28"/>
          <w:lang w:val="uk-UA"/>
        </w:rPr>
      </w:pPr>
      <w:r w:rsidRPr="00E62033">
        <w:rPr>
          <w:rFonts w:ascii="Times New Roman" w:hAnsi="Times New Roman" w:cs="Times New Roman"/>
          <w:sz w:val="28"/>
          <w:szCs w:val="28"/>
          <w:lang w:val="uk-UA"/>
        </w:rPr>
        <w:t>Для п</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дтвердження кл</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н</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чного д</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агнозу ”грип” у лаборатор</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ї було поставлено реакц</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ю гальмування гемаглютинац</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ї </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з сироватками хворого, отриманими на 2-5-й та п</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сля 10-14 дн</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в захворювання. Який критер</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й застосовують для п</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дтвердження д</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агнозу за наявност</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 антит</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л до в</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рус</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в грипу у даному випадку? </w:t>
      </w:r>
    </w:p>
    <w:p w:rsidR="00E62033" w:rsidRPr="00E62033" w:rsidRDefault="007B0C9F" w:rsidP="00BC4161">
      <w:pPr>
        <w:pStyle w:val="a7"/>
        <w:spacing w:after="0" w:line="240" w:lineRule="auto"/>
        <w:ind w:left="0" w:firstLine="709"/>
        <w:jc w:val="both"/>
        <w:rPr>
          <w:rFonts w:ascii="Times New Roman" w:hAnsi="Times New Roman" w:cs="Times New Roman"/>
          <w:b/>
          <w:sz w:val="28"/>
          <w:szCs w:val="28"/>
          <w:lang w:val="uk-UA"/>
        </w:rPr>
      </w:pPr>
      <w:r w:rsidRPr="00E62033">
        <w:rPr>
          <w:rFonts w:ascii="Times New Roman" w:hAnsi="Times New Roman" w:cs="Times New Roman"/>
          <w:b/>
          <w:sz w:val="28"/>
          <w:szCs w:val="28"/>
        </w:rPr>
        <w:t>A</w:t>
      </w:r>
      <w:r w:rsidRPr="00E62033">
        <w:rPr>
          <w:rFonts w:ascii="Times New Roman" w:hAnsi="Times New Roman" w:cs="Times New Roman"/>
          <w:b/>
          <w:sz w:val="28"/>
          <w:szCs w:val="28"/>
          <w:lang w:val="uk-UA"/>
        </w:rPr>
        <w:t>. Чотирикратне наростання титру антит</w:t>
      </w:r>
      <w:r w:rsidRPr="00E62033">
        <w:rPr>
          <w:rFonts w:ascii="Times New Roman" w:hAnsi="Times New Roman" w:cs="Times New Roman"/>
          <w:b/>
          <w:sz w:val="28"/>
          <w:szCs w:val="28"/>
        </w:rPr>
        <w:t>i</w:t>
      </w:r>
      <w:r w:rsidRPr="00E62033">
        <w:rPr>
          <w:rFonts w:ascii="Times New Roman" w:hAnsi="Times New Roman" w:cs="Times New Roman"/>
          <w:b/>
          <w:sz w:val="28"/>
          <w:szCs w:val="28"/>
          <w:lang w:val="uk-UA"/>
        </w:rPr>
        <w:t xml:space="preserve">л </w:t>
      </w:r>
    </w:p>
    <w:p w:rsidR="00E62033" w:rsidRDefault="007B0C9F"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B</w:t>
      </w:r>
      <w:r w:rsidRPr="00E62033">
        <w:rPr>
          <w:rFonts w:ascii="Times New Roman" w:hAnsi="Times New Roman" w:cs="Times New Roman"/>
          <w:sz w:val="28"/>
          <w:szCs w:val="28"/>
          <w:lang w:val="uk-UA"/>
        </w:rPr>
        <w:t>. Двохкратне наростання титру антит</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л </w:t>
      </w:r>
    </w:p>
    <w:p w:rsidR="00E62033" w:rsidRDefault="007B0C9F"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C</w:t>
      </w:r>
      <w:r w:rsidRPr="00E62033">
        <w:rPr>
          <w:rFonts w:ascii="Times New Roman" w:hAnsi="Times New Roman" w:cs="Times New Roman"/>
          <w:sz w:val="28"/>
          <w:szCs w:val="28"/>
          <w:lang w:val="uk-UA"/>
        </w:rPr>
        <w:t>. В</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дсутн</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сть наростання титру антит</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л </w:t>
      </w:r>
    </w:p>
    <w:p w:rsidR="00E62033" w:rsidRDefault="007B0C9F"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D</w:t>
      </w:r>
      <w:r w:rsidRPr="00E62033">
        <w:rPr>
          <w:rFonts w:ascii="Times New Roman" w:hAnsi="Times New Roman" w:cs="Times New Roman"/>
          <w:sz w:val="28"/>
          <w:szCs w:val="28"/>
          <w:lang w:val="uk-UA"/>
        </w:rPr>
        <w:t>. Однаков</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 титри антит</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л </w:t>
      </w:r>
    </w:p>
    <w:p w:rsidR="007B0C9F" w:rsidRPr="00E62033" w:rsidRDefault="007B0C9F"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E</w:t>
      </w:r>
      <w:r w:rsidRPr="00E62033">
        <w:rPr>
          <w:rFonts w:ascii="Times New Roman" w:hAnsi="Times New Roman" w:cs="Times New Roman"/>
          <w:sz w:val="28"/>
          <w:szCs w:val="28"/>
          <w:lang w:val="uk-UA"/>
        </w:rPr>
        <w:t>. Зниження титру антит</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л</w:t>
      </w:r>
    </w:p>
    <w:p w:rsidR="00E62033" w:rsidRDefault="00F472BC" w:rsidP="00BC4161">
      <w:pPr>
        <w:pStyle w:val="a7"/>
        <w:numPr>
          <w:ilvl w:val="0"/>
          <w:numId w:val="22"/>
        </w:numPr>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На 3-й день пiсля походу в гори у хлопчика пiдвищилась температура тiла до 37,4</w:t>
      </w:r>
      <w:r w:rsidR="00E62033">
        <w:rPr>
          <w:rFonts w:ascii="Times New Roman" w:hAnsi="Times New Roman" w:cs="Times New Roman"/>
          <w:sz w:val="28"/>
          <w:szCs w:val="28"/>
        </w:rPr>
        <w:t>°</w:t>
      </w:r>
      <w:r w:rsidRPr="00A22D41">
        <w:rPr>
          <w:rFonts w:ascii="Times New Roman" w:hAnsi="Times New Roman" w:cs="Times New Roman"/>
          <w:sz w:val="28"/>
          <w:szCs w:val="28"/>
        </w:rPr>
        <w:t xml:space="preserve">C, з’явились кволiсть, головний бiль, втрата апетиту. Про який перiод хвороби можна говорити в даному випадку?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E62033">
        <w:rPr>
          <w:rFonts w:ascii="Times New Roman" w:hAnsi="Times New Roman" w:cs="Times New Roman"/>
          <w:b/>
          <w:sz w:val="28"/>
          <w:szCs w:val="28"/>
        </w:rPr>
        <w:t xml:space="preserve">A. Продромальний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Латентний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Ремiсiї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Розпалу </w:t>
      </w:r>
    </w:p>
    <w:p w:rsidR="007B0C9F" w:rsidRPr="00A22D41"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Одужання</w:t>
      </w:r>
    </w:p>
    <w:p w:rsidR="00E62033" w:rsidRDefault="00F472BC" w:rsidP="00BC4161">
      <w:pPr>
        <w:pStyle w:val="a7"/>
        <w:numPr>
          <w:ilvl w:val="0"/>
          <w:numId w:val="22"/>
        </w:numPr>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У хворого, оперованого з приводу гострого парапроктиту запiдозрено розвиток сепсису. Яке дослiдження може пiдтвердити дiагноз? </w:t>
      </w:r>
    </w:p>
    <w:p w:rsidR="00E62033" w:rsidRPr="00E62033" w:rsidRDefault="00F472BC" w:rsidP="00BC416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Бактерiологiчне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Цитологiчне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Загально-клiнiчнi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Iмунологiчне </w:t>
      </w:r>
    </w:p>
    <w:p w:rsidR="00F472BC" w:rsidRPr="00A22D41"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Бiохiмiчне дослiдження кровi</w:t>
      </w:r>
    </w:p>
    <w:p w:rsidR="00E62033" w:rsidRDefault="00F472BC" w:rsidP="00BC4161">
      <w:pPr>
        <w:pStyle w:val="a7"/>
        <w:numPr>
          <w:ilvl w:val="0"/>
          <w:numId w:val="22"/>
        </w:numPr>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В дитячому садочку серед персоналу трапився випадок менiнгiту. Який матерiал першочергово треба взяти у персоналу i дiтей з метою виявлення менiнгококового носiйства та хворих в iнкубацiйному перiодi? </w:t>
      </w:r>
    </w:p>
    <w:p w:rsidR="00E62033" w:rsidRPr="00E62033" w:rsidRDefault="00F472BC" w:rsidP="00BC416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Слиз з носоглотки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Лiквор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Сечу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Кров з пальця </w:t>
      </w:r>
    </w:p>
    <w:p w:rsidR="00F472BC" w:rsidRPr="00A22D41"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Кров з вени</w:t>
      </w:r>
    </w:p>
    <w:p w:rsidR="00F472BC" w:rsidRPr="00A22D41" w:rsidRDefault="00F472BC" w:rsidP="00BC4161">
      <w:pPr>
        <w:pStyle w:val="a7"/>
        <w:numPr>
          <w:ilvl w:val="0"/>
          <w:numId w:val="22"/>
        </w:numPr>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З однiєї з тропiчних країн повернувся вiйськовослужбовець, який перехворiв на малярiю. Що йому забороняється у зв’язку з перенесеним захворюванням?</w:t>
      </w:r>
    </w:p>
    <w:p w:rsidR="00E62033" w:rsidRPr="00E62033" w:rsidRDefault="00E62033" w:rsidP="00BC416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lang w:val="uk-UA"/>
        </w:rPr>
        <w:t xml:space="preserve">А. </w:t>
      </w:r>
      <w:r w:rsidR="00F472BC" w:rsidRPr="00E62033">
        <w:rPr>
          <w:rFonts w:ascii="Times New Roman" w:hAnsi="Times New Roman" w:cs="Times New Roman"/>
          <w:b/>
          <w:sz w:val="28"/>
          <w:szCs w:val="28"/>
        </w:rPr>
        <w:t xml:space="preserve">Бути донором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 xml:space="preserve">B. Бути реципiєнтом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 xml:space="preserve">C. Працювати в громадському харчуваннi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lastRenderedPageBreak/>
        <w:t xml:space="preserve">D. Працювати в сiльському господарствi </w:t>
      </w:r>
    </w:p>
    <w:p w:rsidR="00F472BC" w:rsidRP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E. Вiдвiдувати громадськi мiсця</w:t>
      </w:r>
    </w:p>
    <w:p w:rsidR="00E62033" w:rsidRPr="00E62033" w:rsidRDefault="00F472BC" w:rsidP="00BC4161">
      <w:pPr>
        <w:pStyle w:val="a7"/>
        <w:numPr>
          <w:ilvl w:val="0"/>
          <w:numId w:val="22"/>
        </w:numPr>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 xml:space="preserve">Хворому поставлений попереднiй дiагноз первинний сифiлiс. В лабораторiю доставлено кров на реакцiю Вассермана. Коли серологiчнi реакцiї стають позитивними пiсля появи твердого шанкру? </w:t>
      </w:r>
    </w:p>
    <w:p w:rsidR="00E62033" w:rsidRPr="00E62033" w:rsidRDefault="00F472BC" w:rsidP="00BC4161">
      <w:pPr>
        <w:spacing w:after="0" w:line="240" w:lineRule="auto"/>
        <w:ind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Через 3-4 тижнi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 xml:space="preserve">B. Через 7-8 тижнiв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 xml:space="preserve">C. Через 5-6 тижнiв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 xml:space="preserve">D. Через 1-2 мiсяцi </w:t>
      </w:r>
    </w:p>
    <w:p w:rsidR="00F472BC" w:rsidRPr="00E62033" w:rsidRDefault="00F472BC" w:rsidP="00BC4161">
      <w:pPr>
        <w:spacing w:after="0" w:line="240" w:lineRule="auto"/>
        <w:ind w:firstLine="709"/>
        <w:jc w:val="both"/>
        <w:rPr>
          <w:rFonts w:ascii="Times New Roman" w:hAnsi="Times New Roman" w:cs="Times New Roman"/>
          <w:sz w:val="28"/>
          <w:szCs w:val="28"/>
          <w:lang w:val="uk-UA"/>
        </w:rPr>
      </w:pPr>
      <w:r w:rsidRPr="00E62033">
        <w:rPr>
          <w:rFonts w:ascii="Times New Roman" w:hAnsi="Times New Roman" w:cs="Times New Roman"/>
          <w:sz w:val="28"/>
          <w:szCs w:val="28"/>
        </w:rPr>
        <w:t>E. Через 3-4 мiсяцi</w:t>
      </w:r>
    </w:p>
    <w:p w:rsidR="00E62033" w:rsidRPr="00E62033" w:rsidRDefault="00F472BC" w:rsidP="00BC4161">
      <w:pPr>
        <w:pStyle w:val="a7"/>
        <w:numPr>
          <w:ilvl w:val="0"/>
          <w:numId w:val="22"/>
        </w:numPr>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 xml:space="preserve">При взяттi на облiк в жiночу консультацiю вагiтної 20-ти рокiв було виявлено ВIЛ-iнфекцiю. Якi шляхи передачi ВIЛ?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A. Статевий, перинатальний, парентеральний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Перинатальний, фекально-оральний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Фекально-оральний, трансмiсивний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Трансмiсивний, статевий </w:t>
      </w:r>
    </w:p>
    <w:p w:rsidR="00F472BC" w:rsidRPr="00A22D41" w:rsidRDefault="00F472BC"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E. –</w:t>
      </w:r>
    </w:p>
    <w:p w:rsidR="00F472BC" w:rsidRPr="00A22D41" w:rsidRDefault="00F472BC" w:rsidP="00BC4161">
      <w:pPr>
        <w:pStyle w:val="a7"/>
        <w:numPr>
          <w:ilvl w:val="0"/>
          <w:numId w:val="22"/>
        </w:numPr>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У породiллi на 8-й день пiсля пологiв дiагностовано лактацiйний мастит. Який збудник найчастiше викликає пiсляпологовий мастит?</w:t>
      </w:r>
    </w:p>
    <w:p w:rsidR="00E62033" w:rsidRPr="00E62033" w:rsidRDefault="00E62033" w:rsidP="00BC4161">
      <w:pPr>
        <w:spacing w:after="0" w:line="240" w:lineRule="auto"/>
        <w:ind w:firstLine="709"/>
        <w:jc w:val="both"/>
        <w:rPr>
          <w:rFonts w:ascii="Times New Roman" w:hAnsi="Times New Roman" w:cs="Times New Roman"/>
          <w:b/>
          <w:sz w:val="28"/>
          <w:szCs w:val="28"/>
        </w:rPr>
      </w:pPr>
      <w:r w:rsidRPr="00E62033">
        <w:rPr>
          <w:rFonts w:ascii="Times New Roman" w:hAnsi="Times New Roman" w:cs="Times New Roman"/>
          <w:b/>
          <w:sz w:val="28"/>
          <w:szCs w:val="28"/>
          <w:lang w:val="uk-UA"/>
        </w:rPr>
        <w:t xml:space="preserve">А. </w:t>
      </w:r>
      <w:r w:rsidR="00F472BC" w:rsidRPr="00E62033">
        <w:rPr>
          <w:rFonts w:ascii="Times New Roman" w:hAnsi="Times New Roman" w:cs="Times New Roman"/>
          <w:b/>
          <w:sz w:val="28"/>
          <w:szCs w:val="28"/>
        </w:rPr>
        <w:t xml:space="preserve">Золотистий стафiлокок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 xml:space="preserve">B. Стрептокок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 xml:space="preserve">C. Диплокок </w:t>
      </w:r>
    </w:p>
    <w:p w:rsid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 xml:space="preserve">D. Кишкова паличка </w:t>
      </w:r>
    </w:p>
    <w:p w:rsidR="00F472BC" w:rsidRPr="00E62033" w:rsidRDefault="00F472BC" w:rsidP="00BC4161">
      <w:pPr>
        <w:spacing w:after="0" w:line="240" w:lineRule="auto"/>
        <w:ind w:firstLine="709"/>
        <w:jc w:val="both"/>
        <w:rPr>
          <w:rFonts w:ascii="Times New Roman" w:hAnsi="Times New Roman" w:cs="Times New Roman"/>
          <w:sz w:val="28"/>
          <w:szCs w:val="28"/>
        </w:rPr>
      </w:pPr>
      <w:r w:rsidRPr="00E62033">
        <w:rPr>
          <w:rFonts w:ascii="Times New Roman" w:hAnsi="Times New Roman" w:cs="Times New Roman"/>
          <w:sz w:val="28"/>
          <w:szCs w:val="28"/>
        </w:rPr>
        <w:t>E. Синьогнiйна паличка</w:t>
      </w:r>
    </w:p>
    <w:p w:rsidR="00E62033" w:rsidRPr="00E62033" w:rsidRDefault="00F472BC" w:rsidP="00BC4161">
      <w:pPr>
        <w:pStyle w:val="a7"/>
        <w:numPr>
          <w:ilvl w:val="0"/>
          <w:numId w:val="22"/>
        </w:numPr>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 xml:space="preserve">У пацiєнта дiагностований туберкульоз верхньої частки правої легенi. Який метод дослiдження харкотиння слiд призначити пацiєнту з метою встановлення чутливостi мiкобактерiй туберкульозу (МБТ) до протитуберкульозних препаратiв (ПТП)? </w:t>
      </w:r>
    </w:p>
    <w:p w:rsidR="00E62033" w:rsidRPr="00E62033" w:rsidRDefault="00F472BC" w:rsidP="00BC4161">
      <w:pPr>
        <w:pStyle w:val="a7"/>
        <w:spacing w:after="0" w:line="240" w:lineRule="auto"/>
        <w:ind w:left="0" w:firstLine="709"/>
        <w:jc w:val="both"/>
        <w:rPr>
          <w:rFonts w:ascii="Times New Roman" w:hAnsi="Times New Roman" w:cs="Times New Roman"/>
          <w:b/>
          <w:sz w:val="28"/>
          <w:szCs w:val="28"/>
          <w:lang w:val="uk-UA"/>
        </w:rPr>
      </w:pPr>
      <w:r w:rsidRPr="00E62033">
        <w:rPr>
          <w:rFonts w:ascii="Times New Roman" w:hAnsi="Times New Roman" w:cs="Times New Roman"/>
          <w:b/>
          <w:sz w:val="28"/>
          <w:szCs w:val="28"/>
        </w:rPr>
        <w:t>A</w:t>
      </w:r>
      <w:r w:rsidRPr="00E62033">
        <w:rPr>
          <w:rFonts w:ascii="Times New Roman" w:hAnsi="Times New Roman" w:cs="Times New Roman"/>
          <w:b/>
          <w:sz w:val="28"/>
          <w:szCs w:val="28"/>
          <w:lang w:val="uk-UA"/>
        </w:rPr>
        <w:t>. Пос</w:t>
      </w:r>
      <w:r w:rsidRPr="00E62033">
        <w:rPr>
          <w:rFonts w:ascii="Times New Roman" w:hAnsi="Times New Roman" w:cs="Times New Roman"/>
          <w:b/>
          <w:sz w:val="28"/>
          <w:szCs w:val="28"/>
        </w:rPr>
        <w:t>i</w:t>
      </w:r>
      <w:r w:rsidRPr="00E62033">
        <w:rPr>
          <w:rFonts w:ascii="Times New Roman" w:hAnsi="Times New Roman" w:cs="Times New Roman"/>
          <w:b/>
          <w:sz w:val="28"/>
          <w:szCs w:val="28"/>
          <w:lang w:val="uk-UA"/>
        </w:rPr>
        <w:t>в на поживн</w:t>
      </w:r>
      <w:r w:rsidRPr="00E62033">
        <w:rPr>
          <w:rFonts w:ascii="Times New Roman" w:hAnsi="Times New Roman" w:cs="Times New Roman"/>
          <w:b/>
          <w:sz w:val="28"/>
          <w:szCs w:val="28"/>
        </w:rPr>
        <w:t>i</w:t>
      </w:r>
      <w:r w:rsidRPr="00E62033">
        <w:rPr>
          <w:rFonts w:ascii="Times New Roman" w:hAnsi="Times New Roman" w:cs="Times New Roman"/>
          <w:b/>
          <w:sz w:val="28"/>
          <w:szCs w:val="28"/>
          <w:lang w:val="uk-UA"/>
        </w:rPr>
        <w:t xml:space="preserve"> середовища з ПТП </w:t>
      </w:r>
    </w:p>
    <w:p w:rsidR="00E62033" w:rsidRDefault="00F472BC"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B</w:t>
      </w:r>
      <w:r w:rsidRPr="00E62033">
        <w:rPr>
          <w:rFonts w:ascii="Times New Roman" w:hAnsi="Times New Roman" w:cs="Times New Roman"/>
          <w:sz w:val="28"/>
          <w:szCs w:val="28"/>
          <w:lang w:val="uk-UA"/>
        </w:rPr>
        <w:t>. Бактер</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оскоп</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чний </w:t>
      </w:r>
    </w:p>
    <w:p w:rsidR="00E62033" w:rsidRDefault="00F472BC"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C</w:t>
      </w:r>
      <w:r w:rsidRPr="00E62033">
        <w:rPr>
          <w:rFonts w:ascii="Times New Roman" w:hAnsi="Times New Roman" w:cs="Times New Roman"/>
          <w:sz w:val="28"/>
          <w:szCs w:val="28"/>
          <w:lang w:val="uk-UA"/>
        </w:rPr>
        <w:t>. Флотац</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ї </w:t>
      </w:r>
    </w:p>
    <w:p w:rsidR="00E62033" w:rsidRDefault="00F472BC"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D</w:t>
      </w:r>
      <w:r w:rsidRPr="00E62033">
        <w:rPr>
          <w:rFonts w:ascii="Times New Roman" w:hAnsi="Times New Roman" w:cs="Times New Roman"/>
          <w:sz w:val="28"/>
          <w:szCs w:val="28"/>
          <w:lang w:val="uk-UA"/>
        </w:rPr>
        <w:t>. Люм</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несцентної м</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кроскоп</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ї </w:t>
      </w:r>
    </w:p>
    <w:p w:rsidR="00F472BC" w:rsidRPr="00A22D41" w:rsidRDefault="00F472BC"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E</w:t>
      </w:r>
      <w:r w:rsidRPr="00E62033">
        <w:rPr>
          <w:rFonts w:ascii="Times New Roman" w:hAnsi="Times New Roman" w:cs="Times New Roman"/>
          <w:sz w:val="28"/>
          <w:szCs w:val="28"/>
          <w:lang w:val="uk-UA"/>
        </w:rPr>
        <w:t>. Фазово-контрасної м</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кроскоп</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ї</w:t>
      </w:r>
    </w:p>
    <w:p w:rsidR="00F472BC" w:rsidRPr="00A22D41" w:rsidRDefault="00F472BC" w:rsidP="00BC4161">
      <w:pPr>
        <w:pStyle w:val="a7"/>
        <w:numPr>
          <w:ilvl w:val="0"/>
          <w:numId w:val="22"/>
        </w:numPr>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До офтальмолога звернувся пацiєнт з ознаками дифтерiйного кон’юнктивiту: сiра плiвка на слизовiй, при намаганнi зняти - кровить. Як необхiдно лаборанту провести забiр матерiалу для дослiдження?</w:t>
      </w:r>
    </w:p>
    <w:p w:rsidR="00E62033" w:rsidRPr="00E62033" w:rsidRDefault="00F472BC" w:rsidP="00BC416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Взяти мазок на межi здорової i ушкодженої тканин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Взяти кров з вени на стерильнiсть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Взяти зiшкрiб зi слизової </w:t>
      </w:r>
    </w:p>
    <w:p w:rsidR="00E62033" w:rsidRDefault="00F472BC"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Взяти мазок з кон’юнктивальної складки </w:t>
      </w:r>
    </w:p>
    <w:p w:rsidR="00F472BC" w:rsidRPr="00A22D41" w:rsidRDefault="00F472BC"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E. –</w:t>
      </w:r>
    </w:p>
    <w:p w:rsidR="00E62033" w:rsidRDefault="00F46FA4" w:rsidP="00BC4161">
      <w:pPr>
        <w:pStyle w:val="a7"/>
        <w:numPr>
          <w:ilvl w:val="0"/>
          <w:numId w:val="22"/>
        </w:numPr>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Хворого госпiталiзували з пiдозрою на лямблiоз. Що має виявити лаборант пiд час дослiдження фекалiй для пiдтвердження даного дiагнозу? </w:t>
      </w:r>
    </w:p>
    <w:p w:rsidR="00E62033" w:rsidRPr="00E62033" w:rsidRDefault="00F46FA4" w:rsidP="00BC416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2-4-ядернi цисти (10-14 мкм), оточенi двоконтурною оболонкою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lastRenderedPageBreak/>
        <w:t xml:space="preserve">B. 4-ядернi цисти (8-15 мкм)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8-ядернi цисти (15-20 мкм)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2-ядернi овальної форми цисти, вкритi щiльною оболонкою </w:t>
      </w:r>
    </w:p>
    <w:p w:rsidR="00F46FA4" w:rsidRPr="00A22D41"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w:t>
      </w:r>
    </w:p>
    <w:p w:rsidR="00E62033" w:rsidRDefault="00F46FA4" w:rsidP="00BC4161">
      <w:pPr>
        <w:pStyle w:val="a7"/>
        <w:numPr>
          <w:ilvl w:val="0"/>
          <w:numId w:val="22"/>
        </w:numPr>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При дослiдженнi проби ґрунту лаборант отримав наступнi показники: санiтарне число - 0,99, яйця гельмiнтiв вiдсутнi, колi титр - 1, титр анаеробiв - 0,1. Вкажiть ступiнь забруднення ґрунту: </w:t>
      </w:r>
    </w:p>
    <w:p w:rsidR="00E62033" w:rsidRPr="00E62033" w:rsidRDefault="00F46FA4" w:rsidP="00BC416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Чистий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Помiрно забруднений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Слабо забруднений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Сильно забруднений </w:t>
      </w:r>
    </w:p>
    <w:p w:rsidR="00F46FA4" w:rsidRPr="00A22D41"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Забруднений</w:t>
      </w:r>
    </w:p>
    <w:p w:rsidR="00E62033" w:rsidRDefault="00F46FA4" w:rsidP="00BC4161">
      <w:pPr>
        <w:pStyle w:val="a7"/>
        <w:numPr>
          <w:ilvl w:val="0"/>
          <w:numId w:val="22"/>
        </w:numPr>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Назвiть метод консервування харчових продуктiв, при якому здiйснюється нагрiвання рiдкого продукту до температури 70-90oC: </w:t>
      </w:r>
    </w:p>
    <w:p w:rsidR="00E62033" w:rsidRPr="00E62033" w:rsidRDefault="00F46FA4" w:rsidP="00BC4161">
      <w:pPr>
        <w:pStyle w:val="a7"/>
        <w:spacing w:after="0" w:line="240" w:lineRule="auto"/>
        <w:ind w:left="0" w:firstLine="709"/>
        <w:jc w:val="both"/>
        <w:rPr>
          <w:rFonts w:ascii="Times New Roman" w:hAnsi="Times New Roman" w:cs="Times New Roman"/>
          <w:b/>
          <w:sz w:val="28"/>
          <w:szCs w:val="28"/>
        </w:rPr>
      </w:pPr>
      <w:r w:rsidRPr="00E62033">
        <w:rPr>
          <w:rFonts w:ascii="Times New Roman" w:hAnsi="Times New Roman" w:cs="Times New Roman"/>
          <w:b/>
          <w:sz w:val="28"/>
          <w:szCs w:val="28"/>
        </w:rPr>
        <w:t xml:space="preserve">A. Пастеризацiя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Стерилiзацiя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Висушування </w:t>
      </w:r>
    </w:p>
    <w:p w:rsidR="00E62033" w:rsidRDefault="00F46FA4"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Солiння </w:t>
      </w:r>
    </w:p>
    <w:p w:rsidR="00F46FA4" w:rsidRPr="00A22D41" w:rsidRDefault="00F46FA4" w:rsidP="00BC4161">
      <w:pPr>
        <w:pStyle w:val="a7"/>
        <w:spacing w:after="0" w:line="240" w:lineRule="auto"/>
        <w:ind w:left="0" w:firstLine="709"/>
        <w:jc w:val="both"/>
        <w:rPr>
          <w:rFonts w:ascii="Times New Roman" w:hAnsi="Times New Roman" w:cs="Times New Roman"/>
          <w:sz w:val="28"/>
          <w:szCs w:val="28"/>
          <w:lang w:val="uk-UA"/>
        </w:rPr>
      </w:pPr>
      <w:r w:rsidRPr="00A22D41">
        <w:rPr>
          <w:rFonts w:ascii="Times New Roman" w:hAnsi="Times New Roman" w:cs="Times New Roman"/>
          <w:sz w:val="28"/>
          <w:szCs w:val="28"/>
        </w:rPr>
        <w:t>E. Цукрування</w:t>
      </w:r>
    </w:p>
    <w:p w:rsidR="00A22D41" w:rsidRPr="00E62033" w:rsidRDefault="00A22D41" w:rsidP="00BC4161">
      <w:pPr>
        <w:pStyle w:val="a7"/>
        <w:numPr>
          <w:ilvl w:val="0"/>
          <w:numId w:val="22"/>
        </w:numPr>
        <w:spacing w:after="0" w:line="240" w:lineRule="auto"/>
        <w:ind w:left="0" w:firstLine="709"/>
        <w:jc w:val="both"/>
        <w:rPr>
          <w:rFonts w:ascii="Times New Roman" w:hAnsi="Times New Roman" w:cs="Times New Roman"/>
          <w:sz w:val="28"/>
          <w:szCs w:val="28"/>
          <w:lang w:val="uk-UA"/>
        </w:rPr>
      </w:pPr>
      <w:r w:rsidRPr="00E62033">
        <w:rPr>
          <w:rFonts w:ascii="Times New Roman" w:hAnsi="Times New Roman" w:cs="Times New Roman"/>
          <w:sz w:val="28"/>
          <w:szCs w:val="28"/>
          <w:lang w:val="uk-UA"/>
        </w:rPr>
        <w:t>Хвора 25-ти рок</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в звернулася до л</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каря з</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 скаргами на головний б</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ль, п</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двищення температури, лихоманку, а також б</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ль, сверб</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ж </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 печ</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ння в област</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 xml:space="preserve"> промежини. Попередн</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й д</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агноз - ген</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тальний герпес. Який найнад</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йн</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ший метод д</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агностики сл</w:t>
      </w:r>
      <w:r w:rsidRPr="00A22D41">
        <w:rPr>
          <w:rFonts w:ascii="Times New Roman" w:hAnsi="Times New Roman" w:cs="Times New Roman"/>
          <w:sz w:val="28"/>
          <w:szCs w:val="28"/>
        </w:rPr>
        <w:t>i</w:t>
      </w:r>
      <w:r w:rsidRPr="00E62033">
        <w:rPr>
          <w:rFonts w:ascii="Times New Roman" w:hAnsi="Times New Roman" w:cs="Times New Roman"/>
          <w:sz w:val="28"/>
          <w:szCs w:val="28"/>
          <w:lang w:val="uk-UA"/>
        </w:rPr>
        <w:t>д запропонувати?</w:t>
      </w:r>
    </w:p>
    <w:p w:rsidR="00BC4161" w:rsidRPr="00BC4161" w:rsidRDefault="00BC4161" w:rsidP="00BC4161">
      <w:pPr>
        <w:spacing w:after="0" w:line="240" w:lineRule="auto"/>
        <w:ind w:firstLine="709"/>
        <w:jc w:val="both"/>
        <w:rPr>
          <w:rFonts w:ascii="Times New Roman" w:hAnsi="Times New Roman" w:cs="Times New Roman"/>
          <w:b/>
          <w:sz w:val="28"/>
          <w:szCs w:val="28"/>
          <w:lang w:val="uk-UA"/>
        </w:rPr>
      </w:pPr>
      <w:r w:rsidRPr="00BC4161">
        <w:rPr>
          <w:rFonts w:ascii="Times New Roman" w:hAnsi="Times New Roman" w:cs="Times New Roman"/>
          <w:b/>
          <w:sz w:val="28"/>
          <w:szCs w:val="28"/>
          <w:lang w:val="uk-UA"/>
        </w:rPr>
        <w:t xml:space="preserve">А. </w:t>
      </w:r>
      <w:r w:rsidR="00A22D41" w:rsidRPr="00BC4161">
        <w:rPr>
          <w:rFonts w:ascii="Times New Roman" w:hAnsi="Times New Roman" w:cs="Times New Roman"/>
          <w:b/>
          <w:sz w:val="28"/>
          <w:szCs w:val="28"/>
          <w:lang w:val="uk-UA"/>
        </w:rPr>
        <w:t>Генод</w:t>
      </w:r>
      <w:r w:rsidR="00A22D41" w:rsidRPr="00BC4161">
        <w:rPr>
          <w:rFonts w:ascii="Times New Roman" w:hAnsi="Times New Roman" w:cs="Times New Roman"/>
          <w:b/>
          <w:sz w:val="28"/>
          <w:szCs w:val="28"/>
        </w:rPr>
        <w:t>i</w:t>
      </w:r>
      <w:r w:rsidR="00A22D41" w:rsidRPr="00BC4161">
        <w:rPr>
          <w:rFonts w:ascii="Times New Roman" w:hAnsi="Times New Roman" w:cs="Times New Roman"/>
          <w:b/>
          <w:sz w:val="28"/>
          <w:szCs w:val="28"/>
          <w:lang w:val="uk-UA"/>
        </w:rPr>
        <w:t xml:space="preserve">агностика </w:t>
      </w:r>
    </w:p>
    <w:p w:rsidR="00BC4161" w:rsidRDefault="00A22D41" w:rsidP="00BC4161">
      <w:pPr>
        <w:spacing w:after="0" w:line="240" w:lineRule="auto"/>
        <w:ind w:firstLine="709"/>
        <w:jc w:val="both"/>
        <w:rPr>
          <w:rFonts w:ascii="Times New Roman" w:hAnsi="Times New Roman" w:cs="Times New Roman"/>
          <w:sz w:val="28"/>
          <w:szCs w:val="28"/>
          <w:lang w:val="uk-UA"/>
        </w:rPr>
      </w:pPr>
      <w:r w:rsidRPr="00BC4161">
        <w:rPr>
          <w:rFonts w:ascii="Times New Roman" w:hAnsi="Times New Roman" w:cs="Times New Roman"/>
          <w:sz w:val="28"/>
          <w:szCs w:val="28"/>
        </w:rPr>
        <w:t>B</w:t>
      </w:r>
      <w:r w:rsidRPr="00BC4161">
        <w:rPr>
          <w:rFonts w:ascii="Times New Roman" w:hAnsi="Times New Roman" w:cs="Times New Roman"/>
          <w:sz w:val="28"/>
          <w:szCs w:val="28"/>
          <w:lang w:val="uk-UA"/>
        </w:rPr>
        <w:t>. Бактер</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олог</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чна д</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 xml:space="preserve">агностика </w:t>
      </w:r>
    </w:p>
    <w:p w:rsidR="00BC4161" w:rsidRDefault="00A22D41" w:rsidP="00BC4161">
      <w:pPr>
        <w:spacing w:after="0" w:line="240" w:lineRule="auto"/>
        <w:ind w:firstLine="709"/>
        <w:jc w:val="both"/>
        <w:rPr>
          <w:rFonts w:ascii="Times New Roman" w:hAnsi="Times New Roman" w:cs="Times New Roman"/>
          <w:sz w:val="28"/>
          <w:szCs w:val="28"/>
          <w:lang w:val="uk-UA"/>
        </w:rPr>
      </w:pPr>
      <w:r w:rsidRPr="00BC4161">
        <w:rPr>
          <w:rFonts w:ascii="Times New Roman" w:hAnsi="Times New Roman" w:cs="Times New Roman"/>
          <w:sz w:val="28"/>
          <w:szCs w:val="28"/>
        </w:rPr>
        <w:t>C</w:t>
      </w:r>
      <w:r w:rsidRPr="00BC4161">
        <w:rPr>
          <w:rFonts w:ascii="Times New Roman" w:hAnsi="Times New Roman" w:cs="Times New Roman"/>
          <w:sz w:val="28"/>
          <w:szCs w:val="28"/>
          <w:lang w:val="uk-UA"/>
        </w:rPr>
        <w:t>. Серолог</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чна д</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 xml:space="preserve">агностика </w:t>
      </w:r>
    </w:p>
    <w:p w:rsidR="00BC4161" w:rsidRDefault="00A22D41" w:rsidP="00BC4161">
      <w:pPr>
        <w:spacing w:after="0" w:line="240" w:lineRule="auto"/>
        <w:ind w:firstLine="709"/>
        <w:jc w:val="both"/>
        <w:rPr>
          <w:rFonts w:ascii="Times New Roman" w:hAnsi="Times New Roman" w:cs="Times New Roman"/>
          <w:sz w:val="28"/>
          <w:szCs w:val="28"/>
          <w:lang w:val="uk-UA"/>
        </w:rPr>
      </w:pPr>
      <w:r w:rsidRPr="00BC4161">
        <w:rPr>
          <w:rFonts w:ascii="Times New Roman" w:hAnsi="Times New Roman" w:cs="Times New Roman"/>
          <w:sz w:val="28"/>
          <w:szCs w:val="28"/>
        </w:rPr>
        <w:t>D</w:t>
      </w:r>
      <w:r w:rsidRPr="00BC4161">
        <w:rPr>
          <w:rFonts w:ascii="Times New Roman" w:hAnsi="Times New Roman" w:cs="Times New Roman"/>
          <w:sz w:val="28"/>
          <w:szCs w:val="28"/>
          <w:lang w:val="uk-UA"/>
        </w:rPr>
        <w:t>. Кольпом</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кроскоп</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чна д</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 xml:space="preserve">агностика </w:t>
      </w:r>
    </w:p>
    <w:p w:rsidR="00A22D41" w:rsidRPr="00BC4161" w:rsidRDefault="00A22D41" w:rsidP="00BC4161">
      <w:pPr>
        <w:spacing w:after="0" w:line="240" w:lineRule="auto"/>
        <w:ind w:firstLine="709"/>
        <w:jc w:val="both"/>
        <w:rPr>
          <w:rFonts w:ascii="Times New Roman" w:hAnsi="Times New Roman" w:cs="Times New Roman"/>
          <w:sz w:val="28"/>
          <w:szCs w:val="28"/>
          <w:lang w:val="uk-UA"/>
        </w:rPr>
      </w:pPr>
      <w:r w:rsidRPr="00BC4161">
        <w:rPr>
          <w:rFonts w:ascii="Times New Roman" w:hAnsi="Times New Roman" w:cs="Times New Roman"/>
          <w:sz w:val="28"/>
          <w:szCs w:val="28"/>
        </w:rPr>
        <w:t>E</w:t>
      </w:r>
      <w:r w:rsidRPr="00BC4161">
        <w:rPr>
          <w:rFonts w:ascii="Times New Roman" w:hAnsi="Times New Roman" w:cs="Times New Roman"/>
          <w:sz w:val="28"/>
          <w:szCs w:val="28"/>
          <w:lang w:val="uk-UA"/>
        </w:rPr>
        <w:t>. Г</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стероскоп</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чна д</w:t>
      </w:r>
      <w:r w:rsidRPr="00BC4161">
        <w:rPr>
          <w:rFonts w:ascii="Times New Roman" w:hAnsi="Times New Roman" w:cs="Times New Roman"/>
          <w:sz w:val="28"/>
          <w:szCs w:val="28"/>
        </w:rPr>
        <w:t>i</w:t>
      </w:r>
      <w:r w:rsidRPr="00BC4161">
        <w:rPr>
          <w:rFonts w:ascii="Times New Roman" w:hAnsi="Times New Roman" w:cs="Times New Roman"/>
          <w:sz w:val="28"/>
          <w:szCs w:val="28"/>
          <w:lang w:val="uk-UA"/>
        </w:rPr>
        <w:t>агностика</w:t>
      </w:r>
    </w:p>
    <w:p w:rsidR="00BC4161" w:rsidRDefault="00A22D41" w:rsidP="00BC4161">
      <w:pPr>
        <w:pStyle w:val="a7"/>
        <w:numPr>
          <w:ilvl w:val="0"/>
          <w:numId w:val="22"/>
        </w:numPr>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lang w:val="uk-UA"/>
        </w:rPr>
        <w:t>В бактер</w:t>
      </w:r>
      <w:r w:rsidRPr="00A22D41">
        <w:rPr>
          <w:rFonts w:ascii="Times New Roman" w:hAnsi="Times New Roman" w:cs="Times New Roman"/>
          <w:sz w:val="28"/>
          <w:szCs w:val="28"/>
        </w:rPr>
        <w:t>i</w:t>
      </w:r>
      <w:r w:rsidRPr="00BC4161">
        <w:rPr>
          <w:rFonts w:ascii="Times New Roman" w:hAnsi="Times New Roman" w:cs="Times New Roman"/>
          <w:sz w:val="28"/>
          <w:szCs w:val="28"/>
          <w:lang w:val="uk-UA"/>
        </w:rPr>
        <w:t>олог</w:t>
      </w:r>
      <w:r w:rsidRPr="00A22D41">
        <w:rPr>
          <w:rFonts w:ascii="Times New Roman" w:hAnsi="Times New Roman" w:cs="Times New Roman"/>
          <w:sz w:val="28"/>
          <w:szCs w:val="28"/>
        </w:rPr>
        <w:t>i</w:t>
      </w:r>
      <w:r w:rsidRPr="00BC4161">
        <w:rPr>
          <w:rFonts w:ascii="Times New Roman" w:hAnsi="Times New Roman" w:cs="Times New Roman"/>
          <w:sz w:val="28"/>
          <w:szCs w:val="28"/>
          <w:lang w:val="uk-UA"/>
        </w:rPr>
        <w:t>чних лаборатор</w:t>
      </w:r>
      <w:r w:rsidRPr="00A22D41">
        <w:rPr>
          <w:rFonts w:ascii="Times New Roman" w:hAnsi="Times New Roman" w:cs="Times New Roman"/>
          <w:sz w:val="28"/>
          <w:szCs w:val="28"/>
        </w:rPr>
        <w:t>i</w:t>
      </w:r>
      <w:r w:rsidRPr="00BC4161">
        <w:rPr>
          <w:rFonts w:ascii="Times New Roman" w:hAnsi="Times New Roman" w:cs="Times New Roman"/>
          <w:sz w:val="28"/>
          <w:szCs w:val="28"/>
          <w:lang w:val="uk-UA"/>
        </w:rPr>
        <w:t>ях використовують р</w:t>
      </w:r>
      <w:r w:rsidRPr="00A22D41">
        <w:rPr>
          <w:rFonts w:ascii="Times New Roman" w:hAnsi="Times New Roman" w:cs="Times New Roman"/>
          <w:sz w:val="28"/>
          <w:szCs w:val="28"/>
        </w:rPr>
        <w:t>i</w:t>
      </w:r>
      <w:r w:rsidRPr="00BC4161">
        <w:rPr>
          <w:rFonts w:ascii="Times New Roman" w:hAnsi="Times New Roman" w:cs="Times New Roman"/>
          <w:sz w:val="28"/>
          <w:szCs w:val="28"/>
          <w:lang w:val="uk-UA"/>
        </w:rPr>
        <w:t>зн</w:t>
      </w:r>
      <w:r w:rsidRPr="00A22D41">
        <w:rPr>
          <w:rFonts w:ascii="Times New Roman" w:hAnsi="Times New Roman" w:cs="Times New Roman"/>
          <w:sz w:val="28"/>
          <w:szCs w:val="28"/>
        </w:rPr>
        <w:t>i</w:t>
      </w:r>
      <w:r w:rsidRPr="00BC4161">
        <w:rPr>
          <w:rFonts w:ascii="Times New Roman" w:hAnsi="Times New Roman" w:cs="Times New Roman"/>
          <w:sz w:val="28"/>
          <w:szCs w:val="28"/>
          <w:lang w:val="uk-UA"/>
        </w:rPr>
        <w:t xml:space="preserve"> методи забарвлення м</w:t>
      </w:r>
      <w:r w:rsidRPr="00A22D41">
        <w:rPr>
          <w:rFonts w:ascii="Times New Roman" w:hAnsi="Times New Roman" w:cs="Times New Roman"/>
          <w:sz w:val="28"/>
          <w:szCs w:val="28"/>
        </w:rPr>
        <w:t>i</w:t>
      </w:r>
      <w:r w:rsidRPr="00BC4161">
        <w:rPr>
          <w:rFonts w:ascii="Times New Roman" w:hAnsi="Times New Roman" w:cs="Times New Roman"/>
          <w:sz w:val="28"/>
          <w:szCs w:val="28"/>
          <w:lang w:val="uk-UA"/>
        </w:rPr>
        <w:t>кроорган</w:t>
      </w:r>
      <w:r w:rsidRPr="00A22D41">
        <w:rPr>
          <w:rFonts w:ascii="Times New Roman" w:hAnsi="Times New Roman" w:cs="Times New Roman"/>
          <w:sz w:val="28"/>
          <w:szCs w:val="28"/>
        </w:rPr>
        <w:t>i</w:t>
      </w:r>
      <w:r w:rsidRPr="00BC4161">
        <w:rPr>
          <w:rFonts w:ascii="Times New Roman" w:hAnsi="Times New Roman" w:cs="Times New Roman"/>
          <w:sz w:val="28"/>
          <w:szCs w:val="28"/>
          <w:lang w:val="uk-UA"/>
        </w:rPr>
        <w:t>зм</w:t>
      </w:r>
      <w:r w:rsidRPr="00A22D41">
        <w:rPr>
          <w:rFonts w:ascii="Times New Roman" w:hAnsi="Times New Roman" w:cs="Times New Roman"/>
          <w:sz w:val="28"/>
          <w:szCs w:val="28"/>
        </w:rPr>
        <w:t>i</w:t>
      </w:r>
      <w:r w:rsidRPr="00BC4161">
        <w:rPr>
          <w:rFonts w:ascii="Times New Roman" w:hAnsi="Times New Roman" w:cs="Times New Roman"/>
          <w:sz w:val="28"/>
          <w:szCs w:val="28"/>
          <w:lang w:val="uk-UA"/>
        </w:rPr>
        <w:t xml:space="preserve">в. </w:t>
      </w:r>
      <w:r w:rsidRPr="00A22D41">
        <w:rPr>
          <w:rFonts w:ascii="Times New Roman" w:hAnsi="Times New Roman" w:cs="Times New Roman"/>
          <w:sz w:val="28"/>
          <w:szCs w:val="28"/>
        </w:rPr>
        <w:t xml:space="preserve">З чим пов’язана диференцiацiя бактерiй на грампозитивнi i грамнегативнi при використаннi метода Грама? </w:t>
      </w:r>
    </w:p>
    <w:p w:rsidR="00BC4161" w:rsidRPr="00BC4161" w:rsidRDefault="00A22D41" w:rsidP="00BC4161">
      <w:pPr>
        <w:pStyle w:val="a7"/>
        <w:spacing w:after="0" w:line="240" w:lineRule="auto"/>
        <w:ind w:left="0" w:firstLine="709"/>
        <w:jc w:val="both"/>
        <w:rPr>
          <w:rFonts w:ascii="Times New Roman" w:hAnsi="Times New Roman" w:cs="Times New Roman"/>
          <w:b/>
          <w:sz w:val="28"/>
          <w:szCs w:val="28"/>
        </w:rPr>
      </w:pPr>
      <w:r w:rsidRPr="00BC4161">
        <w:rPr>
          <w:rFonts w:ascii="Times New Roman" w:hAnsi="Times New Roman" w:cs="Times New Roman"/>
          <w:b/>
          <w:sz w:val="28"/>
          <w:szCs w:val="28"/>
        </w:rPr>
        <w:t xml:space="preserve">A. Хiмiчний склад i структура клiтинної стiнки </w:t>
      </w:r>
    </w:p>
    <w:p w:rsidR="00BC4161" w:rsidRDefault="00A22D41"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B. Хiмiчний склад i структура капсули </w:t>
      </w:r>
    </w:p>
    <w:p w:rsidR="00BC4161" w:rsidRDefault="00A22D41"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C. Наявнiсть або вiдсутнiсть джгутикiв </w:t>
      </w:r>
    </w:p>
    <w:p w:rsidR="00BC4161" w:rsidRDefault="00A22D41"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 xml:space="preserve">D. Наявнiсть або вiдсутнiсть спори </w:t>
      </w:r>
    </w:p>
    <w:p w:rsidR="00A22D41" w:rsidRDefault="00A22D41" w:rsidP="00BC4161">
      <w:pPr>
        <w:pStyle w:val="a7"/>
        <w:spacing w:after="0" w:line="240" w:lineRule="auto"/>
        <w:ind w:left="0" w:firstLine="709"/>
        <w:jc w:val="both"/>
        <w:rPr>
          <w:rFonts w:ascii="Times New Roman" w:hAnsi="Times New Roman" w:cs="Times New Roman"/>
          <w:sz w:val="28"/>
          <w:szCs w:val="28"/>
        </w:rPr>
      </w:pPr>
      <w:r w:rsidRPr="00A22D41">
        <w:rPr>
          <w:rFonts w:ascii="Times New Roman" w:hAnsi="Times New Roman" w:cs="Times New Roman"/>
          <w:sz w:val="28"/>
          <w:szCs w:val="28"/>
        </w:rPr>
        <w:t>E. Хiмiчний склад i структура цитоплазми</w:t>
      </w:r>
    </w:p>
    <w:p w:rsidR="00BC4161" w:rsidRPr="00BC4161" w:rsidRDefault="00BC4161" w:rsidP="00BC4161">
      <w:pPr>
        <w:pStyle w:val="a7"/>
        <w:numPr>
          <w:ilvl w:val="0"/>
          <w:numId w:val="22"/>
        </w:numPr>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Який метод дiагностики балантидiазу найчастiше використовується?</w:t>
      </w:r>
    </w:p>
    <w:p w:rsidR="00BC4161" w:rsidRPr="00BC4161" w:rsidRDefault="00BC4161" w:rsidP="00BC4161">
      <w:pPr>
        <w:spacing w:after="0" w:line="240" w:lineRule="auto"/>
        <w:ind w:firstLine="709"/>
        <w:jc w:val="both"/>
        <w:rPr>
          <w:rFonts w:ascii="Times New Roman" w:hAnsi="Times New Roman" w:cs="Times New Roman"/>
          <w:b/>
          <w:sz w:val="28"/>
          <w:szCs w:val="28"/>
        </w:rPr>
      </w:pPr>
      <w:r w:rsidRPr="00BC4161">
        <w:rPr>
          <w:rFonts w:ascii="Times New Roman" w:hAnsi="Times New Roman" w:cs="Times New Roman"/>
          <w:b/>
          <w:sz w:val="28"/>
          <w:szCs w:val="28"/>
          <w:lang w:val="uk-UA"/>
        </w:rPr>
        <w:t xml:space="preserve">А. </w:t>
      </w:r>
      <w:r w:rsidRPr="00BC4161">
        <w:rPr>
          <w:rFonts w:ascii="Times New Roman" w:hAnsi="Times New Roman" w:cs="Times New Roman"/>
          <w:b/>
          <w:sz w:val="28"/>
          <w:szCs w:val="28"/>
        </w:rPr>
        <w:t xml:space="preserve">Нативний мазок фекалiй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B. Iмуноферментний аналiз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C. Реакцiя непрямої iмунофлюоресценцiї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D. Реакцiя пасивної гемаглютинацiї </w:t>
      </w:r>
    </w:p>
    <w:p w:rsidR="00BC4161" w:rsidRP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E. Аналiз кровi</w:t>
      </w:r>
    </w:p>
    <w:p w:rsidR="00BC4161" w:rsidRDefault="00BC4161" w:rsidP="00BC4161">
      <w:pPr>
        <w:pStyle w:val="a7"/>
        <w:numPr>
          <w:ilvl w:val="0"/>
          <w:numId w:val="22"/>
        </w:numPr>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lastRenderedPageBreak/>
        <w:t xml:space="preserve">При дослiдженнi мокротиння на туберкульоз методом Прайса пiсля фарбування по методу Цiль-Нiльсена виявленi бактерiї. Яке розташування бактерiй характеризує активну форму туберкульозу? </w:t>
      </w:r>
    </w:p>
    <w:p w:rsidR="00BC4161" w:rsidRPr="00BC4161" w:rsidRDefault="00BC4161" w:rsidP="00BC4161">
      <w:pPr>
        <w:pStyle w:val="a7"/>
        <w:spacing w:after="0" w:line="240" w:lineRule="auto"/>
        <w:ind w:left="0" w:firstLine="709"/>
        <w:jc w:val="both"/>
        <w:rPr>
          <w:rFonts w:ascii="Times New Roman" w:hAnsi="Times New Roman" w:cs="Times New Roman"/>
          <w:b/>
          <w:sz w:val="28"/>
          <w:szCs w:val="28"/>
        </w:rPr>
      </w:pPr>
      <w:r w:rsidRPr="00BC4161">
        <w:rPr>
          <w:rFonts w:ascii="Times New Roman" w:hAnsi="Times New Roman" w:cs="Times New Roman"/>
          <w:b/>
          <w:sz w:val="28"/>
          <w:szCs w:val="28"/>
        </w:rPr>
        <w:t xml:space="preserve">A. Палички червоного кольору у виглядi кiс та джгутiв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B. Палички фiолетового кольору розташованi пiд кутом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C. Палички червоного кольору розташованi хаотично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D. Коко-палички червоного кольору </w:t>
      </w:r>
    </w:p>
    <w:p w:rsidR="00BC4161" w:rsidRP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E. Палички фiолетового кольору</w:t>
      </w:r>
    </w:p>
    <w:p w:rsidR="00BC4161" w:rsidRDefault="00BC4161" w:rsidP="00BC4161">
      <w:pPr>
        <w:pStyle w:val="a7"/>
        <w:numPr>
          <w:ilvl w:val="0"/>
          <w:numId w:val="22"/>
        </w:numPr>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Хвора 23-х рокiв скаржиться на пiдвищення температури тiла, нудоту, блювання, бiль у животi переймоподiбного характеру, тенезми, несправжнi позиви на дефекацiю, випорожнення мiзернi з домiшками слизу, гною та прожилками кровi. При оглядi сигмоподiбна кишка спазмована, болюча. Яке обстеження проводять для пiдтвердження дiагнозу? </w:t>
      </w:r>
    </w:p>
    <w:p w:rsidR="00BC4161" w:rsidRPr="00BC4161" w:rsidRDefault="00BC4161" w:rsidP="00BC4161">
      <w:pPr>
        <w:pStyle w:val="a7"/>
        <w:spacing w:after="0" w:line="240" w:lineRule="auto"/>
        <w:ind w:left="0" w:firstLine="709"/>
        <w:jc w:val="both"/>
        <w:rPr>
          <w:rFonts w:ascii="Times New Roman" w:hAnsi="Times New Roman" w:cs="Times New Roman"/>
          <w:b/>
          <w:sz w:val="28"/>
          <w:szCs w:val="28"/>
        </w:rPr>
      </w:pPr>
      <w:r w:rsidRPr="00BC4161">
        <w:rPr>
          <w:rFonts w:ascii="Times New Roman" w:hAnsi="Times New Roman" w:cs="Times New Roman"/>
          <w:b/>
          <w:sz w:val="28"/>
          <w:szCs w:val="28"/>
        </w:rPr>
        <w:t xml:space="preserve">A. Бактерiологiчне: аналiз калу на дизгрупу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B. Загальний аналiз кровi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C. Бiохiмiчний аналiз кровi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D. Iмунологiчне дослiдження </w:t>
      </w:r>
    </w:p>
    <w:p w:rsidR="00BC4161" w:rsidRP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E. Рентгенологiчне дослiдження</w:t>
      </w:r>
    </w:p>
    <w:p w:rsidR="00BC4161" w:rsidRDefault="00BC4161" w:rsidP="00BC4161">
      <w:pPr>
        <w:pStyle w:val="a7"/>
        <w:numPr>
          <w:ilvl w:val="0"/>
          <w:numId w:val="22"/>
        </w:numPr>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З метою отримання чистої культури анаеробних мiкроорганiзмiв в бактерiологiчнiй лабораторiї було застосовано ряд вузьких пробiрок, що мiстили розтоплений i охолоджений до 40-45</w:t>
      </w:r>
      <w:r>
        <w:rPr>
          <w:rFonts w:ascii="Times New Roman" w:hAnsi="Times New Roman" w:cs="Times New Roman"/>
          <w:sz w:val="28"/>
          <w:szCs w:val="28"/>
        </w:rPr>
        <w:t>°</w:t>
      </w:r>
      <w:r w:rsidRPr="00BC4161">
        <w:rPr>
          <w:rFonts w:ascii="Times New Roman" w:hAnsi="Times New Roman" w:cs="Times New Roman"/>
          <w:sz w:val="28"/>
          <w:szCs w:val="28"/>
        </w:rPr>
        <w:t xml:space="preserve">C цукровий МПА. Через 48 годин культивування отримали iзольованi колонiї анаеробiв. Який метод видiлення чистих культур було використано? </w:t>
      </w:r>
    </w:p>
    <w:p w:rsidR="00BC4161" w:rsidRPr="00BC4161" w:rsidRDefault="00BC4161" w:rsidP="00BC4161">
      <w:pPr>
        <w:pStyle w:val="a7"/>
        <w:spacing w:after="0" w:line="240" w:lineRule="auto"/>
        <w:ind w:left="0" w:firstLine="709"/>
        <w:jc w:val="both"/>
        <w:rPr>
          <w:rFonts w:ascii="Times New Roman" w:hAnsi="Times New Roman" w:cs="Times New Roman"/>
          <w:b/>
          <w:sz w:val="28"/>
          <w:szCs w:val="28"/>
        </w:rPr>
      </w:pPr>
      <w:r w:rsidRPr="00BC4161">
        <w:rPr>
          <w:rFonts w:ascii="Times New Roman" w:hAnsi="Times New Roman" w:cs="Times New Roman"/>
          <w:b/>
          <w:sz w:val="28"/>
          <w:szCs w:val="28"/>
        </w:rPr>
        <w:t xml:space="preserve">A. Вейнберга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B. Цейсслера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C. Вiньяль-Вейона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D. Форнера </w:t>
      </w:r>
    </w:p>
    <w:p w:rsidR="00BC4161" w:rsidRP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E. Хеннеля</w:t>
      </w:r>
    </w:p>
    <w:p w:rsidR="00BC4161" w:rsidRDefault="00BC4161" w:rsidP="00BC4161">
      <w:pPr>
        <w:pStyle w:val="a7"/>
        <w:numPr>
          <w:ilvl w:val="0"/>
          <w:numId w:val="22"/>
        </w:numPr>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Вiд хворого з клiнiчними ознаками дифтерiї видiлено грампозитивнi палички. Проба на цистиназу позитивна. Яку властивiсть цих бактерiй треба визначити, щоб пiдтвердити дiагноз хвороби? </w:t>
      </w:r>
    </w:p>
    <w:p w:rsidR="00BC4161" w:rsidRPr="00BC4161" w:rsidRDefault="00BC4161" w:rsidP="00BC4161">
      <w:pPr>
        <w:pStyle w:val="a7"/>
        <w:spacing w:after="0" w:line="240" w:lineRule="auto"/>
        <w:ind w:left="0" w:firstLine="709"/>
        <w:jc w:val="both"/>
        <w:rPr>
          <w:rFonts w:ascii="Times New Roman" w:hAnsi="Times New Roman" w:cs="Times New Roman"/>
          <w:b/>
          <w:sz w:val="28"/>
          <w:szCs w:val="28"/>
        </w:rPr>
      </w:pPr>
      <w:r w:rsidRPr="00BC4161">
        <w:rPr>
          <w:rFonts w:ascii="Times New Roman" w:hAnsi="Times New Roman" w:cs="Times New Roman"/>
          <w:b/>
          <w:sz w:val="28"/>
          <w:szCs w:val="28"/>
        </w:rPr>
        <w:t xml:space="preserve">A. Токсигеннiсть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B. Чутливiсть до бактерiофага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C. Розклад крохмалю та глiкогену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D. Чутливiсть до антибiотикiв </w:t>
      </w:r>
    </w:p>
    <w:p w:rsidR="00BC4161" w:rsidRP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E. Наявнiсть Vi-антигену</w:t>
      </w:r>
    </w:p>
    <w:p w:rsidR="00BC4161" w:rsidRDefault="00BC4161" w:rsidP="00BC4161">
      <w:pPr>
        <w:pStyle w:val="a7"/>
        <w:numPr>
          <w:ilvl w:val="0"/>
          <w:numId w:val="22"/>
        </w:numPr>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При посiвi пунктату iз абсцесу видiлено чисту культуру стафiлокока. Яке середовище дозволяє диференцiювати S.аureus вiд S.epidermidis? </w:t>
      </w:r>
    </w:p>
    <w:p w:rsidR="00BC4161" w:rsidRPr="00BC4161" w:rsidRDefault="00BC4161" w:rsidP="00BC4161">
      <w:pPr>
        <w:pStyle w:val="a7"/>
        <w:spacing w:after="0" w:line="240" w:lineRule="auto"/>
        <w:ind w:left="0" w:firstLine="709"/>
        <w:jc w:val="both"/>
        <w:rPr>
          <w:rFonts w:ascii="Times New Roman" w:hAnsi="Times New Roman" w:cs="Times New Roman"/>
          <w:b/>
          <w:sz w:val="28"/>
          <w:szCs w:val="28"/>
        </w:rPr>
      </w:pPr>
      <w:r w:rsidRPr="00BC4161">
        <w:rPr>
          <w:rFonts w:ascii="Times New Roman" w:hAnsi="Times New Roman" w:cs="Times New Roman"/>
          <w:b/>
          <w:sz w:val="28"/>
          <w:szCs w:val="28"/>
        </w:rPr>
        <w:t xml:space="preserve">A. Цитратна плазма кролика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B. Цукровий бульйон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C. Жовтково-сольовий агар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D. Бiсмут-сульфi агар </w:t>
      </w:r>
    </w:p>
    <w:p w:rsidR="00BC4161" w:rsidRP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E. –</w:t>
      </w:r>
    </w:p>
    <w:p w:rsidR="00BC4161" w:rsidRDefault="00BC4161" w:rsidP="00BC4161">
      <w:pPr>
        <w:pStyle w:val="a7"/>
        <w:numPr>
          <w:ilvl w:val="0"/>
          <w:numId w:val="22"/>
        </w:numPr>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lastRenderedPageBreak/>
        <w:t>Хворий 37-ми рокiв, скаржиться виражений головний бiль, свiтло- та звукобоязнь, повторне блювання, тривале пiдвищення температури тiла. В анамнезi - первинний туберкульоз. Об’єктивно: АТ- 125/74 мм рт.ст, Ps- 95/хв., t o- 38,5</w:t>
      </w:r>
      <w:r>
        <w:rPr>
          <w:rFonts w:ascii="Times New Roman" w:hAnsi="Times New Roman" w:cs="Times New Roman"/>
          <w:sz w:val="28"/>
          <w:szCs w:val="28"/>
        </w:rPr>
        <w:t>°</w:t>
      </w:r>
      <w:r w:rsidRPr="00BC4161">
        <w:rPr>
          <w:rFonts w:ascii="Times New Roman" w:hAnsi="Times New Roman" w:cs="Times New Roman"/>
          <w:sz w:val="28"/>
          <w:szCs w:val="28"/>
        </w:rPr>
        <w:t xml:space="preserve">C позитивний симптом Кернiга, ригiднiсть м’язiв шиї. Яке дослiдження необхiдно провести для встановлення дiагнозу? </w:t>
      </w:r>
    </w:p>
    <w:p w:rsidR="00BC4161" w:rsidRPr="00BC4161" w:rsidRDefault="00BC4161" w:rsidP="00BC4161">
      <w:pPr>
        <w:pStyle w:val="a7"/>
        <w:spacing w:after="0" w:line="240" w:lineRule="auto"/>
        <w:ind w:left="0" w:firstLine="709"/>
        <w:jc w:val="both"/>
        <w:rPr>
          <w:rFonts w:ascii="Times New Roman" w:hAnsi="Times New Roman" w:cs="Times New Roman"/>
          <w:b/>
          <w:sz w:val="28"/>
          <w:szCs w:val="28"/>
        </w:rPr>
      </w:pPr>
      <w:r w:rsidRPr="00BC4161">
        <w:rPr>
          <w:rFonts w:ascii="Times New Roman" w:hAnsi="Times New Roman" w:cs="Times New Roman"/>
          <w:b/>
          <w:sz w:val="28"/>
          <w:szCs w:val="28"/>
        </w:rPr>
        <w:t xml:space="preserve">A. Дослiдження лiквору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B. Дослiдження кровi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C. Дослiдження сечi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 xml:space="preserve">D. Дослiдження мокротиння </w:t>
      </w:r>
    </w:p>
    <w:p w:rsidR="00BC4161" w:rsidRDefault="00BC4161" w:rsidP="00BC4161">
      <w:pPr>
        <w:pStyle w:val="a7"/>
        <w:spacing w:after="0" w:line="240" w:lineRule="auto"/>
        <w:ind w:left="0" w:firstLine="709"/>
        <w:jc w:val="both"/>
        <w:rPr>
          <w:rFonts w:ascii="Times New Roman" w:hAnsi="Times New Roman" w:cs="Times New Roman"/>
          <w:sz w:val="28"/>
          <w:szCs w:val="28"/>
        </w:rPr>
      </w:pPr>
      <w:r w:rsidRPr="00BC4161">
        <w:rPr>
          <w:rFonts w:ascii="Times New Roman" w:hAnsi="Times New Roman" w:cs="Times New Roman"/>
          <w:sz w:val="28"/>
          <w:szCs w:val="28"/>
        </w:rPr>
        <w:t>E. Дослiдження слин</w:t>
      </w:r>
    </w:p>
    <w:p w:rsidR="00CB380E" w:rsidRDefault="00CB380E" w:rsidP="00BC4161">
      <w:pPr>
        <w:pStyle w:val="a7"/>
        <w:spacing w:after="0" w:line="240" w:lineRule="auto"/>
        <w:ind w:left="0" w:firstLine="709"/>
        <w:jc w:val="both"/>
        <w:rPr>
          <w:rFonts w:ascii="Times New Roman" w:hAnsi="Times New Roman" w:cs="Times New Roman"/>
          <w:sz w:val="28"/>
          <w:szCs w:val="28"/>
        </w:rPr>
      </w:pPr>
      <w:r w:rsidRPr="00CB380E">
        <w:rPr>
          <w:rFonts w:ascii="Times New Roman" w:hAnsi="Times New Roman" w:cs="Times New Roman"/>
          <w:sz w:val="28"/>
          <w:szCs w:val="28"/>
        </w:rPr>
        <w:t xml:space="preserve">179. </w:t>
      </w:r>
      <w:r w:rsidR="00151394" w:rsidRPr="00D7203C">
        <w:rPr>
          <w:rFonts w:ascii="Times New Roman" w:hAnsi="Times New Roman" w:cs="Times New Roman"/>
          <w:sz w:val="28"/>
          <w:szCs w:val="28"/>
        </w:rPr>
        <w:t xml:space="preserve">У 20-рiчного наркомана з’явилися скарги на слабкiсть, артралгiї, нудоту. Через 5 днiв шкiра та склери стали жовтушними, сеча - темна, кал - свiтлий, спостерiгається збiльшення печiнки: +2,0 см, селезiнки: +1,0 см. В кровi: лейкоцити - 3,5·109/л, лiмфоцити - 45%, загальний бiлiрубiн 180 мкмоль/л, АлАТ- 72 Од/л, протромбiновий iндекс - 76%. Методом IФА в кровi виявленi: HbsAg, anti-HBCor IgM. Вкажiть дiагноз: </w:t>
      </w:r>
    </w:p>
    <w:p w:rsidR="00CB380E" w:rsidRPr="00CB380E" w:rsidRDefault="00151394" w:rsidP="00CB380E">
      <w:pPr>
        <w:pStyle w:val="a7"/>
        <w:numPr>
          <w:ilvl w:val="0"/>
          <w:numId w:val="28"/>
        </w:numPr>
        <w:spacing w:after="0" w:line="240" w:lineRule="auto"/>
        <w:ind w:left="993"/>
        <w:jc w:val="both"/>
        <w:rPr>
          <w:rFonts w:ascii="Times New Roman" w:hAnsi="Times New Roman" w:cs="Times New Roman"/>
          <w:b/>
          <w:sz w:val="28"/>
          <w:szCs w:val="28"/>
        </w:rPr>
      </w:pPr>
      <w:r w:rsidRPr="00CB380E">
        <w:rPr>
          <w:rFonts w:ascii="Times New Roman" w:hAnsi="Times New Roman" w:cs="Times New Roman"/>
          <w:b/>
          <w:sz w:val="28"/>
          <w:szCs w:val="28"/>
        </w:rPr>
        <w:t xml:space="preserve">Гострий гепатит В </w:t>
      </w:r>
    </w:p>
    <w:p w:rsidR="00CB380E" w:rsidRPr="00CB380E" w:rsidRDefault="00151394" w:rsidP="00CB380E">
      <w:pPr>
        <w:pStyle w:val="a7"/>
        <w:numPr>
          <w:ilvl w:val="0"/>
          <w:numId w:val="28"/>
        </w:numPr>
        <w:spacing w:after="0" w:line="240" w:lineRule="auto"/>
        <w:ind w:left="993"/>
        <w:jc w:val="both"/>
        <w:rPr>
          <w:rFonts w:ascii="Times New Roman" w:hAnsi="Times New Roman" w:cs="Times New Roman"/>
          <w:sz w:val="28"/>
          <w:szCs w:val="28"/>
        </w:rPr>
      </w:pPr>
      <w:r w:rsidRPr="00CB380E">
        <w:rPr>
          <w:rFonts w:ascii="Times New Roman" w:hAnsi="Times New Roman" w:cs="Times New Roman"/>
          <w:sz w:val="28"/>
          <w:szCs w:val="28"/>
        </w:rPr>
        <w:t xml:space="preserve">Гострий гепатит С </w:t>
      </w:r>
    </w:p>
    <w:p w:rsidR="00CB380E" w:rsidRPr="00CB380E" w:rsidRDefault="00151394" w:rsidP="00CB380E">
      <w:pPr>
        <w:pStyle w:val="a7"/>
        <w:numPr>
          <w:ilvl w:val="0"/>
          <w:numId w:val="28"/>
        </w:numPr>
        <w:spacing w:after="0" w:line="240" w:lineRule="auto"/>
        <w:ind w:left="993"/>
        <w:jc w:val="both"/>
        <w:rPr>
          <w:rFonts w:ascii="Times New Roman" w:hAnsi="Times New Roman" w:cs="Times New Roman"/>
          <w:sz w:val="28"/>
          <w:szCs w:val="28"/>
        </w:rPr>
      </w:pPr>
      <w:r w:rsidRPr="00CB380E">
        <w:rPr>
          <w:rFonts w:ascii="Times New Roman" w:hAnsi="Times New Roman" w:cs="Times New Roman"/>
          <w:sz w:val="28"/>
          <w:szCs w:val="28"/>
        </w:rPr>
        <w:t xml:space="preserve">Хронiчний гепатит В </w:t>
      </w:r>
    </w:p>
    <w:p w:rsidR="00CB380E" w:rsidRPr="00CB380E" w:rsidRDefault="00151394" w:rsidP="00CB380E">
      <w:pPr>
        <w:pStyle w:val="a7"/>
        <w:numPr>
          <w:ilvl w:val="0"/>
          <w:numId w:val="28"/>
        </w:numPr>
        <w:spacing w:after="0" w:line="240" w:lineRule="auto"/>
        <w:ind w:left="993"/>
        <w:jc w:val="both"/>
        <w:rPr>
          <w:rFonts w:ascii="Times New Roman" w:hAnsi="Times New Roman" w:cs="Times New Roman"/>
          <w:sz w:val="28"/>
          <w:szCs w:val="28"/>
        </w:rPr>
      </w:pPr>
      <w:r w:rsidRPr="00CB380E">
        <w:rPr>
          <w:rFonts w:ascii="Times New Roman" w:hAnsi="Times New Roman" w:cs="Times New Roman"/>
          <w:sz w:val="28"/>
          <w:szCs w:val="28"/>
        </w:rPr>
        <w:t xml:space="preserve">Хронiчний гепатит С </w:t>
      </w:r>
    </w:p>
    <w:p w:rsidR="00151394" w:rsidRPr="00CB380E" w:rsidRDefault="00151394" w:rsidP="00CB380E">
      <w:pPr>
        <w:pStyle w:val="a7"/>
        <w:numPr>
          <w:ilvl w:val="0"/>
          <w:numId w:val="28"/>
        </w:numPr>
        <w:spacing w:after="0" w:line="240" w:lineRule="auto"/>
        <w:ind w:left="993"/>
        <w:jc w:val="both"/>
        <w:rPr>
          <w:rFonts w:ascii="Times New Roman" w:hAnsi="Times New Roman" w:cs="Times New Roman"/>
          <w:sz w:val="28"/>
          <w:szCs w:val="28"/>
        </w:rPr>
      </w:pPr>
      <w:r w:rsidRPr="00CB380E">
        <w:rPr>
          <w:rFonts w:ascii="Times New Roman" w:hAnsi="Times New Roman" w:cs="Times New Roman"/>
          <w:sz w:val="28"/>
          <w:szCs w:val="28"/>
        </w:rPr>
        <w:t>Гепатит А</w:t>
      </w:r>
    </w:p>
    <w:p w:rsidR="00CB380E" w:rsidRDefault="00CB380E" w:rsidP="00BC4161">
      <w:pPr>
        <w:pStyle w:val="a7"/>
        <w:spacing w:after="0" w:line="240" w:lineRule="auto"/>
        <w:ind w:left="0" w:firstLine="709"/>
        <w:jc w:val="both"/>
        <w:rPr>
          <w:rFonts w:ascii="Times New Roman" w:hAnsi="Times New Roman" w:cs="Times New Roman"/>
          <w:sz w:val="28"/>
          <w:szCs w:val="28"/>
        </w:rPr>
      </w:pPr>
      <w:r w:rsidRPr="00CB380E">
        <w:rPr>
          <w:rFonts w:ascii="Times New Roman" w:hAnsi="Times New Roman" w:cs="Times New Roman"/>
          <w:sz w:val="28"/>
          <w:szCs w:val="28"/>
        </w:rPr>
        <w:t xml:space="preserve">180. </w:t>
      </w:r>
      <w:r w:rsidR="00151394" w:rsidRPr="00D7203C">
        <w:rPr>
          <w:rFonts w:ascii="Times New Roman" w:hAnsi="Times New Roman" w:cs="Times New Roman"/>
          <w:sz w:val="28"/>
          <w:szCs w:val="28"/>
        </w:rPr>
        <w:t xml:space="preserve">Часто у розповсюдженнi рiзноманiтних бактерiй та вiрусiв певне значення мають побутовi предмети, особистi речi, руки персоналу тощо. З метою виявлення бактерiоносiїв серед Завантажено з сайту - онлайн тестування КРОК 7 медичного персоналу було проведено санiтарнобактерiологiчне дослiдження на предмет наявностi санiтарно-показових мiкроорганiзмiв. Який метод дає змогу виявити такi мiкроорганiзми на руках медичних працiвникiв? </w:t>
      </w:r>
    </w:p>
    <w:p w:rsidR="00CB380E" w:rsidRPr="00CB380E" w:rsidRDefault="00151394" w:rsidP="00CB380E">
      <w:pPr>
        <w:pStyle w:val="a7"/>
        <w:numPr>
          <w:ilvl w:val="0"/>
          <w:numId w:val="29"/>
        </w:numPr>
        <w:tabs>
          <w:tab w:val="left" w:pos="1276"/>
        </w:tabs>
        <w:spacing w:after="0" w:line="240" w:lineRule="auto"/>
        <w:ind w:left="993"/>
        <w:jc w:val="both"/>
        <w:rPr>
          <w:rFonts w:ascii="Times New Roman" w:hAnsi="Times New Roman" w:cs="Times New Roman"/>
          <w:b/>
          <w:sz w:val="28"/>
          <w:szCs w:val="28"/>
        </w:rPr>
      </w:pPr>
      <w:r w:rsidRPr="00CB380E">
        <w:rPr>
          <w:rFonts w:ascii="Times New Roman" w:hAnsi="Times New Roman" w:cs="Times New Roman"/>
          <w:b/>
          <w:sz w:val="28"/>
          <w:szCs w:val="28"/>
        </w:rPr>
        <w:t xml:space="preserve">Мiкробiологiчне дослiдження змивiв </w:t>
      </w:r>
    </w:p>
    <w:p w:rsidR="00CB380E" w:rsidRDefault="00151394" w:rsidP="00CB380E">
      <w:pPr>
        <w:pStyle w:val="a7"/>
        <w:numPr>
          <w:ilvl w:val="0"/>
          <w:numId w:val="29"/>
        </w:numPr>
        <w:tabs>
          <w:tab w:val="left" w:pos="1276"/>
        </w:tabs>
        <w:spacing w:after="0" w:line="240" w:lineRule="auto"/>
        <w:ind w:left="993"/>
        <w:jc w:val="both"/>
        <w:rPr>
          <w:rFonts w:ascii="Times New Roman" w:hAnsi="Times New Roman" w:cs="Times New Roman"/>
          <w:sz w:val="28"/>
          <w:szCs w:val="28"/>
        </w:rPr>
      </w:pPr>
      <w:r w:rsidRPr="00D7203C">
        <w:rPr>
          <w:rFonts w:ascii="Times New Roman" w:hAnsi="Times New Roman" w:cs="Times New Roman"/>
          <w:sz w:val="28"/>
          <w:szCs w:val="28"/>
        </w:rPr>
        <w:t xml:space="preserve">Мiкробiологiчне дослiдження мазкiввiдбиткiв </w:t>
      </w:r>
    </w:p>
    <w:p w:rsidR="00CB380E" w:rsidRDefault="00151394" w:rsidP="00CB380E">
      <w:pPr>
        <w:pStyle w:val="a7"/>
        <w:numPr>
          <w:ilvl w:val="0"/>
          <w:numId w:val="29"/>
        </w:numPr>
        <w:tabs>
          <w:tab w:val="left" w:pos="1276"/>
        </w:tabs>
        <w:spacing w:after="0" w:line="240" w:lineRule="auto"/>
        <w:ind w:left="993"/>
        <w:jc w:val="both"/>
        <w:rPr>
          <w:rFonts w:ascii="Times New Roman" w:hAnsi="Times New Roman" w:cs="Times New Roman"/>
          <w:sz w:val="28"/>
          <w:szCs w:val="28"/>
        </w:rPr>
      </w:pPr>
      <w:r w:rsidRPr="00D7203C">
        <w:rPr>
          <w:rFonts w:ascii="Times New Roman" w:hAnsi="Times New Roman" w:cs="Times New Roman"/>
          <w:sz w:val="28"/>
          <w:szCs w:val="28"/>
        </w:rPr>
        <w:t xml:space="preserve">Мiкробiологiчне дослiдження секцiйного матерiалу </w:t>
      </w:r>
    </w:p>
    <w:p w:rsidR="00CB380E" w:rsidRDefault="00151394" w:rsidP="00CB380E">
      <w:pPr>
        <w:pStyle w:val="a7"/>
        <w:numPr>
          <w:ilvl w:val="0"/>
          <w:numId w:val="29"/>
        </w:numPr>
        <w:tabs>
          <w:tab w:val="left" w:pos="1276"/>
        </w:tabs>
        <w:spacing w:after="0" w:line="240" w:lineRule="auto"/>
        <w:ind w:left="993"/>
        <w:jc w:val="both"/>
        <w:rPr>
          <w:rFonts w:ascii="Times New Roman" w:hAnsi="Times New Roman" w:cs="Times New Roman"/>
          <w:sz w:val="28"/>
          <w:szCs w:val="28"/>
        </w:rPr>
      </w:pPr>
      <w:r w:rsidRPr="00D7203C">
        <w:rPr>
          <w:rFonts w:ascii="Times New Roman" w:hAnsi="Times New Roman" w:cs="Times New Roman"/>
          <w:sz w:val="28"/>
          <w:szCs w:val="28"/>
        </w:rPr>
        <w:t xml:space="preserve">Мiкробiологiчне дослiдження одягу </w:t>
      </w:r>
    </w:p>
    <w:p w:rsidR="00151394" w:rsidRPr="00D7203C" w:rsidRDefault="00151394" w:rsidP="00CB380E">
      <w:pPr>
        <w:pStyle w:val="a7"/>
        <w:numPr>
          <w:ilvl w:val="0"/>
          <w:numId w:val="29"/>
        </w:numPr>
        <w:tabs>
          <w:tab w:val="left" w:pos="1276"/>
        </w:tabs>
        <w:spacing w:after="0" w:line="240" w:lineRule="auto"/>
        <w:ind w:left="993"/>
        <w:jc w:val="both"/>
        <w:rPr>
          <w:rFonts w:ascii="Times New Roman" w:hAnsi="Times New Roman" w:cs="Times New Roman"/>
          <w:sz w:val="28"/>
          <w:szCs w:val="28"/>
        </w:rPr>
      </w:pPr>
      <w:r w:rsidRPr="00D7203C">
        <w:rPr>
          <w:rFonts w:ascii="Times New Roman" w:hAnsi="Times New Roman" w:cs="Times New Roman"/>
          <w:sz w:val="28"/>
          <w:szCs w:val="28"/>
        </w:rPr>
        <w:t>Мiкробiологiчне дослiдження робочих поверхонь</w:t>
      </w:r>
    </w:p>
    <w:p w:rsidR="00CB380E" w:rsidRDefault="00CB380E" w:rsidP="00BC4161">
      <w:pPr>
        <w:pStyle w:val="a7"/>
        <w:spacing w:after="0" w:line="240" w:lineRule="auto"/>
        <w:ind w:left="0" w:firstLine="709"/>
        <w:jc w:val="both"/>
        <w:rPr>
          <w:rFonts w:ascii="Times New Roman" w:hAnsi="Times New Roman" w:cs="Times New Roman"/>
          <w:sz w:val="28"/>
          <w:szCs w:val="28"/>
        </w:rPr>
      </w:pPr>
      <w:r w:rsidRPr="00CB380E">
        <w:rPr>
          <w:rFonts w:ascii="Times New Roman" w:hAnsi="Times New Roman" w:cs="Times New Roman"/>
          <w:sz w:val="28"/>
          <w:szCs w:val="28"/>
        </w:rPr>
        <w:t xml:space="preserve">181. </w:t>
      </w:r>
      <w:r w:rsidR="00151394" w:rsidRPr="00D7203C">
        <w:rPr>
          <w:rFonts w:ascii="Times New Roman" w:hAnsi="Times New Roman" w:cs="Times New Roman"/>
          <w:sz w:val="28"/>
          <w:szCs w:val="28"/>
        </w:rPr>
        <w:t xml:space="preserve">Для лабораторної дiагностики вiрусних захворювань використовують рiзноманiтнi серологiчнi реакцiї. Однiєю з таких реакцiй є реакцiя нейтралiзацiї, яка базується на взаємодiї типоспецифiчної сироватки i вiруса. У результатi позитивної реакцiї спостерiгається змiна забарвлення або її вiдсутнiсть. Як називається така модифiкацiя реакцiї нейтралiзацiї? </w:t>
      </w:r>
    </w:p>
    <w:p w:rsidR="00CB380E" w:rsidRPr="00CB380E" w:rsidRDefault="00CB380E" w:rsidP="00CB380E">
      <w:pPr>
        <w:pStyle w:val="a7"/>
        <w:numPr>
          <w:ilvl w:val="0"/>
          <w:numId w:val="30"/>
        </w:numPr>
        <w:spacing w:after="0" w:line="240" w:lineRule="auto"/>
        <w:jc w:val="both"/>
        <w:rPr>
          <w:rFonts w:ascii="Times New Roman" w:hAnsi="Times New Roman" w:cs="Times New Roman"/>
          <w:b/>
          <w:sz w:val="28"/>
          <w:szCs w:val="28"/>
        </w:rPr>
      </w:pPr>
      <w:r w:rsidRPr="00CB380E">
        <w:rPr>
          <w:rFonts w:ascii="Times New Roman" w:hAnsi="Times New Roman" w:cs="Times New Roman"/>
          <w:b/>
          <w:sz w:val="28"/>
          <w:szCs w:val="28"/>
        </w:rPr>
        <w:t xml:space="preserve">Кольорова проба </w:t>
      </w:r>
      <w:r w:rsidR="00151394" w:rsidRPr="00CB380E">
        <w:rPr>
          <w:rFonts w:ascii="Times New Roman" w:hAnsi="Times New Roman" w:cs="Times New Roman"/>
          <w:b/>
          <w:sz w:val="28"/>
          <w:szCs w:val="28"/>
        </w:rPr>
        <w:t xml:space="preserve"> </w:t>
      </w:r>
    </w:p>
    <w:p w:rsidR="00CB380E" w:rsidRDefault="00151394" w:rsidP="00CB380E">
      <w:pPr>
        <w:pStyle w:val="a7"/>
        <w:numPr>
          <w:ilvl w:val="0"/>
          <w:numId w:val="30"/>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Бляшкоутворення </w:t>
      </w:r>
    </w:p>
    <w:p w:rsidR="00CB380E" w:rsidRDefault="00151394" w:rsidP="00CB380E">
      <w:pPr>
        <w:pStyle w:val="a7"/>
        <w:numPr>
          <w:ilvl w:val="0"/>
          <w:numId w:val="30"/>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Аглютинацiя </w:t>
      </w:r>
    </w:p>
    <w:p w:rsidR="00CB380E" w:rsidRDefault="00151394" w:rsidP="00CB380E">
      <w:pPr>
        <w:pStyle w:val="a7"/>
        <w:numPr>
          <w:ilvl w:val="0"/>
          <w:numId w:val="30"/>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Преципiтацiя </w:t>
      </w:r>
    </w:p>
    <w:p w:rsidR="00151394" w:rsidRPr="00D7203C" w:rsidRDefault="00151394" w:rsidP="00CB380E">
      <w:pPr>
        <w:pStyle w:val="a7"/>
        <w:numPr>
          <w:ilvl w:val="0"/>
          <w:numId w:val="30"/>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Нейтралiзацiя токсинiв</w:t>
      </w:r>
    </w:p>
    <w:p w:rsidR="00CB380E" w:rsidRDefault="00CB380E" w:rsidP="00BC4161">
      <w:pPr>
        <w:pStyle w:val="a7"/>
        <w:spacing w:after="0" w:line="240" w:lineRule="auto"/>
        <w:ind w:left="0" w:firstLine="709"/>
        <w:jc w:val="both"/>
        <w:rPr>
          <w:rFonts w:ascii="Times New Roman" w:hAnsi="Times New Roman" w:cs="Times New Roman"/>
          <w:sz w:val="28"/>
          <w:szCs w:val="28"/>
        </w:rPr>
      </w:pPr>
      <w:r w:rsidRPr="00CB380E">
        <w:rPr>
          <w:rFonts w:ascii="Times New Roman" w:hAnsi="Times New Roman" w:cs="Times New Roman"/>
          <w:sz w:val="28"/>
          <w:szCs w:val="28"/>
        </w:rPr>
        <w:t xml:space="preserve">182. </w:t>
      </w:r>
      <w:r w:rsidR="00151394" w:rsidRPr="00D7203C">
        <w:rPr>
          <w:rFonts w:ascii="Times New Roman" w:hAnsi="Times New Roman" w:cs="Times New Roman"/>
          <w:sz w:val="28"/>
          <w:szCs w:val="28"/>
        </w:rPr>
        <w:t>Працiвникiв клiнiко-дiагностичної лабораторiї необхiдно вакцинувати проти гепатиту В. Вкажiть, який препарат для цього використовується?</w:t>
      </w:r>
    </w:p>
    <w:p w:rsidR="00CB380E" w:rsidRPr="00CB380E" w:rsidRDefault="00151394" w:rsidP="00CB380E">
      <w:pPr>
        <w:pStyle w:val="a7"/>
        <w:numPr>
          <w:ilvl w:val="0"/>
          <w:numId w:val="31"/>
        </w:numPr>
        <w:spacing w:after="0" w:line="240" w:lineRule="auto"/>
        <w:jc w:val="both"/>
        <w:rPr>
          <w:rFonts w:ascii="Times New Roman" w:hAnsi="Times New Roman" w:cs="Times New Roman"/>
          <w:b/>
          <w:sz w:val="28"/>
          <w:szCs w:val="28"/>
        </w:rPr>
      </w:pPr>
      <w:r w:rsidRPr="00CB380E">
        <w:rPr>
          <w:rFonts w:ascii="Times New Roman" w:hAnsi="Times New Roman" w:cs="Times New Roman"/>
          <w:b/>
          <w:sz w:val="28"/>
          <w:szCs w:val="28"/>
        </w:rPr>
        <w:lastRenderedPageBreak/>
        <w:t>Рекомбiнантна вакцина</w:t>
      </w:r>
    </w:p>
    <w:p w:rsidR="00CB380E" w:rsidRDefault="00151394" w:rsidP="00CB380E">
      <w:pPr>
        <w:pStyle w:val="a7"/>
        <w:numPr>
          <w:ilvl w:val="0"/>
          <w:numId w:val="31"/>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Жива вакцина </w:t>
      </w:r>
    </w:p>
    <w:p w:rsidR="00CB380E" w:rsidRDefault="00151394" w:rsidP="00CB380E">
      <w:pPr>
        <w:pStyle w:val="a7"/>
        <w:numPr>
          <w:ilvl w:val="0"/>
          <w:numId w:val="31"/>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Вакцина з убитих вiбрiонiв 0% </w:t>
      </w:r>
    </w:p>
    <w:p w:rsidR="00CB380E" w:rsidRDefault="00151394" w:rsidP="00CB380E">
      <w:pPr>
        <w:pStyle w:val="a7"/>
        <w:numPr>
          <w:ilvl w:val="0"/>
          <w:numId w:val="31"/>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Специфiчний iмуноглобулiн </w:t>
      </w:r>
    </w:p>
    <w:p w:rsidR="00151394" w:rsidRPr="00D7203C" w:rsidRDefault="00151394" w:rsidP="00CB380E">
      <w:pPr>
        <w:pStyle w:val="a7"/>
        <w:numPr>
          <w:ilvl w:val="0"/>
          <w:numId w:val="31"/>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Специфiчний анатоксин</w:t>
      </w:r>
    </w:p>
    <w:p w:rsidR="00CB380E" w:rsidRDefault="00CB380E" w:rsidP="00BC4161">
      <w:pPr>
        <w:pStyle w:val="a7"/>
        <w:spacing w:after="0" w:line="240" w:lineRule="auto"/>
        <w:ind w:left="0" w:firstLine="709"/>
        <w:jc w:val="both"/>
        <w:rPr>
          <w:rFonts w:ascii="Times New Roman" w:hAnsi="Times New Roman" w:cs="Times New Roman"/>
          <w:sz w:val="28"/>
          <w:szCs w:val="28"/>
        </w:rPr>
      </w:pPr>
      <w:r w:rsidRPr="00CB380E">
        <w:rPr>
          <w:rFonts w:ascii="Times New Roman" w:hAnsi="Times New Roman" w:cs="Times New Roman"/>
          <w:sz w:val="28"/>
          <w:szCs w:val="28"/>
        </w:rPr>
        <w:t xml:space="preserve">183. </w:t>
      </w:r>
      <w:r w:rsidR="00151394" w:rsidRPr="00D7203C">
        <w:rPr>
          <w:rFonts w:ascii="Times New Roman" w:hAnsi="Times New Roman" w:cs="Times New Roman"/>
          <w:sz w:val="28"/>
          <w:szCs w:val="28"/>
        </w:rPr>
        <w:t xml:space="preserve">З метою мiкробiологiчної дiагностики кашлюку використовують посiв на спецiальне середовище. Вкажiть його назву: </w:t>
      </w:r>
    </w:p>
    <w:p w:rsidR="00CB380E" w:rsidRPr="00CB380E" w:rsidRDefault="00151394" w:rsidP="00CB380E">
      <w:pPr>
        <w:pStyle w:val="a7"/>
        <w:numPr>
          <w:ilvl w:val="0"/>
          <w:numId w:val="32"/>
        </w:numPr>
        <w:spacing w:after="0" w:line="240" w:lineRule="auto"/>
        <w:jc w:val="both"/>
        <w:rPr>
          <w:rFonts w:ascii="Times New Roman" w:hAnsi="Times New Roman" w:cs="Times New Roman"/>
          <w:b/>
          <w:sz w:val="28"/>
          <w:szCs w:val="28"/>
        </w:rPr>
      </w:pPr>
      <w:r w:rsidRPr="00CB380E">
        <w:rPr>
          <w:rFonts w:ascii="Times New Roman" w:hAnsi="Times New Roman" w:cs="Times New Roman"/>
          <w:b/>
          <w:sz w:val="28"/>
          <w:szCs w:val="28"/>
        </w:rPr>
        <w:t xml:space="preserve">Казеїново-вугiльний агар </w:t>
      </w:r>
    </w:p>
    <w:p w:rsidR="00CB380E" w:rsidRDefault="00151394" w:rsidP="00CB380E">
      <w:pPr>
        <w:pStyle w:val="a7"/>
        <w:numPr>
          <w:ilvl w:val="0"/>
          <w:numId w:val="32"/>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Середовище Ендо </w:t>
      </w:r>
    </w:p>
    <w:p w:rsidR="00CB380E" w:rsidRDefault="00151394" w:rsidP="00CB380E">
      <w:pPr>
        <w:pStyle w:val="a7"/>
        <w:numPr>
          <w:ilvl w:val="0"/>
          <w:numId w:val="32"/>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Селенiтовий бульйон </w:t>
      </w:r>
    </w:p>
    <w:p w:rsidR="00CB380E" w:rsidRDefault="00151394" w:rsidP="00CB380E">
      <w:pPr>
        <w:pStyle w:val="a7"/>
        <w:numPr>
          <w:ilvl w:val="0"/>
          <w:numId w:val="32"/>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Вiсмут-сульфiт агар </w:t>
      </w:r>
    </w:p>
    <w:p w:rsidR="00151394" w:rsidRPr="00D7203C" w:rsidRDefault="00151394" w:rsidP="00CB380E">
      <w:pPr>
        <w:pStyle w:val="a7"/>
        <w:numPr>
          <w:ilvl w:val="0"/>
          <w:numId w:val="32"/>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Середовище Плоскiрєва</w:t>
      </w:r>
    </w:p>
    <w:p w:rsidR="00CB380E" w:rsidRDefault="00CB380E" w:rsidP="00BC4161">
      <w:pPr>
        <w:pStyle w:val="a7"/>
        <w:spacing w:after="0" w:line="240" w:lineRule="auto"/>
        <w:ind w:left="0" w:firstLine="709"/>
        <w:jc w:val="both"/>
        <w:rPr>
          <w:rFonts w:ascii="Times New Roman" w:hAnsi="Times New Roman" w:cs="Times New Roman"/>
          <w:sz w:val="28"/>
          <w:szCs w:val="28"/>
        </w:rPr>
      </w:pPr>
      <w:r w:rsidRPr="00CB380E">
        <w:rPr>
          <w:rFonts w:ascii="Times New Roman" w:hAnsi="Times New Roman" w:cs="Times New Roman"/>
          <w:sz w:val="28"/>
          <w:szCs w:val="28"/>
        </w:rPr>
        <w:t xml:space="preserve">184. </w:t>
      </w:r>
      <w:r w:rsidR="00151394" w:rsidRPr="00D7203C">
        <w:rPr>
          <w:rFonts w:ascii="Times New Roman" w:hAnsi="Times New Roman" w:cs="Times New Roman"/>
          <w:sz w:val="28"/>
          <w:szCs w:val="28"/>
        </w:rPr>
        <w:t xml:space="preserve">Спецiалiзована лабораторiя шкiрновенерологiчного диспансеру веде дослiдження сироваток хворих з метою дiагностики сифiлiсу. Вкажiть, яка реакцiя використовується з цiєю метою? </w:t>
      </w:r>
    </w:p>
    <w:p w:rsidR="00CB380E" w:rsidRPr="00CB380E" w:rsidRDefault="00151394" w:rsidP="00CB380E">
      <w:pPr>
        <w:pStyle w:val="a7"/>
        <w:numPr>
          <w:ilvl w:val="0"/>
          <w:numId w:val="33"/>
        </w:numPr>
        <w:spacing w:after="0" w:line="240" w:lineRule="auto"/>
        <w:jc w:val="both"/>
        <w:rPr>
          <w:rFonts w:ascii="Times New Roman" w:hAnsi="Times New Roman" w:cs="Times New Roman"/>
          <w:b/>
          <w:sz w:val="28"/>
          <w:szCs w:val="28"/>
        </w:rPr>
      </w:pPr>
      <w:r w:rsidRPr="00CB380E">
        <w:rPr>
          <w:rFonts w:ascii="Times New Roman" w:hAnsi="Times New Roman" w:cs="Times New Roman"/>
          <w:b/>
          <w:sz w:val="28"/>
          <w:szCs w:val="28"/>
        </w:rPr>
        <w:t xml:space="preserve">Вассермана </w:t>
      </w:r>
    </w:p>
    <w:p w:rsidR="00CB380E" w:rsidRDefault="00151394" w:rsidP="00CB380E">
      <w:pPr>
        <w:pStyle w:val="a7"/>
        <w:numPr>
          <w:ilvl w:val="0"/>
          <w:numId w:val="33"/>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Райта </w:t>
      </w:r>
    </w:p>
    <w:p w:rsidR="00CB380E" w:rsidRDefault="00151394" w:rsidP="00CB380E">
      <w:pPr>
        <w:pStyle w:val="a7"/>
        <w:numPr>
          <w:ilvl w:val="0"/>
          <w:numId w:val="33"/>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Вiдаля </w:t>
      </w:r>
    </w:p>
    <w:p w:rsidR="00CB380E" w:rsidRDefault="00151394" w:rsidP="00CB380E">
      <w:pPr>
        <w:pStyle w:val="a7"/>
        <w:numPr>
          <w:ilvl w:val="0"/>
          <w:numId w:val="33"/>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Борде-Жангу </w:t>
      </w:r>
    </w:p>
    <w:p w:rsidR="00151394" w:rsidRPr="00D7203C" w:rsidRDefault="00151394" w:rsidP="00CB380E">
      <w:pPr>
        <w:pStyle w:val="a7"/>
        <w:numPr>
          <w:ilvl w:val="0"/>
          <w:numId w:val="33"/>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Манту</w:t>
      </w:r>
    </w:p>
    <w:p w:rsidR="00CB380E" w:rsidRDefault="00CB380E" w:rsidP="00151394">
      <w:pPr>
        <w:pStyle w:val="a7"/>
        <w:spacing w:after="0" w:line="240" w:lineRule="auto"/>
        <w:ind w:left="0" w:firstLine="709"/>
        <w:jc w:val="both"/>
        <w:rPr>
          <w:rFonts w:ascii="Times New Roman" w:hAnsi="Times New Roman" w:cs="Times New Roman"/>
          <w:sz w:val="28"/>
          <w:szCs w:val="28"/>
        </w:rPr>
      </w:pPr>
      <w:r w:rsidRPr="00CB380E">
        <w:rPr>
          <w:rFonts w:ascii="Times New Roman" w:hAnsi="Times New Roman" w:cs="Times New Roman"/>
          <w:sz w:val="28"/>
          <w:szCs w:val="28"/>
        </w:rPr>
        <w:t xml:space="preserve">185. </w:t>
      </w:r>
      <w:r w:rsidR="00151394" w:rsidRPr="00D7203C">
        <w:rPr>
          <w:rFonts w:ascii="Times New Roman" w:hAnsi="Times New Roman" w:cs="Times New Roman"/>
          <w:sz w:val="28"/>
          <w:szCs w:val="28"/>
        </w:rPr>
        <w:t xml:space="preserve">Бактерiологiчна лабораторiя перевiряє воду вiдкритих водойм на присутнiсть вiбрiонiв. Яке середовище вибрав лаборант для посiву проби води? </w:t>
      </w:r>
    </w:p>
    <w:p w:rsidR="00CB380E" w:rsidRPr="00CB380E" w:rsidRDefault="00151394" w:rsidP="00CB380E">
      <w:pPr>
        <w:pStyle w:val="a7"/>
        <w:numPr>
          <w:ilvl w:val="0"/>
          <w:numId w:val="34"/>
        </w:numPr>
        <w:spacing w:after="0" w:line="240" w:lineRule="auto"/>
        <w:jc w:val="both"/>
        <w:rPr>
          <w:rFonts w:ascii="Times New Roman" w:hAnsi="Times New Roman" w:cs="Times New Roman"/>
          <w:b/>
          <w:sz w:val="28"/>
          <w:szCs w:val="28"/>
        </w:rPr>
      </w:pPr>
      <w:r w:rsidRPr="00CB380E">
        <w:rPr>
          <w:rFonts w:ascii="Times New Roman" w:hAnsi="Times New Roman" w:cs="Times New Roman"/>
          <w:b/>
          <w:sz w:val="28"/>
          <w:szCs w:val="28"/>
        </w:rPr>
        <w:t xml:space="preserve">1% пептонну воду </w:t>
      </w:r>
    </w:p>
    <w:p w:rsidR="00CB380E" w:rsidRDefault="00151394" w:rsidP="00CB380E">
      <w:pPr>
        <w:pStyle w:val="a7"/>
        <w:numPr>
          <w:ilvl w:val="0"/>
          <w:numId w:val="34"/>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Середовище Ендо </w:t>
      </w:r>
    </w:p>
    <w:p w:rsidR="00CB380E" w:rsidRDefault="00151394" w:rsidP="00CB380E">
      <w:pPr>
        <w:pStyle w:val="a7"/>
        <w:numPr>
          <w:ilvl w:val="0"/>
          <w:numId w:val="34"/>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Селенiтовий бульйон </w:t>
      </w:r>
    </w:p>
    <w:p w:rsidR="00CB380E" w:rsidRDefault="00151394" w:rsidP="00CB380E">
      <w:pPr>
        <w:pStyle w:val="a7"/>
        <w:numPr>
          <w:ilvl w:val="0"/>
          <w:numId w:val="34"/>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 xml:space="preserve">Глюкозо-кров’яний агар </w:t>
      </w:r>
    </w:p>
    <w:p w:rsidR="00151394" w:rsidRDefault="00151394" w:rsidP="00CB380E">
      <w:pPr>
        <w:pStyle w:val="a7"/>
        <w:numPr>
          <w:ilvl w:val="0"/>
          <w:numId w:val="34"/>
        </w:numPr>
        <w:spacing w:after="0" w:line="240" w:lineRule="auto"/>
        <w:jc w:val="both"/>
        <w:rPr>
          <w:rFonts w:ascii="Times New Roman" w:hAnsi="Times New Roman" w:cs="Times New Roman"/>
          <w:sz w:val="28"/>
          <w:szCs w:val="28"/>
        </w:rPr>
      </w:pPr>
      <w:r w:rsidRPr="00D7203C">
        <w:rPr>
          <w:rFonts w:ascii="Times New Roman" w:hAnsi="Times New Roman" w:cs="Times New Roman"/>
          <w:sz w:val="28"/>
          <w:szCs w:val="28"/>
        </w:rPr>
        <w:t>Цукровий бульйон?</w:t>
      </w:r>
    </w:p>
    <w:p w:rsidR="00D7203C" w:rsidRPr="00CB380E" w:rsidRDefault="00CB380E" w:rsidP="00CB380E">
      <w:pPr>
        <w:pStyle w:val="a8"/>
        <w:ind w:firstLine="709"/>
        <w:jc w:val="both"/>
        <w:rPr>
          <w:rFonts w:ascii="Times New Roman" w:hAnsi="Times New Roman" w:cs="Times New Roman"/>
          <w:sz w:val="28"/>
          <w:szCs w:val="28"/>
        </w:rPr>
      </w:pPr>
      <w:r w:rsidRPr="00CB380E">
        <w:rPr>
          <w:rFonts w:ascii="Times New Roman" w:hAnsi="Times New Roman" w:cs="Times New Roman"/>
          <w:sz w:val="28"/>
          <w:szCs w:val="28"/>
        </w:rPr>
        <w:t xml:space="preserve">186. </w:t>
      </w:r>
      <w:r w:rsidR="00D7203C" w:rsidRPr="00CB380E">
        <w:rPr>
          <w:rFonts w:ascii="Times New Roman" w:hAnsi="Times New Roman" w:cs="Times New Roman"/>
          <w:sz w:val="28"/>
          <w:szCs w:val="28"/>
        </w:rPr>
        <w:t>Пiд час обстеження пацiєнта на СНIД було отримано два позитивних результати iмуноферментного аналiзу (IФА). Який метод потрiбно використати для виключення псевдопозитивного результату?</w:t>
      </w:r>
    </w:p>
    <w:p w:rsidR="00CB380E" w:rsidRPr="00CB380E" w:rsidRDefault="00CB380E" w:rsidP="00CB380E">
      <w:pPr>
        <w:pStyle w:val="a8"/>
        <w:numPr>
          <w:ilvl w:val="0"/>
          <w:numId w:val="35"/>
        </w:numPr>
        <w:ind w:left="567" w:firstLine="425"/>
        <w:jc w:val="both"/>
        <w:rPr>
          <w:rFonts w:ascii="Times New Roman" w:eastAsia="Times New Roman" w:hAnsi="Times New Roman" w:cs="Times New Roman"/>
          <w:b/>
          <w:sz w:val="28"/>
          <w:szCs w:val="28"/>
        </w:rPr>
      </w:pPr>
      <w:r w:rsidRPr="00CB380E">
        <w:rPr>
          <w:rFonts w:ascii="Times New Roman" w:eastAsia="Times New Roman" w:hAnsi="Times New Roman" w:cs="Times New Roman"/>
          <w:b/>
          <w:sz w:val="28"/>
          <w:szCs w:val="28"/>
        </w:rPr>
        <w:t>Iмуноблотинг</w:t>
      </w:r>
    </w:p>
    <w:p w:rsidR="00D7203C" w:rsidRPr="00CB380E" w:rsidRDefault="00D7203C" w:rsidP="00CB380E">
      <w:pPr>
        <w:pStyle w:val="a8"/>
        <w:numPr>
          <w:ilvl w:val="0"/>
          <w:numId w:val="35"/>
        </w:numPr>
        <w:ind w:left="567" w:firstLine="425"/>
        <w:jc w:val="both"/>
        <w:rPr>
          <w:rFonts w:ascii="Times New Roman" w:eastAsia="Times New Roman" w:hAnsi="Times New Roman" w:cs="Times New Roman"/>
          <w:sz w:val="28"/>
          <w:szCs w:val="28"/>
        </w:rPr>
      </w:pPr>
      <w:r w:rsidRPr="00CB380E">
        <w:rPr>
          <w:rFonts w:ascii="Times New Roman" w:eastAsia="Times New Roman" w:hAnsi="Times New Roman" w:cs="Times New Roman"/>
          <w:sz w:val="28"/>
          <w:szCs w:val="28"/>
        </w:rPr>
        <w:t>Радiоiмунний аналiз</w:t>
      </w:r>
    </w:p>
    <w:p w:rsidR="00D7203C" w:rsidRPr="00CB380E" w:rsidRDefault="00D7203C" w:rsidP="00CB380E">
      <w:pPr>
        <w:pStyle w:val="a8"/>
        <w:numPr>
          <w:ilvl w:val="0"/>
          <w:numId w:val="35"/>
        </w:numPr>
        <w:ind w:left="567" w:firstLine="425"/>
        <w:jc w:val="both"/>
        <w:rPr>
          <w:rFonts w:ascii="Times New Roman" w:eastAsia="Times New Roman" w:hAnsi="Times New Roman" w:cs="Times New Roman"/>
          <w:sz w:val="28"/>
          <w:szCs w:val="28"/>
        </w:rPr>
      </w:pPr>
      <w:r w:rsidRPr="00CB380E">
        <w:rPr>
          <w:rFonts w:ascii="Times New Roman" w:eastAsia="Times New Roman" w:hAnsi="Times New Roman" w:cs="Times New Roman"/>
          <w:sz w:val="28"/>
          <w:szCs w:val="28"/>
        </w:rPr>
        <w:t>Люмiнесцентний аналiз</w:t>
      </w:r>
    </w:p>
    <w:p w:rsidR="00D7203C" w:rsidRPr="00CB380E" w:rsidRDefault="00D7203C" w:rsidP="00CB380E">
      <w:pPr>
        <w:pStyle w:val="a8"/>
        <w:numPr>
          <w:ilvl w:val="0"/>
          <w:numId w:val="35"/>
        </w:numPr>
        <w:ind w:left="567" w:firstLine="425"/>
        <w:jc w:val="both"/>
        <w:rPr>
          <w:rFonts w:ascii="Times New Roman" w:eastAsia="Times New Roman" w:hAnsi="Times New Roman" w:cs="Times New Roman"/>
          <w:sz w:val="28"/>
          <w:szCs w:val="28"/>
        </w:rPr>
      </w:pPr>
      <w:r w:rsidRPr="00CB380E">
        <w:rPr>
          <w:rFonts w:ascii="Times New Roman" w:eastAsia="Times New Roman" w:hAnsi="Times New Roman" w:cs="Times New Roman"/>
          <w:sz w:val="28"/>
          <w:szCs w:val="28"/>
        </w:rPr>
        <w:t>Молекулярну гiбридизацiю</w:t>
      </w:r>
    </w:p>
    <w:p w:rsidR="00D7203C" w:rsidRPr="00CB380E" w:rsidRDefault="00D7203C" w:rsidP="00CB380E">
      <w:pPr>
        <w:pStyle w:val="a8"/>
        <w:numPr>
          <w:ilvl w:val="0"/>
          <w:numId w:val="35"/>
        </w:numPr>
        <w:ind w:left="567" w:firstLine="425"/>
        <w:jc w:val="both"/>
        <w:rPr>
          <w:rFonts w:ascii="Times New Roman" w:eastAsia="Times New Roman" w:hAnsi="Times New Roman" w:cs="Times New Roman"/>
          <w:sz w:val="28"/>
          <w:szCs w:val="28"/>
        </w:rPr>
      </w:pPr>
      <w:r w:rsidRPr="00CB380E">
        <w:rPr>
          <w:rFonts w:ascii="Times New Roman" w:eastAsia="Times New Roman" w:hAnsi="Times New Roman" w:cs="Times New Roman"/>
          <w:sz w:val="28"/>
          <w:szCs w:val="28"/>
        </w:rPr>
        <w:t>Iмунофлуоресценцiю</w:t>
      </w:r>
    </w:p>
    <w:p w:rsidR="00D7203C" w:rsidRPr="00D7203C" w:rsidRDefault="00D7203C" w:rsidP="00CB380E">
      <w:pPr>
        <w:pStyle w:val="a7"/>
        <w:spacing w:after="0" w:line="240" w:lineRule="auto"/>
        <w:ind w:left="567" w:firstLine="425"/>
        <w:jc w:val="both"/>
        <w:rPr>
          <w:rFonts w:ascii="Times New Roman" w:hAnsi="Times New Roman" w:cs="Times New Roman"/>
          <w:sz w:val="28"/>
          <w:szCs w:val="28"/>
          <w:lang w:val="uk-UA"/>
        </w:rPr>
      </w:pPr>
      <w:bookmarkStart w:id="0" w:name="_GoBack"/>
      <w:bookmarkEnd w:id="0"/>
    </w:p>
    <w:sectPr w:rsidR="00D7203C" w:rsidRPr="00D7203C" w:rsidSect="006D67AA">
      <w:footerReference w:type="default" r:id="rId7"/>
      <w:pgSz w:w="11904" w:h="16836" w:code="9"/>
      <w:pgMar w:top="1134" w:right="851" w:bottom="1134" w:left="1134" w:header="709" w:footer="709" w:gutter="0"/>
      <w:cols w:space="709"/>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47" w:rsidRDefault="00EC2047" w:rsidP="006D67AA">
      <w:pPr>
        <w:spacing w:after="0" w:line="240" w:lineRule="auto"/>
      </w:pPr>
      <w:r>
        <w:separator/>
      </w:r>
    </w:p>
  </w:endnote>
  <w:endnote w:type="continuationSeparator" w:id="0">
    <w:p w:rsidR="00EC2047" w:rsidRDefault="00EC2047" w:rsidP="006D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985"/>
      <w:docPartObj>
        <w:docPartGallery w:val="Page Numbers (Bottom of Page)"/>
        <w:docPartUnique/>
      </w:docPartObj>
    </w:sdtPr>
    <w:sdtContent>
      <w:p w:rsidR="00151394" w:rsidRDefault="00151394">
        <w:pPr>
          <w:pStyle w:val="a5"/>
          <w:jc w:val="right"/>
        </w:pPr>
        <w:r>
          <w:fldChar w:fldCharType="begin"/>
        </w:r>
        <w:r>
          <w:instrText xml:space="preserve"> PAGE   \* MERGEFORMAT </w:instrText>
        </w:r>
        <w:r>
          <w:fldChar w:fldCharType="separate"/>
        </w:r>
        <w:r w:rsidR="00CB380E">
          <w:rPr>
            <w:noProof/>
          </w:rPr>
          <w:t>35</w:t>
        </w:r>
        <w:r>
          <w:rPr>
            <w:noProof/>
          </w:rPr>
          <w:fldChar w:fldCharType="end"/>
        </w:r>
      </w:p>
    </w:sdtContent>
  </w:sdt>
  <w:p w:rsidR="00151394" w:rsidRDefault="00151394" w:rsidP="006D67AA">
    <w:pPr>
      <w:pStyle w:val="a5"/>
      <w:tabs>
        <w:tab w:val="clear" w:pos="4677"/>
        <w:tab w:val="clear" w:pos="9355"/>
        <w:tab w:val="left" w:pos="81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47" w:rsidRDefault="00EC2047" w:rsidP="006D67AA">
      <w:pPr>
        <w:spacing w:after="0" w:line="240" w:lineRule="auto"/>
      </w:pPr>
      <w:r>
        <w:separator/>
      </w:r>
    </w:p>
  </w:footnote>
  <w:footnote w:type="continuationSeparator" w:id="0">
    <w:p w:rsidR="00EC2047" w:rsidRDefault="00EC2047" w:rsidP="006D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32C"/>
    <w:multiLevelType w:val="hybridMultilevel"/>
    <w:tmpl w:val="35CAD262"/>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B770F"/>
    <w:multiLevelType w:val="hybridMultilevel"/>
    <w:tmpl w:val="0B6A4A9A"/>
    <w:lvl w:ilvl="0" w:tplc="D54EA8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3003EB"/>
    <w:multiLevelType w:val="hybridMultilevel"/>
    <w:tmpl w:val="BD949058"/>
    <w:lvl w:ilvl="0" w:tplc="98EE8BCC">
      <w:start w:val="155"/>
      <w:numFmt w:val="decimal"/>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AB486C"/>
    <w:multiLevelType w:val="hybridMultilevel"/>
    <w:tmpl w:val="56E05A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EB4CA4"/>
    <w:multiLevelType w:val="hybridMultilevel"/>
    <w:tmpl w:val="F996B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D1579A"/>
    <w:multiLevelType w:val="hybridMultilevel"/>
    <w:tmpl w:val="FA7AE6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E7064"/>
    <w:multiLevelType w:val="hybridMultilevel"/>
    <w:tmpl w:val="E2DE184E"/>
    <w:lvl w:ilvl="0" w:tplc="D54EA8E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DB1A2C"/>
    <w:multiLevelType w:val="hybridMultilevel"/>
    <w:tmpl w:val="B6FED850"/>
    <w:lvl w:ilvl="0" w:tplc="F7609F4C">
      <w:start w:val="1"/>
      <w:numFmt w:val="upperLetter"/>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 w15:restartNumberingAfterBreak="0">
    <w:nsid w:val="2670407B"/>
    <w:multiLevelType w:val="hybridMultilevel"/>
    <w:tmpl w:val="D856D6F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AD4DEA"/>
    <w:multiLevelType w:val="hybridMultilevel"/>
    <w:tmpl w:val="5434C066"/>
    <w:lvl w:ilvl="0" w:tplc="51EC5AB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8A5A33"/>
    <w:multiLevelType w:val="hybridMultilevel"/>
    <w:tmpl w:val="1A9E96B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701293"/>
    <w:multiLevelType w:val="hybridMultilevel"/>
    <w:tmpl w:val="749035D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F4E6EAC"/>
    <w:multiLevelType w:val="hybridMultilevel"/>
    <w:tmpl w:val="078A9964"/>
    <w:lvl w:ilvl="0" w:tplc="56D0E850">
      <w:start w:val="1"/>
      <w:numFmt w:val="upperLett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316404F3"/>
    <w:multiLevelType w:val="hybridMultilevel"/>
    <w:tmpl w:val="3E72E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161FBC"/>
    <w:multiLevelType w:val="hybridMultilevel"/>
    <w:tmpl w:val="5C50F770"/>
    <w:lvl w:ilvl="0" w:tplc="FDAAEE3E">
      <w:start w:val="1"/>
      <w:numFmt w:val="upperLetter"/>
      <w:lvlText w:val="%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8FF598D"/>
    <w:multiLevelType w:val="hybridMultilevel"/>
    <w:tmpl w:val="3664F27C"/>
    <w:lvl w:ilvl="0" w:tplc="DF404890">
      <w:start w:val="1"/>
      <w:numFmt w:val="upp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BFB58C5"/>
    <w:multiLevelType w:val="hybridMultilevel"/>
    <w:tmpl w:val="AD6ED2F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F105B2"/>
    <w:multiLevelType w:val="hybridMultilevel"/>
    <w:tmpl w:val="71D681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352419"/>
    <w:multiLevelType w:val="hybridMultilevel"/>
    <w:tmpl w:val="4A7014BA"/>
    <w:lvl w:ilvl="0" w:tplc="7D7EE9AE">
      <w:start w:val="1"/>
      <w:numFmt w:val="decimal"/>
      <w:lvlText w:val="%1."/>
      <w:lvlJc w:val="left"/>
      <w:pPr>
        <w:ind w:left="1081" w:hanging="372"/>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9B4744"/>
    <w:multiLevelType w:val="hybridMultilevel"/>
    <w:tmpl w:val="2C564B94"/>
    <w:lvl w:ilvl="0" w:tplc="D54EA8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94394D"/>
    <w:multiLevelType w:val="hybridMultilevel"/>
    <w:tmpl w:val="D22EEA9C"/>
    <w:lvl w:ilvl="0" w:tplc="CA50F35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E5786C"/>
    <w:multiLevelType w:val="hybridMultilevel"/>
    <w:tmpl w:val="A760A840"/>
    <w:lvl w:ilvl="0" w:tplc="BD8AC78A">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7A58CE"/>
    <w:multiLevelType w:val="hybridMultilevel"/>
    <w:tmpl w:val="287C99B0"/>
    <w:lvl w:ilvl="0" w:tplc="D54EA8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9B0D89"/>
    <w:multiLevelType w:val="hybridMultilevel"/>
    <w:tmpl w:val="E5DCE56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272280"/>
    <w:multiLevelType w:val="hybridMultilevel"/>
    <w:tmpl w:val="8AD0E8A6"/>
    <w:lvl w:ilvl="0" w:tplc="CA50F35C">
      <w:start w:val="1"/>
      <w:numFmt w:val="upperLett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9E67C9C"/>
    <w:multiLevelType w:val="hybridMultilevel"/>
    <w:tmpl w:val="84402E0C"/>
    <w:lvl w:ilvl="0" w:tplc="86A8694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B642BA"/>
    <w:multiLevelType w:val="hybridMultilevel"/>
    <w:tmpl w:val="097AE28E"/>
    <w:lvl w:ilvl="0" w:tplc="355C8A52">
      <w:start w:val="161"/>
      <w:numFmt w:val="decimal"/>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AB1771"/>
    <w:multiLevelType w:val="hybridMultilevel"/>
    <w:tmpl w:val="DD6AC93A"/>
    <w:lvl w:ilvl="0" w:tplc="86A8694C">
      <w:start w:val="1"/>
      <w:numFmt w:val="upperLett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7C54B7"/>
    <w:multiLevelType w:val="hybridMultilevel"/>
    <w:tmpl w:val="6FE4E318"/>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7F554E1"/>
    <w:multiLevelType w:val="hybridMultilevel"/>
    <w:tmpl w:val="262CE986"/>
    <w:lvl w:ilvl="0" w:tplc="5EDEDBCE">
      <w:start w:val="1"/>
      <w:numFmt w:val="upperLett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15:restartNumberingAfterBreak="0">
    <w:nsid w:val="7A1424E7"/>
    <w:multiLevelType w:val="hybridMultilevel"/>
    <w:tmpl w:val="B05E9A9A"/>
    <w:lvl w:ilvl="0" w:tplc="8924BD0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CD1B7B"/>
    <w:multiLevelType w:val="hybridMultilevel"/>
    <w:tmpl w:val="CAFA61FC"/>
    <w:lvl w:ilvl="0" w:tplc="D54EA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D724849"/>
    <w:multiLevelType w:val="hybridMultilevel"/>
    <w:tmpl w:val="73E48922"/>
    <w:lvl w:ilvl="0" w:tplc="FDAAEE3E">
      <w:start w:val="1"/>
      <w:numFmt w:val="upp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E8A354C"/>
    <w:multiLevelType w:val="multilevel"/>
    <w:tmpl w:val="A38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F81D8B"/>
    <w:multiLevelType w:val="hybridMultilevel"/>
    <w:tmpl w:val="3FDE82F6"/>
    <w:lvl w:ilvl="0" w:tplc="D54EA8E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6"/>
  </w:num>
  <w:num w:numId="3">
    <w:abstractNumId w:val="22"/>
  </w:num>
  <w:num w:numId="4">
    <w:abstractNumId w:val="30"/>
  </w:num>
  <w:num w:numId="5">
    <w:abstractNumId w:val="19"/>
  </w:num>
  <w:num w:numId="6">
    <w:abstractNumId w:val="13"/>
  </w:num>
  <w:num w:numId="7">
    <w:abstractNumId w:val="1"/>
  </w:num>
  <w:num w:numId="8">
    <w:abstractNumId w:val="34"/>
  </w:num>
  <w:num w:numId="9">
    <w:abstractNumId w:val="3"/>
  </w:num>
  <w:num w:numId="10">
    <w:abstractNumId w:val="18"/>
  </w:num>
  <w:num w:numId="11">
    <w:abstractNumId w:val="4"/>
  </w:num>
  <w:num w:numId="12">
    <w:abstractNumId w:val="20"/>
  </w:num>
  <w:num w:numId="13">
    <w:abstractNumId w:val="24"/>
  </w:num>
  <w:num w:numId="14">
    <w:abstractNumId w:val="9"/>
  </w:num>
  <w:num w:numId="15">
    <w:abstractNumId w:val="25"/>
  </w:num>
  <w:num w:numId="16">
    <w:abstractNumId w:val="27"/>
  </w:num>
  <w:num w:numId="17">
    <w:abstractNumId w:val="21"/>
  </w:num>
  <w:num w:numId="18">
    <w:abstractNumId w:val="15"/>
  </w:num>
  <w:num w:numId="19">
    <w:abstractNumId w:val="12"/>
  </w:num>
  <w:num w:numId="20">
    <w:abstractNumId w:val="29"/>
  </w:num>
  <w:num w:numId="21">
    <w:abstractNumId w:val="7"/>
  </w:num>
  <w:num w:numId="22">
    <w:abstractNumId w:val="2"/>
  </w:num>
  <w:num w:numId="23">
    <w:abstractNumId w:val="26"/>
  </w:num>
  <w:num w:numId="24">
    <w:abstractNumId w:val="32"/>
  </w:num>
  <w:num w:numId="25">
    <w:abstractNumId w:val="14"/>
  </w:num>
  <w:num w:numId="26">
    <w:abstractNumId w:val="33"/>
  </w:num>
  <w:num w:numId="27">
    <w:abstractNumId w:val="17"/>
  </w:num>
  <w:num w:numId="28">
    <w:abstractNumId w:val="23"/>
  </w:num>
  <w:num w:numId="29">
    <w:abstractNumId w:val="8"/>
  </w:num>
  <w:num w:numId="30">
    <w:abstractNumId w:val="28"/>
  </w:num>
  <w:num w:numId="31">
    <w:abstractNumId w:val="10"/>
  </w:num>
  <w:num w:numId="32">
    <w:abstractNumId w:val="16"/>
  </w:num>
  <w:num w:numId="33">
    <w:abstractNumId w:val="0"/>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67AA"/>
    <w:rsid w:val="000472F2"/>
    <w:rsid w:val="000A5190"/>
    <w:rsid w:val="000A5876"/>
    <w:rsid w:val="00143C0A"/>
    <w:rsid w:val="00151394"/>
    <w:rsid w:val="001B48CF"/>
    <w:rsid w:val="001C44C6"/>
    <w:rsid w:val="00234B28"/>
    <w:rsid w:val="002A007C"/>
    <w:rsid w:val="002C654C"/>
    <w:rsid w:val="002E5971"/>
    <w:rsid w:val="002F393A"/>
    <w:rsid w:val="002F7996"/>
    <w:rsid w:val="003A74E3"/>
    <w:rsid w:val="003F47CA"/>
    <w:rsid w:val="00482394"/>
    <w:rsid w:val="004F5433"/>
    <w:rsid w:val="005002DA"/>
    <w:rsid w:val="005560F0"/>
    <w:rsid w:val="005D689F"/>
    <w:rsid w:val="006324B0"/>
    <w:rsid w:val="006450A3"/>
    <w:rsid w:val="006D67AA"/>
    <w:rsid w:val="007B0C9F"/>
    <w:rsid w:val="0086110A"/>
    <w:rsid w:val="00861770"/>
    <w:rsid w:val="00866844"/>
    <w:rsid w:val="00904EB8"/>
    <w:rsid w:val="00910128"/>
    <w:rsid w:val="00973C87"/>
    <w:rsid w:val="009D0C92"/>
    <w:rsid w:val="009D554D"/>
    <w:rsid w:val="00A22D41"/>
    <w:rsid w:val="00BC4161"/>
    <w:rsid w:val="00BF2CAB"/>
    <w:rsid w:val="00C13BE3"/>
    <w:rsid w:val="00CB380E"/>
    <w:rsid w:val="00D00F9D"/>
    <w:rsid w:val="00D15093"/>
    <w:rsid w:val="00D174D6"/>
    <w:rsid w:val="00D33AE1"/>
    <w:rsid w:val="00D35EAB"/>
    <w:rsid w:val="00D70D69"/>
    <w:rsid w:val="00D7203C"/>
    <w:rsid w:val="00E60FB4"/>
    <w:rsid w:val="00E62033"/>
    <w:rsid w:val="00EC2047"/>
    <w:rsid w:val="00F46FA4"/>
    <w:rsid w:val="00F472BC"/>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C61D"/>
  <w15:docId w15:val="{9751BFD8-CE84-4F30-B7BA-EBEC7EDE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67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67AA"/>
  </w:style>
  <w:style w:type="paragraph" w:styleId="a5">
    <w:name w:val="footer"/>
    <w:basedOn w:val="a"/>
    <w:link w:val="a6"/>
    <w:uiPriority w:val="99"/>
    <w:unhideWhenUsed/>
    <w:rsid w:val="006D67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67AA"/>
  </w:style>
  <w:style w:type="paragraph" w:styleId="a7">
    <w:name w:val="List Paragraph"/>
    <w:basedOn w:val="a"/>
    <w:uiPriority w:val="34"/>
    <w:qFormat/>
    <w:rsid w:val="001B48CF"/>
    <w:pPr>
      <w:ind w:left="720"/>
      <w:contextualSpacing/>
    </w:pPr>
  </w:style>
  <w:style w:type="character" w:customStyle="1" w:styleId="h5p-alternative-inner">
    <w:name w:val="h5p-alternative-inner"/>
    <w:basedOn w:val="a0"/>
    <w:rsid w:val="00D7203C"/>
  </w:style>
  <w:style w:type="paragraph" w:styleId="a8">
    <w:name w:val="No Spacing"/>
    <w:uiPriority w:val="1"/>
    <w:qFormat/>
    <w:rsid w:val="00CB3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35</Pages>
  <Words>8546</Words>
  <Characters>48717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Микробиология111</dc:creator>
  <cp:keywords/>
  <dc:description/>
  <cp:lastModifiedBy>Пользователь Asus</cp:lastModifiedBy>
  <cp:revision>19</cp:revision>
  <dcterms:created xsi:type="dcterms:W3CDTF">2016-10-12T06:46:00Z</dcterms:created>
  <dcterms:modified xsi:type="dcterms:W3CDTF">2021-09-08T14:36:00Z</dcterms:modified>
</cp:coreProperties>
</file>