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2A" w:rsidRPr="000C4570" w:rsidRDefault="00C2422A" w:rsidP="00C2422A">
      <w:pPr>
        <w:tabs>
          <w:tab w:val="left" w:pos="709"/>
          <w:tab w:val="left" w:pos="851"/>
        </w:tabs>
        <w:suppressAutoHyphens/>
        <w:autoSpaceDE/>
        <w:autoSpaceDN/>
        <w:spacing w:line="360" w:lineRule="auto"/>
        <w:rPr>
          <w:rFonts w:eastAsia="Times New Roman"/>
          <w:sz w:val="21"/>
          <w:szCs w:val="21"/>
          <w:lang w:val="ru-RU" w:eastAsia="zh-CN"/>
        </w:rPr>
      </w:pPr>
      <w:bookmarkStart w:id="0" w:name="_GoBack"/>
      <w:bookmarkEnd w:id="0"/>
      <w:r>
        <w:rPr>
          <w:lang w:val="ru-RU"/>
        </w:rPr>
        <w:t xml:space="preserve"> </w:t>
      </w:r>
      <w:r w:rsidRPr="000C4570">
        <w:rPr>
          <w:rFonts w:eastAsia="Times New Roman"/>
          <w:sz w:val="28"/>
          <w:szCs w:val="28"/>
          <w:lang w:eastAsia="zh-CN"/>
        </w:rPr>
        <w:t xml:space="preserve">Харківський національний медичний університет </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val="en-US" w:eastAsia="zh-CN"/>
        </w:rPr>
        <w:t>IV</w:t>
      </w:r>
      <w:r w:rsidRPr="000C4570">
        <w:rPr>
          <w:rFonts w:eastAsia="Times New Roman"/>
          <w:sz w:val="28"/>
          <w:szCs w:val="28"/>
          <w:lang w:val="ru-RU" w:eastAsia="zh-CN"/>
        </w:rPr>
        <w:t xml:space="preserve"> </w:t>
      </w:r>
      <w:r w:rsidRPr="000C4570">
        <w:rPr>
          <w:rFonts w:eastAsia="Times New Roman"/>
          <w:sz w:val="28"/>
          <w:szCs w:val="28"/>
          <w:lang w:eastAsia="zh-CN"/>
        </w:rPr>
        <w:t>медичний факультет</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eastAsia="zh-CN"/>
        </w:rPr>
        <w:t>Кафедра громадського здоров’я та управління охороною здоров’я</w:t>
      </w:r>
    </w:p>
    <w:p w:rsidR="00C2422A" w:rsidRPr="000C4570" w:rsidRDefault="00C2422A" w:rsidP="00C2422A">
      <w:pPr>
        <w:tabs>
          <w:tab w:val="left" w:pos="567"/>
          <w:tab w:val="left" w:pos="851"/>
        </w:tabs>
        <w:suppressAutoHyphens/>
        <w:autoSpaceDE/>
        <w:autoSpaceDN/>
        <w:spacing w:before="600" w:line="360" w:lineRule="auto"/>
        <w:jc w:val="both"/>
        <w:rPr>
          <w:rFonts w:eastAsia="Times New Roman"/>
          <w:sz w:val="21"/>
          <w:szCs w:val="21"/>
          <w:lang w:val="ru-RU" w:eastAsia="zh-CN"/>
        </w:rPr>
      </w:pPr>
      <w:r w:rsidRPr="000C4570">
        <w:rPr>
          <w:rFonts w:eastAsia="Times New Roman"/>
          <w:sz w:val="28"/>
          <w:szCs w:val="28"/>
          <w:lang w:eastAsia="zh-CN"/>
        </w:rPr>
        <w:t>Галузь знань 22 «Охорона здоров’я»</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8"/>
          <w:szCs w:val="28"/>
          <w:lang w:eastAsia="zh-CN"/>
        </w:rPr>
      </w:pPr>
      <w:r w:rsidRPr="000C4570">
        <w:rPr>
          <w:rFonts w:eastAsia="Times New Roman"/>
          <w:sz w:val="28"/>
          <w:szCs w:val="28"/>
          <w:lang w:eastAsia="zh-CN"/>
        </w:rPr>
        <w:t xml:space="preserve">Спеціальність (спеціалізація) </w:t>
      </w:r>
      <w:r>
        <w:rPr>
          <w:rFonts w:eastAsia="Times New Roman"/>
          <w:sz w:val="28"/>
          <w:szCs w:val="28"/>
          <w:lang w:eastAsia="zh-CN"/>
        </w:rPr>
        <w:t xml:space="preserve">224 </w:t>
      </w:r>
      <w:r w:rsidRPr="000C4570">
        <w:rPr>
          <w:rFonts w:eastAsia="Times New Roman"/>
          <w:sz w:val="28"/>
          <w:szCs w:val="28"/>
          <w:lang w:eastAsia="zh-CN"/>
        </w:rPr>
        <w:t>Т</w:t>
      </w:r>
      <w:r>
        <w:rPr>
          <w:rFonts w:eastAsia="Times New Roman"/>
          <w:sz w:val="28"/>
          <w:szCs w:val="28"/>
          <w:lang w:eastAsia="zh-CN"/>
        </w:rPr>
        <w:t xml:space="preserve">ехнологія медичної діагностики та лікування </w:t>
      </w:r>
      <w:r w:rsidRPr="000C4570">
        <w:rPr>
          <w:rFonts w:eastAsia="Times New Roman"/>
          <w:sz w:val="28"/>
          <w:szCs w:val="28"/>
          <w:lang w:eastAsia="zh-CN"/>
        </w:rPr>
        <w:t>Освітньо-професійна програма другого (магістерського) рівня вищої освіти</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eastAsia="zh-CN"/>
        </w:rPr>
      </w:pPr>
    </w:p>
    <w:p w:rsidR="00C2422A" w:rsidRPr="000C4570" w:rsidRDefault="00C2422A" w:rsidP="00C2422A">
      <w:pPr>
        <w:tabs>
          <w:tab w:val="left" w:pos="567"/>
          <w:tab w:val="left" w:pos="851"/>
        </w:tabs>
        <w:suppressAutoHyphens/>
        <w:autoSpaceDE/>
        <w:autoSpaceDN/>
        <w:spacing w:before="2400" w:line="360" w:lineRule="auto"/>
        <w:jc w:val="center"/>
        <w:rPr>
          <w:rFonts w:eastAsia="Times New Roman"/>
          <w:sz w:val="21"/>
          <w:szCs w:val="21"/>
          <w:lang w:eastAsia="zh-CN"/>
        </w:rPr>
      </w:pPr>
      <w:r w:rsidRPr="000C4570">
        <w:rPr>
          <w:rFonts w:eastAsia="Times New Roman"/>
          <w:b/>
          <w:sz w:val="28"/>
          <w:szCs w:val="28"/>
          <w:lang w:eastAsia="zh-CN"/>
        </w:rPr>
        <w:t xml:space="preserve">СИЛАБУС НАВЧАЛЬНОЇ ДИСЦИПЛІНИ </w:t>
      </w:r>
    </w:p>
    <w:p w:rsidR="00C2422A" w:rsidRPr="000C4570" w:rsidRDefault="00C2422A" w:rsidP="00C2422A">
      <w:pPr>
        <w:tabs>
          <w:tab w:val="left" w:pos="567"/>
          <w:tab w:val="left" w:pos="851"/>
        </w:tabs>
        <w:suppressAutoHyphens/>
        <w:autoSpaceDE/>
        <w:autoSpaceDN/>
        <w:spacing w:after="1680" w:line="360" w:lineRule="auto"/>
        <w:jc w:val="center"/>
        <w:rPr>
          <w:rFonts w:eastAsia="Times New Roman"/>
          <w:b/>
          <w:sz w:val="28"/>
          <w:szCs w:val="28"/>
          <w:lang w:eastAsia="zh-CN"/>
        </w:rPr>
      </w:pPr>
      <w:r>
        <w:rPr>
          <w:rFonts w:eastAsia="Times New Roman"/>
          <w:b/>
          <w:sz w:val="28"/>
          <w:szCs w:val="28"/>
          <w:lang w:eastAsia="zh-CN"/>
        </w:rPr>
        <w:t>ІСТОРІЯ МЕДИЦИНИ</w:t>
      </w:r>
    </w:p>
    <w:tbl>
      <w:tblPr>
        <w:tblW w:w="10314" w:type="dxa"/>
        <w:tblLayout w:type="fixed"/>
        <w:tblLook w:val="0000" w:firstRow="0" w:lastRow="0" w:firstColumn="0" w:lastColumn="0" w:noHBand="0" w:noVBand="0"/>
      </w:tblPr>
      <w:tblGrid>
        <w:gridCol w:w="4786"/>
        <w:gridCol w:w="425"/>
        <w:gridCol w:w="5103"/>
      </w:tblGrid>
      <w:tr w:rsidR="00092AC5" w:rsidRPr="000C4570" w:rsidTr="00092AC5">
        <w:tc>
          <w:tcPr>
            <w:tcW w:w="4786" w:type="dxa"/>
          </w:tcPr>
          <w:p w:rsidR="00092AC5" w:rsidRPr="00EE3439" w:rsidRDefault="00092AC5" w:rsidP="00092AC5">
            <w:pPr>
              <w:widowControl/>
              <w:suppressAutoHyphens/>
              <w:autoSpaceDE/>
              <w:snapToGrid w:val="0"/>
              <w:rPr>
                <w:rFonts w:eastAsia="Times New Roman"/>
                <w:sz w:val="24"/>
                <w:szCs w:val="24"/>
                <w:lang w:eastAsia="ar-SA"/>
              </w:rPr>
            </w:pPr>
            <w:proofErr w:type="spellStart"/>
            <w:r w:rsidRPr="00EE3439">
              <w:rPr>
                <w:rFonts w:eastAsia="Times New Roman"/>
                <w:sz w:val="24"/>
                <w:szCs w:val="24"/>
                <w:lang w:eastAsia="ar-SA"/>
              </w:rPr>
              <w:t>Силабус</w:t>
            </w:r>
            <w:proofErr w:type="spellEnd"/>
            <w:r w:rsidRPr="00EE3439">
              <w:rPr>
                <w:rFonts w:eastAsia="Times New Roman"/>
                <w:sz w:val="24"/>
                <w:szCs w:val="24"/>
                <w:lang w:eastAsia="ar-SA"/>
              </w:rPr>
              <w:t xml:space="preserve"> навчальної дисципліни затверджений на засіданні </w:t>
            </w:r>
            <w:r w:rsidRPr="00EE3439">
              <w:rPr>
                <w:rFonts w:eastAsia="Times New Roman"/>
                <w:bCs/>
                <w:iCs/>
                <w:sz w:val="24"/>
                <w:szCs w:val="24"/>
                <w:lang w:eastAsia="ar-SA"/>
              </w:rPr>
              <w:t xml:space="preserve">кафедри </w:t>
            </w:r>
            <w:r w:rsidRPr="00EE3439">
              <w:rPr>
                <w:rFonts w:eastAsia="Times New Roman"/>
                <w:sz w:val="24"/>
                <w:szCs w:val="24"/>
                <w:lang w:eastAsia="ar-SA"/>
              </w:rPr>
              <w:t>громадського здоров’я та управління охороною здоров’я</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“28”серпня 2019 року № 13</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Завідувач кафедри </w:t>
            </w:r>
          </w:p>
          <w:p w:rsidR="00092AC5" w:rsidRPr="00EE3439" w:rsidRDefault="00092AC5" w:rsidP="00092AC5">
            <w:pPr>
              <w:widowControl/>
              <w:suppressAutoHyphens/>
              <w:autoSpaceDE/>
              <w:rPr>
                <w:rFonts w:eastAsia="Times New Roman"/>
                <w:sz w:val="16"/>
                <w:szCs w:val="24"/>
                <w:lang w:eastAsia="ar-SA"/>
              </w:rPr>
            </w:pPr>
            <w:r w:rsidRPr="00EE3439">
              <w:rPr>
                <w:rFonts w:eastAsia="Times New Roman"/>
                <w:sz w:val="24"/>
                <w:szCs w:val="24"/>
                <w:lang w:eastAsia="ar-SA"/>
              </w:rPr>
              <w:t xml:space="preserve">_______________         </w:t>
            </w:r>
            <w:proofErr w:type="spellStart"/>
            <w:r w:rsidRPr="00EE3439">
              <w:rPr>
                <w:rFonts w:eastAsia="Times New Roman"/>
                <w:sz w:val="24"/>
                <w:szCs w:val="24"/>
                <w:lang w:eastAsia="ar-SA"/>
              </w:rPr>
              <w:t>Огнєв</w:t>
            </w:r>
            <w:proofErr w:type="spellEnd"/>
            <w:r w:rsidRPr="00EE3439">
              <w:rPr>
                <w:rFonts w:eastAsia="Times New Roman"/>
                <w:sz w:val="24"/>
                <w:szCs w:val="24"/>
                <w:lang w:eastAsia="ar-SA"/>
              </w:rPr>
              <w:t xml:space="preserve"> В.А.</w:t>
            </w:r>
            <w:r w:rsidRPr="00EE3439">
              <w:rPr>
                <w:rFonts w:eastAsia="Times New Roman"/>
                <w:sz w:val="16"/>
                <w:szCs w:val="24"/>
                <w:lang w:eastAsia="ar-SA"/>
              </w:rPr>
              <w:t xml:space="preserve">                               (підпис)                                      (прізвище та ініціали)         </w:t>
            </w:r>
          </w:p>
          <w:p w:rsidR="00092AC5" w:rsidRPr="00EE3439" w:rsidRDefault="00092AC5" w:rsidP="00092AC5">
            <w:pPr>
              <w:widowControl/>
              <w:suppressAutoHyphens/>
              <w:autoSpaceDE/>
              <w:rPr>
                <w:rFonts w:eastAsia="Times New Roman"/>
                <w:sz w:val="16"/>
                <w:szCs w:val="16"/>
                <w:lang w:eastAsia="ar-SA"/>
              </w:rPr>
            </w:pPr>
          </w:p>
          <w:p w:rsidR="00092AC5" w:rsidRPr="00EE3439" w:rsidRDefault="00092AC5" w:rsidP="00092AC5">
            <w:pPr>
              <w:widowControl/>
              <w:suppressAutoHyphens/>
              <w:autoSpaceDE/>
              <w:rPr>
                <w:rFonts w:eastAsia="Times New Roman"/>
                <w:sz w:val="28"/>
                <w:szCs w:val="24"/>
                <w:lang w:eastAsia="ar-SA"/>
              </w:rPr>
            </w:pPr>
            <w:r w:rsidRPr="00EE3439">
              <w:rPr>
                <w:rFonts w:eastAsia="Times New Roman"/>
                <w:sz w:val="24"/>
                <w:szCs w:val="24"/>
                <w:lang w:eastAsia="ar-SA"/>
              </w:rPr>
              <w:t xml:space="preserve">“28” серпня  2019 року </w:t>
            </w:r>
          </w:p>
        </w:tc>
        <w:tc>
          <w:tcPr>
            <w:tcW w:w="425" w:type="dxa"/>
          </w:tcPr>
          <w:p w:rsidR="00092AC5" w:rsidRPr="00EE3439" w:rsidRDefault="00092AC5" w:rsidP="00092AC5">
            <w:pPr>
              <w:widowControl/>
              <w:suppressAutoHyphens/>
              <w:autoSpaceDE/>
              <w:snapToGrid w:val="0"/>
              <w:jc w:val="both"/>
              <w:rPr>
                <w:rFonts w:eastAsia="Times New Roman"/>
                <w:sz w:val="28"/>
                <w:szCs w:val="24"/>
                <w:lang w:eastAsia="ar-SA"/>
              </w:rPr>
            </w:pPr>
          </w:p>
          <w:p w:rsidR="00092AC5" w:rsidRPr="00EE3439" w:rsidRDefault="00092AC5" w:rsidP="00092AC5">
            <w:pPr>
              <w:widowControl/>
              <w:suppressAutoHyphens/>
              <w:autoSpaceDE/>
              <w:snapToGrid w:val="0"/>
              <w:jc w:val="both"/>
              <w:rPr>
                <w:rFonts w:eastAsia="Times New Roman"/>
                <w:sz w:val="28"/>
                <w:szCs w:val="24"/>
                <w:lang w:eastAsia="ar-SA"/>
              </w:rPr>
            </w:pPr>
          </w:p>
        </w:tc>
        <w:tc>
          <w:tcPr>
            <w:tcW w:w="5103" w:type="dxa"/>
          </w:tcPr>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Схвалено методичною комісією ХНМУ з проблем професійної підготовки </w:t>
            </w:r>
          </w:p>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медико-профілактичного профілю</w:t>
            </w:r>
          </w:p>
          <w:p w:rsidR="00092AC5" w:rsidRPr="00EE3439" w:rsidRDefault="00092AC5" w:rsidP="00092AC5">
            <w:pPr>
              <w:widowControl/>
              <w:suppressAutoHyphens/>
              <w:autoSpaceDE/>
              <w:rPr>
                <w:rFonts w:eastAsia="Times New Roman"/>
                <w:sz w:val="24"/>
                <w:szCs w:val="24"/>
                <w:lang w:eastAsia="ar-SA"/>
              </w:rPr>
            </w:pPr>
          </w:p>
          <w:p w:rsidR="004D1F32" w:rsidRDefault="004D1F32"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“28” серпня 2019 року № 6</w:t>
            </w:r>
          </w:p>
          <w:p w:rsidR="00092AC5" w:rsidRPr="00EE3439" w:rsidRDefault="00092AC5" w:rsidP="00092AC5">
            <w:pPr>
              <w:widowControl/>
              <w:suppressAutoHyphens/>
              <w:autoSpaceDE/>
              <w:rPr>
                <w:rFonts w:eastAsia="Times New Roman"/>
                <w:sz w:val="24"/>
                <w:szCs w:val="24"/>
                <w:lang w:eastAsia="ar-SA"/>
              </w:rPr>
            </w:pPr>
          </w:p>
          <w:p w:rsidR="00092AC5" w:rsidRPr="00EE3439" w:rsidRDefault="00092AC5" w:rsidP="00092AC5">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Голова  </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24"/>
                <w:szCs w:val="24"/>
                <w:lang w:eastAsia="ar-SA"/>
              </w:rPr>
              <w:t xml:space="preserve"> ____________             </w:t>
            </w:r>
            <w:proofErr w:type="spellStart"/>
            <w:r w:rsidRPr="00EE3439">
              <w:rPr>
                <w:rFonts w:eastAsia="Times New Roman"/>
                <w:sz w:val="24"/>
                <w:szCs w:val="24"/>
                <w:lang w:eastAsia="ar-SA"/>
              </w:rPr>
              <w:t>Огнєв</w:t>
            </w:r>
            <w:proofErr w:type="spellEnd"/>
            <w:r w:rsidRPr="00EE3439">
              <w:rPr>
                <w:rFonts w:eastAsia="Times New Roman"/>
                <w:sz w:val="24"/>
                <w:szCs w:val="24"/>
                <w:lang w:eastAsia="ar-SA"/>
              </w:rPr>
              <w:t xml:space="preserve"> В.А.</w:t>
            </w:r>
          </w:p>
          <w:p w:rsidR="00092AC5" w:rsidRPr="00EE3439" w:rsidRDefault="00092AC5" w:rsidP="00092AC5">
            <w:pPr>
              <w:widowControl/>
              <w:suppressAutoHyphens/>
              <w:autoSpaceDE/>
              <w:rPr>
                <w:rFonts w:eastAsia="Times New Roman"/>
                <w:sz w:val="24"/>
                <w:szCs w:val="24"/>
                <w:lang w:eastAsia="ar-SA"/>
              </w:rPr>
            </w:pPr>
            <w:r w:rsidRPr="00EE3439">
              <w:rPr>
                <w:rFonts w:eastAsia="Times New Roman"/>
                <w:sz w:val="16"/>
                <w:szCs w:val="16"/>
                <w:lang w:eastAsia="ar-SA"/>
              </w:rPr>
              <w:t xml:space="preserve">(підпис)                                    (прізвище та ініціали)         </w:t>
            </w:r>
          </w:p>
          <w:p w:rsidR="00092AC5" w:rsidRPr="00EE3439" w:rsidRDefault="00092AC5" w:rsidP="00092AC5">
            <w:pPr>
              <w:widowControl/>
              <w:suppressAutoHyphens/>
              <w:autoSpaceDE/>
              <w:rPr>
                <w:rFonts w:eastAsia="Times New Roman"/>
                <w:sz w:val="16"/>
                <w:szCs w:val="16"/>
                <w:lang w:eastAsia="ar-SA"/>
              </w:rPr>
            </w:pPr>
          </w:p>
          <w:p w:rsidR="00092AC5" w:rsidRPr="00EE3439" w:rsidRDefault="00092AC5" w:rsidP="00092AC5">
            <w:pPr>
              <w:widowControl/>
              <w:suppressAutoHyphens/>
              <w:autoSpaceDE/>
              <w:rPr>
                <w:rFonts w:eastAsia="Times New Roman"/>
                <w:sz w:val="28"/>
                <w:szCs w:val="28"/>
                <w:lang w:eastAsia="ar-SA"/>
              </w:rPr>
            </w:pPr>
            <w:r w:rsidRPr="00EE3439">
              <w:rPr>
                <w:rFonts w:eastAsia="Times New Roman"/>
                <w:sz w:val="24"/>
                <w:szCs w:val="24"/>
                <w:lang w:eastAsia="ar-SA"/>
              </w:rPr>
              <w:t>“28” серпня 2019 року</w:t>
            </w:r>
          </w:p>
        </w:tc>
      </w:tr>
    </w:tbl>
    <w:p w:rsidR="00F23281" w:rsidRPr="000D0BAA" w:rsidRDefault="00F23281" w:rsidP="00C2422A">
      <w:pPr>
        <w:pStyle w:val="ab"/>
        <w:rPr>
          <w:sz w:val="28"/>
          <w:szCs w:val="28"/>
          <w:lang w:val="ru-RU"/>
        </w:rPr>
      </w:pPr>
      <w:r w:rsidRPr="000D0BAA">
        <w:rPr>
          <w:sz w:val="28"/>
          <w:szCs w:val="28"/>
          <w:lang w:val="ru-RU"/>
        </w:rPr>
        <w:br w:type="page"/>
      </w:r>
    </w:p>
    <w:p w:rsidR="00C2422A" w:rsidRPr="00C2422A" w:rsidRDefault="00C2422A" w:rsidP="00C2422A">
      <w:pPr>
        <w:widowControl/>
        <w:suppressAutoHyphens/>
        <w:autoSpaceDE/>
        <w:autoSpaceDN/>
        <w:jc w:val="both"/>
        <w:rPr>
          <w:rFonts w:eastAsia="Times New Roman"/>
          <w:b/>
          <w:sz w:val="28"/>
          <w:szCs w:val="28"/>
          <w:lang w:eastAsia="ar-SA"/>
        </w:rPr>
      </w:pPr>
      <w:r w:rsidRPr="00C2422A">
        <w:rPr>
          <w:rFonts w:eastAsia="Times New Roman"/>
          <w:b/>
          <w:sz w:val="28"/>
          <w:szCs w:val="28"/>
          <w:lang w:eastAsia="ar-SA"/>
        </w:rPr>
        <w:lastRenderedPageBreak/>
        <w:t xml:space="preserve">РОЗРОБНИКИ СИЛАБУСУ: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д.м.н</w:t>
      </w:r>
      <w:proofErr w:type="spellEnd"/>
      <w:r w:rsidRPr="00C2422A">
        <w:rPr>
          <w:rFonts w:eastAsia="Times New Roman"/>
          <w:sz w:val="28"/>
          <w:szCs w:val="28"/>
          <w:lang w:eastAsia="ar-SA"/>
        </w:rPr>
        <w:t xml:space="preserve">., проф. </w:t>
      </w:r>
      <w:proofErr w:type="spellStart"/>
      <w:r w:rsidRPr="00C2422A">
        <w:rPr>
          <w:rFonts w:eastAsia="Times New Roman"/>
          <w:sz w:val="28"/>
          <w:szCs w:val="28"/>
          <w:lang w:eastAsia="ar-SA"/>
        </w:rPr>
        <w:t>Огнєв</w:t>
      </w:r>
      <w:proofErr w:type="spellEnd"/>
      <w:r w:rsidRPr="00C2422A">
        <w:rPr>
          <w:rFonts w:eastAsia="Times New Roman"/>
          <w:sz w:val="28"/>
          <w:szCs w:val="28"/>
          <w:lang w:eastAsia="ar-SA"/>
        </w:rPr>
        <w:t xml:space="preserve"> В.А.,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xml:space="preserve">., доц. </w:t>
      </w:r>
      <w:proofErr w:type="spellStart"/>
      <w:r w:rsidRPr="00C2422A">
        <w:rPr>
          <w:rFonts w:eastAsia="Times New Roman"/>
          <w:sz w:val="28"/>
          <w:szCs w:val="28"/>
          <w:lang w:eastAsia="ar-SA"/>
        </w:rPr>
        <w:t>М’якина</w:t>
      </w:r>
      <w:proofErr w:type="spellEnd"/>
      <w:r w:rsidRPr="00C2422A">
        <w:rPr>
          <w:rFonts w:eastAsia="Times New Roman"/>
          <w:sz w:val="28"/>
          <w:szCs w:val="28"/>
          <w:lang w:eastAsia="ar-SA"/>
        </w:rPr>
        <w:t xml:space="preserve"> О.В., </w:t>
      </w:r>
    </w:p>
    <w:p w:rsid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доц. Усенко С.Г.</w:t>
      </w:r>
      <w:r>
        <w:rPr>
          <w:rFonts w:eastAsia="Times New Roman"/>
          <w:sz w:val="28"/>
          <w:szCs w:val="28"/>
          <w:lang w:eastAsia="ar-SA"/>
        </w:rPr>
        <w:t>,</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к.м.н</w:t>
      </w:r>
      <w:proofErr w:type="spellEnd"/>
      <w:r>
        <w:rPr>
          <w:rFonts w:eastAsia="Times New Roman"/>
          <w:sz w:val="28"/>
          <w:szCs w:val="28"/>
          <w:lang w:eastAsia="ar-SA"/>
        </w:rPr>
        <w:t>., ас. Нестеренко В.Г.</w:t>
      </w:r>
    </w:p>
    <w:p w:rsidR="00C2422A" w:rsidRDefault="00C2422A" w:rsidP="00C2422A">
      <w:pPr>
        <w:widowControl/>
        <w:suppressAutoHyphens/>
        <w:autoSpaceDE/>
        <w:autoSpaceDN/>
        <w:ind w:left="360"/>
        <w:rPr>
          <w:rFonts w:eastAsia="Times New Roman"/>
          <w:b/>
          <w:sz w:val="28"/>
          <w:szCs w:val="28"/>
          <w:lang w:eastAsia="ar-SA"/>
        </w:rPr>
      </w:pPr>
    </w:p>
    <w:p w:rsidR="00515ACC" w:rsidRPr="00C2422A" w:rsidRDefault="00515ACC" w:rsidP="00C2422A">
      <w:pPr>
        <w:widowControl/>
        <w:suppressAutoHyphens/>
        <w:autoSpaceDE/>
        <w:autoSpaceDN/>
        <w:ind w:left="360"/>
        <w:jc w:val="center"/>
        <w:rPr>
          <w:rFonts w:eastAsia="Times New Roman"/>
          <w:b/>
          <w:sz w:val="28"/>
          <w:szCs w:val="28"/>
          <w:lang w:eastAsia="ar-SA"/>
        </w:rPr>
      </w:pPr>
      <w:r w:rsidRPr="00C2422A">
        <w:rPr>
          <w:rFonts w:eastAsia="Times New Roman"/>
          <w:b/>
          <w:sz w:val="28"/>
          <w:szCs w:val="28"/>
          <w:lang w:eastAsia="ar-SA"/>
        </w:rPr>
        <w:t>Дані про викладач</w:t>
      </w:r>
      <w:r w:rsidR="00C2422A">
        <w:rPr>
          <w:rFonts w:eastAsia="Times New Roman"/>
          <w:b/>
          <w:sz w:val="28"/>
          <w:szCs w:val="28"/>
          <w:lang w:eastAsia="ar-SA"/>
        </w:rPr>
        <w:t>ів</w:t>
      </w:r>
      <w:r w:rsidRPr="00C2422A">
        <w:rPr>
          <w:rFonts w:eastAsia="Times New Roman"/>
          <w:b/>
          <w:sz w:val="28"/>
          <w:szCs w:val="28"/>
          <w:lang w:eastAsia="ar-SA"/>
        </w:rPr>
        <w:t>, що виклада</w:t>
      </w:r>
      <w:r w:rsidR="00C2422A">
        <w:rPr>
          <w:rFonts w:eastAsia="Times New Roman"/>
          <w:b/>
          <w:sz w:val="28"/>
          <w:szCs w:val="28"/>
          <w:lang w:eastAsia="ar-SA"/>
        </w:rPr>
        <w:t>ють</w:t>
      </w:r>
      <w:r w:rsidRPr="00C2422A">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Огнєв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173CF1" w:rsidP="000341C6">
            <w:pPr>
              <w:widowControl/>
              <w:suppressAutoHyphens/>
              <w:autoSpaceDE/>
              <w:autoSpaceDN/>
              <w:rPr>
                <w:rFonts w:eastAsia="Times New Roman"/>
                <w:sz w:val="28"/>
                <w:szCs w:val="28"/>
                <w:lang w:eastAsia="ar-SA"/>
              </w:rPr>
            </w:pPr>
            <w:r>
              <w:rPr>
                <w:rFonts w:eastAsia="Times New Roman"/>
                <w:sz w:val="28"/>
                <w:szCs w:val="28"/>
                <w:lang w:eastAsia="ar-SA"/>
              </w:rPr>
              <w:t>четвер</w:t>
            </w:r>
            <w:r w:rsidR="000341C6" w:rsidRPr="007E1AB2">
              <w:rPr>
                <w:rFonts w:eastAsia="Times New Roman"/>
                <w:sz w:val="28"/>
                <w:szCs w:val="28"/>
                <w:lang w:eastAsia="ar-SA"/>
              </w:rPr>
              <w:t xml:space="preserve"> 15.30-17.00,  </w:t>
            </w:r>
            <w:proofErr w:type="spellStart"/>
            <w:r w:rsidR="000341C6" w:rsidRPr="007E1AB2">
              <w:rPr>
                <w:rFonts w:eastAsia="Times New Roman"/>
                <w:sz w:val="28"/>
                <w:szCs w:val="28"/>
                <w:lang w:eastAsia="ar-SA"/>
              </w:rPr>
              <w:t>ауд</w:t>
            </w:r>
            <w:proofErr w:type="spellEnd"/>
            <w:r w:rsidR="000341C6" w:rsidRPr="007E1AB2">
              <w:rPr>
                <w:rFonts w:eastAsia="Times New Roman"/>
                <w:sz w:val="28"/>
                <w:szCs w:val="28"/>
                <w:lang w:eastAsia="ar-SA"/>
              </w:rPr>
              <w:t>. кафедри громадського здоров’я та управління охороною здоров’я</w:t>
            </w:r>
          </w:p>
        </w:tc>
      </w:tr>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1C2F28" w:rsidP="007E1AB2">
            <w:pPr>
              <w:widowControl/>
              <w:suppressAutoHyphens/>
              <w:autoSpaceDE/>
              <w:autoSpaceDN/>
              <w:rPr>
                <w:rFonts w:eastAsia="Times New Roman"/>
                <w:sz w:val="28"/>
                <w:szCs w:val="28"/>
                <w:lang w:eastAsia="ar-SA"/>
              </w:rPr>
            </w:pPr>
            <w:r w:rsidRPr="001C2F28">
              <w:rPr>
                <w:rFonts w:eastAsia="Times New Roman"/>
                <w:sz w:val="28"/>
                <w:szCs w:val="28"/>
                <w:lang w:eastAsia="ar-SA"/>
              </w:rPr>
              <w:t xml:space="preserve">вівторок 10.00-12.00,  </w:t>
            </w:r>
            <w:proofErr w:type="spellStart"/>
            <w:r w:rsidRPr="001C2F28">
              <w:rPr>
                <w:rFonts w:eastAsia="Times New Roman"/>
                <w:sz w:val="28"/>
                <w:szCs w:val="28"/>
                <w:lang w:eastAsia="ar-SA"/>
              </w:rPr>
              <w:t>ауд</w:t>
            </w:r>
            <w:proofErr w:type="spellEnd"/>
            <w:r w:rsidRPr="001C2F28">
              <w:rPr>
                <w:rFonts w:eastAsia="Times New Roman"/>
                <w:sz w:val="28"/>
                <w:szCs w:val="28"/>
                <w:lang w:eastAsia="ar-SA"/>
              </w:rPr>
              <w:t>. кафедри громадського здоров’я та управління охороною здоров’я</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b/>
                <w:color w:val="000000"/>
                <w:sz w:val="28"/>
                <w:szCs w:val="28"/>
                <w:lang w:eastAsia="ar-SA"/>
              </w:rPr>
            </w:pPr>
            <w:r w:rsidRPr="00FB02E2">
              <w:rPr>
                <w:rFonts w:eastAsia="Times New Roman"/>
                <w:b/>
                <w:color w:val="000000"/>
                <w:sz w:val="28"/>
                <w:szCs w:val="28"/>
                <w:lang w:eastAsia="ar-SA"/>
              </w:rPr>
              <w:t xml:space="preserve">Прізвище, </w:t>
            </w:r>
            <w:proofErr w:type="spellStart"/>
            <w:r w:rsidRPr="00FB02E2">
              <w:rPr>
                <w:rFonts w:eastAsia="Times New Roman"/>
                <w:b/>
                <w:color w:val="000000"/>
                <w:sz w:val="28"/>
                <w:szCs w:val="28"/>
                <w:lang w:eastAsia="ar-SA"/>
              </w:rPr>
              <w:t>ім</w:t>
            </w:r>
            <w:proofErr w:type="spellEnd"/>
            <w:r w:rsidRPr="00FB02E2">
              <w:rPr>
                <w:rFonts w:eastAsia="Times New Roman"/>
                <w:b/>
                <w:color w:val="000000"/>
                <w:sz w:val="28"/>
                <w:szCs w:val="28"/>
                <w:lang w:val="ru-RU" w:eastAsia="ar-SA"/>
              </w:rPr>
              <w:t>’</w:t>
            </w:r>
            <w:r w:rsidRPr="00FB02E2">
              <w:rPr>
                <w:rFonts w:eastAsia="Times New Roman"/>
                <w:b/>
                <w:color w:val="000000"/>
                <w:sz w:val="28"/>
                <w:szCs w:val="28"/>
                <w:lang w:eastAsia="ar-SA"/>
              </w:rPr>
              <w:t>я та по батькові викладача</w:t>
            </w:r>
          </w:p>
        </w:tc>
        <w:tc>
          <w:tcPr>
            <w:tcW w:w="6344" w:type="dxa"/>
          </w:tcPr>
          <w:p w:rsidR="00FB02E2" w:rsidRPr="00FB02E2" w:rsidRDefault="00FB02E2" w:rsidP="007E1AB2">
            <w:pPr>
              <w:widowControl/>
              <w:suppressAutoHyphens/>
              <w:autoSpaceDE/>
              <w:autoSpaceDN/>
              <w:rPr>
                <w:rFonts w:eastAsia="Times New Roman"/>
                <w:b/>
                <w:sz w:val="28"/>
                <w:szCs w:val="28"/>
                <w:lang w:eastAsia="ar-SA"/>
              </w:rPr>
            </w:pPr>
            <w:r>
              <w:rPr>
                <w:rFonts w:eastAsia="Times New Roman"/>
                <w:b/>
                <w:sz w:val="28"/>
                <w:szCs w:val="28"/>
                <w:lang w:eastAsia="ar-SA"/>
              </w:rPr>
              <w:t>Мартиненко Наталія Миколаївна</w:t>
            </w:r>
          </w:p>
        </w:tc>
      </w:tr>
      <w:tr w:rsidR="00FB02E2" w:rsidRPr="000D0BAA" w:rsidTr="00515ACC">
        <w:tc>
          <w:tcPr>
            <w:tcW w:w="3227" w:type="dxa"/>
          </w:tcPr>
          <w:p w:rsidR="00FB02E2" w:rsidRPr="007E1AB2"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Контактний тел.</w:t>
            </w:r>
          </w:p>
        </w:tc>
        <w:tc>
          <w:tcPr>
            <w:tcW w:w="6344" w:type="dxa"/>
          </w:tcPr>
          <w:p w:rsidR="00FB02E2" w:rsidRPr="001C2F28" w:rsidRDefault="00173CF1" w:rsidP="007E1AB2">
            <w:pPr>
              <w:widowControl/>
              <w:suppressAutoHyphens/>
              <w:autoSpaceDE/>
              <w:autoSpaceDN/>
              <w:rPr>
                <w:rFonts w:eastAsia="Times New Roman"/>
                <w:sz w:val="28"/>
                <w:szCs w:val="28"/>
                <w:lang w:eastAsia="ar-SA"/>
              </w:rPr>
            </w:pPr>
            <w:r>
              <w:rPr>
                <w:rFonts w:eastAsia="Times New Roman"/>
                <w:sz w:val="28"/>
                <w:szCs w:val="28"/>
                <w:lang w:eastAsia="ar-SA"/>
              </w:rPr>
              <w:t>067-906-15-69, 057-707-73-88</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color w:val="000000"/>
                <w:sz w:val="28"/>
                <w:szCs w:val="28"/>
                <w:lang w:val="ru-RU" w:eastAsia="ar-SA"/>
              </w:rPr>
            </w:pPr>
            <w:r>
              <w:rPr>
                <w:rFonts w:eastAsia="Times New Roman"/>
                <w:color w:val="000000"/>
                <w:sz w:val="28"/>
                <w:szCs w:val="28"/>
                <w:lang w:val="en-US" w:eastAsia="ar-SA"/>
              </w:rPr>
              <w:t>E-mail</w:t>
            </w:r>
            <w:r>
              <w:rPr>
                <w:rFonts w:eastAsia="Times New Roman"/>
                <w:color w:val="000000"/>
                <w:sz w:val="28"/>
                <w:szCs w:val="28"/>
                <w:lang w:val="ru-RU" w:eastAsia="ar-SA"/>
              </w:rPr>
              <w:t>:</w:t>
            </w:r>
          </w:p>
        </w:tc>
        <w:tc>
          <w:tcPr>
            <w:tcW w:w="6344" w:type="dxa"/>
          </w:tcPr>
          <w:p w:rsidR="00FB02E2" w:rsidRPr="00FB02E2" w:rsidRDefault="00FB02E2" w:rsidP="007E1AB2">
            <w:pPr>
              <w:widowControl/>
              <w:suppressAutoHyphens/>
              <w:autoSpaceDE/>
              <w:autoSpaceDN/>
              <w:rPr>
                <w:rFonts w:eastAsia="Times New Roman"/>
                <w:sz w:val="28"/>
                <w:szCs w:val="28"/>
                <w:lang w:val="en-US" w:eastAsia="ar-SA"/>
              </w:rPr>
            </w:pPr>
            <w:r>
              <w:rPr>
                <w:rFonts w:eastAsia="Times New Roman"/>
                <w:sz w:val="28"/>
                <w:szCs w:val="28"/>
                <w:lang w:val="en-US" w:eastAsia="ar-SA"/>
              </w:rPr>
              <w:t>n.martynenko@ukr.net</w:t>
            </w:r>
          </w:p>
        </w:tc>
      </w:tr>
      <w:tr w:rsidR="00173CF1" w:rsidRPr="000D0BAA" w:rsidTr="00515ACC">
        <w:tc>
          <w:tcPr>
            <w:tcW w:w="3227" w:type="dxa"/>
          </w:tcPr>
          <w:p w:rsidR="00173CF1" w:rsidRPr="00173CF1"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Консультації</w:t>
            </w:r>
          </w:p>
        </w:tc>
        <w:tc>
          <w:tcPr>
            <w:tcW w:w="6344" w:type="dxa"/>
          </w:tcPr>
          <w:p w:rsidR="00173CF1" w:rsidRPr="00173CF1" w:rsidRDefault="00173CF1" w:rsidP="007E1AB2">
            <w:pPr>
              <w:widowControl/>
              <w:suppressAutoHyphens/>
              <w:autoSpaceDE/>
              <w:autoSpaceDN/>
              <w:rPr>
                <w:rFonts w:eastAsia="Times New Roman"/>
                <w:sz w:val="28"/>
                <w:szCs w:val="28"/>
                <w:lang w:val="ru-RU" w:eastAsia="ar-SA"/>
              </w:rPr>
            </w:pPr>
            <w:r>
              <w:rPr>
                <w:rFonts w:eastAsia="Times New Roman"/>
                <w:sz w:val="28"/>
                <w:szCs w:val="28"/>
                <w:lang w:val="ru-RU" w:eastAsia="ar-SA"/>
              </w:rPr>
              <w:t>середа</w:t>
            </w:r>
            <w:r w:rsidRPr="00173CF1">
              <w:rPr>
                <w:rFonts w:eastAsia="Times New Roman"/>
                <w:sz w:val="28"/>
                <w:szCs w:val="28"/>
                <w:lang w:val="ru-RU" w:eastAsia="ar-SA"/>
              </w:rPr>
              <w:t xml:space="preserve"> 10.00-12.00,  ауд. </w:t>
            </w:r>
            <w:proofErr w:type="spellStart"/>
            <w:r w:rsidRPr="00173CF1">
              <w:rPr>
                <w:rFonts w:eastAsia="Times New Roman"/>
                <w:sz w:val="28"/>
                <w:szCs w:val="28"/>
                <w:lang w:val="ru-RU" w:eastAsia="ar-SA"/>
              </w:rPr>
              <w:t>кафедри</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громадського</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r w:rsidRPr="00173CF1">
              <w:rPr>
                <w:rFonts w:eastAsia="Times New Roman"/>
                <w:sz w:val="28"/>
                <w:szCs w:val="28"/>
                <w:lang w:val="ru-RU" w:eastAsia="ar-SA"/>
              </w:rPr>
              <w:t xml:space="preserve"> та </w:t>
            </w:r>
            <w:proofErr w:type="spellStart"/>
            <w:r w:rsidRPr="00173CF1">
              <w:rPr>
                <w:rFonts w:eastAsia="Times New Roman"/>
                <w:sz w:val="28"/>
                <w:szCs w:val="28"/>
                <w:lang w:val="ru-RU" w:eastAsia="ar-SA"/>
              </w:rPr>
              <w:t>управління</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охороною</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C2422A" w:rsidP="00515ACC">
      <w:pPr>
        <w:widowControl/>
        <w:suppressAutoHyphens/>
        <w:autoSpaceDE/>
        <w:autoSpaceDN/>
        <w:rPr>
          <w:rFonts w:eastAsia="Times New Roman"/>
          <w:sz w:val="28"/>
          <w:szCs w:val="28"/>
          <w:lang w:eastAsia="ar-SA"/>
        </w:rPr>
      </w:pPr>
      <w:r>
        <w:rPr>
          <w:rFonts w:eastAsia="Times New Roman"/>
          <w:sz w:val="28"/>
          <w:szCs w:val="28"/>
          <w:lang w:eastAsia="ar-SA"/>
        </w:rPr>
        <w:t>Опис навчальної дисципліни</w:t>
      </w:r>
    </w:p>
    <w:p w:rsidR="00C2422A" w:rsidRPr="00234831" w:rsidRDefault="00C2422A" w:rsidP="00C2422A">
      <w:pPr>
        <w:tabs>
          <w:tab w:val="left" w:pos="284"/>
          <w:tab w:val="left" w:pos="567"/>
        </w:tabs>
        <w:jc w:val="center"/>
        <w:rPr>
          <w:rFonts w:eastAsia="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C2422A" w:rsidRPr="00124CB4" w:rsidTr="00C2422A">
        <w:trPr>
          <w:trHeight w:val="594"/>
        </w:trPr>
        <w:tc>
          <w:tcPr>
            <w:tcW w:w="2552"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C2422A" w:rsidRPr="00124CB4" w:rsidTr="00C2422A">
        <w:trPr>
          <w:trHeight w:val="84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tcPr>
          <w:p w:rsidR="00C2422A" w:rsidRPr="00124CB4" w:rsidRDefault="00C2422A" w:rsidP="00C2422A">
            <w:pPr>
              <w:widowControl/>
              <w:autoSpaceDE/>
              <w:autoSpaceDN/>
              <w:jc w:val="center"/>
              <w:rPr>
                <w:rFonts w:eastAsia="Times New Roman"/>
                <w:b/>
                <w:sz w:val="28"/>
                <w:szCs w:val="28"/>
                <w:lang w:eastAsia="ru-RU"/>
              </w:rPr>
            </w:pPr>
            <w:r>
              <w:rPr>
                <w:rFonts w:eastAsia="Times New Roman"/>
                <w:b/>
                <w:sz w:val="28"/>
                <w:szCs w:val="28"/>
                <w:lang w:eastAsia="ru-RU"/>
              </w:rPr>
              <w:t>очна</w:t>
            </w:r>
            <w:r w:rsidRPr="00124CB4">
              <w:rPr>
                <w:rFonts w:eastAsia="Times New Roman"/>
                <w:b/>
                <w:sz w:val="28"/>
                <w:szCs w:val="28"/>
                <w:lang w:eastAsia="ru-RU"/>
              </w:rPr>
              <w:t xml:space="preserve"> форма навчання</w:t>
            </w:r>
          </w:p>
        </w:tc>
      </w:tr>
      <w:tr w:rsidR="00C2422A" w:rsidRPr="00124CB4" w:rsidTr="00C2422A">
        <w:trPr>
          <w:trHeight w:val="983"/>
        </w:trPr>
        <w:tc>
          <w:tcPr>
            <w:tcW w:w="2552" w:type="dxa"/>
            <w:vAlign w:val="center"/>
          </w:tcPr>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Кількість кредитів  – 4</w:t>
            </w:r>
          </w:p>
        </w:tc>
        <w:tc>
          <w:tcPr>
            <w:tcW w:w="3827" w:type="dxa"/>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C2422A" w:rsidRPr="00124CB4" w:rsidRDefault="00C2422A" w:rsidP="00C2422A">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Вибіркова</w:t>
            </w:r>
          </w:p>
          <w:p w:rsidR="00C2422A" w:rsidRPr="00124CB4" w:rsidRDefault="00C2422A" w:rsidP="00C2422A">
            <w:pPr>
              <w:widowControl/>
              <w:autoSpaceDE/>
              <w:autoSpaceDN/>
              <w:jc w:val="center"/>
              <w:rPr>
                <w:rFonts w:eastAsia="Times New Roman"/>
                <w:sz w:val="28"/>
                <w:szCs w:val="28"/>
                <w:lang w:eastAsia="ru-RU"/>
              </w:rPr>
            </w:pPr>
          </w:p>
          <w:p w:rsidR="00C2422A" w:rsidRPr="00124CB4" w:rsidRDefault="00C2422A" w:rsidP="00C2422A">
            <w:pPr>
              <w:widowControl/>
              <w:autoSpaceDE/>
              <w:autoSpaceDN/>
              <w:jc w:val="center"/>
              <w:rPr>
                <w:rFonts w:eastAsia="Times New Roman"/>
                <w:i/>
                <w:sz w:val="28"/>
                <w:szCs w:val="28"/>
                <w:lang w:eastAsia="ru-RU"/>
              </w:rPr>
            </w:pPr>
          </w:p>
        </w:tc>
      </w:tr>
      <w:tr w:rsidR="00C2422A" w:rsidRPr="00124CB4" w:rsidTr="00C2422A">
        <w:trPr>
          <w:trHeight w:val="7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120</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224</w:t>
            </w:r>
            <w:r w:rsidRPr="00124CB4">
              <w:rPr>
                <w:rFonts w:eastAsia="Times New Roman"/>
                <w:sz w:val="28"/>
                <w:szCs w:val="28"/>
                <w:lang w:eastAsia="ru-RU"/>
              </w:rPr>
              <w:t xml:space="preserve"> «</w:t>
            </w:r>
            <w:r w:rsidRPr="00C2422A">
              <w:rPr>
                <w:rFonts w:eastAsia="Times New Roman"/>
                <w:sz w:val="28"/>
                <w:szCs w:val="28"/>
                <w:lang w:eastAsia="ru-RU"/>
              </w:rPr>
              <w:t>Технологія медичної діагностики та лікування</w:t>
            </w:r>
            <w:r w:rsidRPr="00124CB4">
              <w:rPr>
                <w:rFonts w:eastAsia="Times New Roman"/>
                <w:sz w:val="28"/>
                <w:szCs w:val="28"/>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C2422A" w:rsidRPr="00124CB4" w:rsidTr="00C2422A">
        <w:trPr>
          <w:trHeight w:val="207"/>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C2422A" w:rsidRPr="00124CB4" w:rsidTr="00C2422A">
        <w:trPr>
          <w:trHeight w:val="7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C2422A" w:rsidRPr="00124CB4" w:rsidTr="00C2422A">
        <w:trPr>
          <w:trHeight w:val="323"/>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C2422A" w:rsidRPr="00124CB4" w:rsidTr="00C2422A">
        <w:trPr>
          <w:trHeight w:val="322"/>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C2422A" w:rsidRPr="00124CB4" w:rsidTr="00C2422A">
        <w:trPr>
          <w:trHeight w:val="32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lastRenderedPageBreak/>
              <w:t>Годин навчання:</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аудиторних –  46</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самостійної роботи здобувача</w:t>
            </w:r>
            <w:r w:rsidRPr="00124CB4">
              <w:rPr>
                <w:rFonts w:eastAsia="Times New Roman"/>
                <w:sz w:val="28"/>
                <w:szCs w:val="28"/>
                <w:lang w:eastAsia="ru-RU"/>
              </w:rPr>
              <w:t xml:space="preserve"> - </w:t>
            </w:r>
            <w:r>
              <w:rPr>
                <w:rFonts w:eastAsia="Times New Roman"/>
                <w:sz w:val="28"/>
                <w:szCs w:val="28"/>
                <w:lang w:eastAsia="ru-RU"/>
              </w:rPr>
              <w:t>74</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20</w:t>
            </w:r>
            <w:r w:rsidRPr="00124CB4">
              <w:rPr>
                <w:rFonts w:eastAsia="Times New Roman"/>
                <w:sz w:val="28"/>
                <w:szCs w:val="28"/>
                <w:lang w:eastAsia="ru-RU"/>
              </w:rPr>
              <w:t xml:space="preserve"> год.</w:t>
            </w:r>
          </w:p>
        </w:tc>
      </w:tr>
      <w:tr w:rsidR="00C2422A" w:rsidRPr="00124CB4" w:rsidTr="00C2422A">
        <w:trPr>
          <w:trHeight w:val="32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C2422A" w:rsidRPr="00124CB4" w:rsidTr="00C2422A">
        <w:trPr>
          <w:trHeight w:val="606"/>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26</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74</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завдання: </w:t>
            </w:r>
            <w:r w:rsidRPr="00124CB4">
              <w:rPr>
                <w:rFonts w:eastAsia="Times New Roman"/>
                <w:sz w:val="28"/>
                <w:szCs w:val="28"/>
                <w:lang w:eastAsia="ru-RU"/>
              </w:rPr>
              <w:t>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i/>
                <w:sz w:val="28"/>
                <w:szCs w:val="28"/>
                <w:lang w:eastAsia="ru-RU"/>
              </w:rPr>
            </w:pPr>
            <w:r w:rsidRPr="00124CB4">
              <w:rPr>
                <w:rFonts w:eastAsia="Times New Roman"/>
                <w:sz w:val="28"/>
                <w:szCs w:val="28"/>
                <w:lang w:eastAsia="ru-RU"/>
              </w:rPr>
              <w:t>Вид контролю: залік</w:t>
            </w:r>
          </w:p>
        </w:tc>
      </w:tr>
    </w:tbl>
    <w:p w:rsidR="00C2422A" w:rsidRPr="000D0BAA" w:rsidRDefault="00C2422A" w:rsidP="00515ACC">
      <w:pPr>
        <w:widowControl/>
        <w:suppressAutoHyphens/>
        <w:autoSpaceDE/>
        <w:autoSpaceDN/>
        <w:rPr>
          <w:rFonts w:eastAsia="Times New Roman"/>
          <w:sz w:val="28"/>
          <w:szCs w:val="28"/>
          <w:lang w:eastAsia="ar-SA"/>
        </w:rPr>
      </w:pPr>
    </w:p>
    <w:p w:rsidR="00C2422A" w:rsidRPr="00585BCB" w:rsidRDefault="00C2422A" w:rsidP="00C2422A">
      <w:pPr>
        <w:ind w:firstLine="680"/>
        <w:jc w:val="both"/>
        <w:rPr>
          <w:b/>
          <w:sz w:val="24"/>
          <w:szCs w:val="24"/>
        </w:rPr>
      </w:pPr>
      <w:r w:rsidRPr="00585BCB">
        <w:rPr>
          <w:rFonts w:eastAsia="Times New Roman"/>
          <w:sz w:val="24"/>
          <w:szCs w:val="24"/>
          <w:lang w:eastAsia="ru-RU"/>
        </w:rPr>
        <w:t>2</w:t>
      </w:r>
      <w:r w:rsidRPr="00585BCB">
        <w:rPr>
          <w:rFonts w:eastAsia="Times New Roman"/>
          <w:sz w:val="24"/>
          <w:szCs w:val="24"/>
          <w:u w:val="single"/>
          <w:lang w:eastAsia="ru-RU"/>
        </w:rPr>
        <w:t xml:space="preserve">. Мета дисципліни. </w:t>
      </w:r>
      <w:r w:rsidRPr="00585BCB">
        <w:rPr>
          <w:sz w:val="24"/>
          <w:szCs w:val="24"/>
        </w:rPr>
        <w:t xml:space="preserve">Отримання інформації про походження, формування і розвиток медицини  в різні історичні періоди. Завдання вивчення дисципліни: визначати періоди накопичення знань і практик надання медичної допомоги в різні історичні періоди, конкретизуються відповідно спеціальності і випливають із поставленої мети і виражаються у вигляді переліку загальних та фахових </w:t>
      </w:r>
      <w:proofErr w:type="spellStart"/>
      <w:r w:rsidRPr="00585BCB">
        <w:rPr>
          <w:sz w:val="24"/>
          <w:szCs w:val="24"/>
        </w:rPr>
        <w:t>компетентностей</w:t>
      </w:r>
      <w:proofErr w:type="spellEnd"/>
      <w:r w:rsidRPr="00585BCB">
        <w:rPr>
          <w:sz w:val="24"/>
          <w:szCs w:val="24"/>
        </w:rPr>
        <w:t>.</w:t>
      </w:r>
      <w:r w:rsidRPr="00585BCB">
        <w:rPr>
          <w:b/>
          <w:sz w:val="24"/>
          <w:szCs w:val="24"/>
        </w:rPr>
        <w:t xml:space="preserve"> </w:t>
      </w:r>
      <w:r w:rsidRPr="00585BCB">
        <w:rPr>
          <w:sz w:val="24"/>
          <w:szCs w:val="24"/>
        </w:rPr>
        <w:t>Зокрема, здобувачі</w:t>
      </w:r>
      <w:r w:rsidRPr="00585BCB">
        <w:rPr>
          <w:b/>
          <w:sz w:val="24"/>
          <w:szCs w:val="24"/>
        </w:rPr>
        <w:t xml:space="preserve"> </w:t>
      </w:r>
      <w:r w:rsidRPr="00585BCB">
        <w:rPr>
          <w:sz w:val="24"/>
          <w:szCs w:val="24"/>
        </w:rPr>
        <w:t>мають знати:</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-основні теоретичні поняття дисципліни;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-джерела вивчення історії медицини;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-поняття хвороби та практики лікування в різні історичні епохи та у представників різних культур;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-вивчення поглядів на стан здоров’я, причини захворювань, засоби профілактики, лікування в залежності від світогляду та умов життя у відповідні стадії розвитку людства;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-визначення та обґрунтування засобів лікування в залежності від стану наук та науково-технічного прогресу;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-внесок у світову скарбницю медицини видатних вчених, лікарів;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 -знайомство з основними джерелами з історії медицини; знання специфіки та особливостей розвитку медицини України у різні історичні періоди.</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585BCB">
        <w:rPr>
          <w:rFonts w:eastAsia="Times New Roman"/>
          <w:b/>
          <w:bCs/>
          <w:i/>
          <w:iCs/>
          <w:sz w:val="24"/>
          <w:szCs w:val="24"/>
          <w:lang w:eastAsia="ru-RU"/>
        </w:rPr>
        <w:t>компетентностей</w:t>
      </w:r>
      <w:proofErr w:type="spellEnd"/>
      <w:r w:rsidRPr="00585BCB">
        <w:rPr>
          <w:rFonts w:eastAsia="Times New Roman"/>
          <w:b/>
          <w:bCs/>
          <w:sz w:val="24"/>
          <w:szCs w:val="24"/>
          <w:lang w:eastAsia="ru-RU"/>
        </w:rPr>
        <w:t>:</w:t>
      </w:r>
      <w:r w:rsidRPr="00585BCB">
        <w:rPr>
          <w:rFonts w:eastAsia="Times New Roman"/>
          <w:sz w:val="24"/>
          <w:szCs w:val="24"/>
          <w:lang w:eastAsia="ru-RU"/>
        </w:rPr>
        <w:t xml:space="preserve"> </w:t>
      </w:r>
    </w:p>
    <w:p w:rsidR="00C2422A" w:rsidRPr="00585BCB" w:rsidRDefault="00C2422A" w:rsidP="00C2422A">
      <w:pPr>
        <w:widowControl/>
        <w:numPr>
          <w:ilvl w:val="0"/>
          <w:numId w:val="5"/>
        </w:numPr>
        <w:tabs>
          <w:tab w:val="left" w:pos="1134"/>
        </w:tabs>
        <w:autoSpaceDE/>
        <w:autoSpaceDN/>
        <w:ind w:left="0" w:firstLine="709"/>
        <w:jc w:val="both"/>
        <w:rPr>
          <w:rFonts w:eastAsia="Times New Roman"/>
          <w:b/>
          <w:bCs/>
          <w:i/>
          <w:iCs/>
          <w:sz w:val="24"/>
          <w:szCs w:val="24"/>
          <w:lang w:eastAsia="ru-RU"/>
        </w:rPr>
      </w:pPr>
      <w:r w:rsidRPr="00585BCB">
        <w:rPr>
          <w:rFonts w:eastAsia="Times New Roman"/>
          <w:i/>
          <w:iCs/>
          <w:sz w:val="24"/>
          <w:szCs w:val="24"/>
          <w:lang w:eastAsia="ru-RU"/>
        </w:rPr>
        <w:t>інтегральна</w:t>
      </w:r>
      <w:r w:rsidRPr="00585BCB">
        <w:rPr>
          <w:rFonts w:eastAsia="Times New Roman"/>
          <w:b/>
          <w:bCs/>
          <w:i/>
          <w:iCs/>
          <w:sz w:val="24"/>
          <w:szCs w:val="24"/>
          <w:lang w:eastAsia="ru-RU"/>
        </w:rPr>
        <w:t>:</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C2422A" w:rsidRPr="00585BCB" w:rsidRDefault="00C2422A" w:rsidP="00C2422A">
      <w:pPr>
        <w:widowControl/>
        <w:numPr>
          <w:ilvl w:val="0"/>
          <w:numId w:val="5"/>
        </w:numPr>
        <w:tabs>
          <w:tab w:val="left" w:pos="1134"/>
        </w:tabs>
        <w:autoSpaceDE/>
        <w:autoSpaceDN/>
        <w:ind w:left="0" w:firstLine="709"/>
        <w:rPr>
          <w:rFonts w:eastAsia="Times New Roman"/>
          <w:b/>
          <w:bCs/>
          <w:i/>
          <w:iCs/>
          <w:sz w:val="24"/>
          <w:szCs w:val="24"/>
          <w:lang w:eastAsia="ru-RU"/>
        </w:rPr>
      </w:pPr>
      <w:r w:rsidRPr="00585BCB">
        <w:rPr>
          <w:rFonts w:eastAsia="Times New Roman"/>
          <w:i/>
          <w:iCs/>
          <w:sz w:val="24"/>
          <w:szCs w:val="24"/>
          <w:lang w:eastAsia="ru-RU"/>
        </w:rPr>
        <w:t>загальні</w:t>
      </w:r>
      <w:r w:rsidRPr="00585BCB">
        <w:rPr>
          <w:rFonts w:eastAsia="Times New Roman"/>
          <w:b/>
          <w:bCs/>
          <w:i/>
          <w:iCs/>
          <w:sz w:val="24"/>
          <w:szCs w:val="24"/>
          <w:lang w:eastAsia="ru-RU"/>
        </w:rPr>
        <w:t>:</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до абстрактного мислення, аналізу та синтезу;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застосовувати знання у практичних ситуаціях;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державною мовою як усно, так і письмово;</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навички використання інформаційних і комунікаційних технологій;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проведення досліджень на відповідному рівні;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вчитися і оволодівати сучасними знаннями;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до пошуку, оброблення та аналізу інформації з різних джерел;</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працювати в міжнародному контексті;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бути критичним і самокритичним;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приймати обґрунтовані рішення;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розробляти та управляти проектами;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соціально-відповідально та свідомо;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w:t>
      </w:r>
      <w:r w:rsidRPr="00585BCB">
        <w:rPr>
          <w:rFonts w:eastAsia="Times New Roman"/>
          <w:bCs/>
          <w:iCs/>
          <w:sz w:val="24"/>
          <w:szCs w:val="24"/>
          <w:lang w:eastAsia="ru-RU"/>
        </w:rPr>
        <w:lastRenderedPageBreak/>
        <w:t xml:space="preserve">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на основі етичних міркувань (мотивів);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усвідомлювати рівні можливості та гендерні проблеми</w:t>
      </w:r>
    </w:p>
    <w:p w:rsidR="00C2422A" w:rsidRPr="00585BCB" w:rsidRDefault="00C2422A" w:rsidP="00C2422A">
      <w:pPr>
        <w:widowControl/>
        <w:numPr>
          <w:ilvl w:val="0"/>
          <w:numId w:val="5"/>
        </w:numPr>
        <w:tabs>
          <w:tab w:val="left" w:pos="1134"/>
        </w:tabs>
        <w:autoSpaceDE/>
        <w:autoSpaceDN/>
        <w:ind w:left="0" w:firstLine="709"/>
        <w:rPr>
          <w:rFonts w:eastAsia="Times New Roman"/>
          <w:i/>
          <w:iCs/>
          <w:sz w:val="24"/>
          <w:szCs w:val="24"/>
          <w:lang w:eastAsia="ru-RU"/>
        </w:rPr>
      </w:pPr>
      <w:r w:rsidRPr="00585BCB">
        <w:rPr>
          <w:rFonts w:eastAsia="Times New Roman"/>
          <w:i/>
          <w:iCs/>
          <w:sz w:val="24"/>
          <w:szCs w:val="24"/>
          <w:lang w:eastAsia="ru-RU"/>
        </w:rPr>
        <w:t>спеціальні (фахові, предметні):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оцінювати, інтерпретувати, порівнювати та прогнозувати шляхи розвитку громадського здоров’я;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визначати в історичній ретроспективі пріоритети громадського здоров’я в різні історичні епохи;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розробляти і пропонувати науково обґрунтовані варіанти стратегій, політик та заходів, заснованих на позитивному історичному досвіді і спрямованих на збереження та зміцнення здоров’я населення, а також оцінювати їх ефективність;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оцінювати важливість і наслідки певних дій у відповідь на надзвичайні ситуації у сфері громадського здоров’я;</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використовувати етичні принципи та норми права при плануванні досліджень, збиранні інформації та її використанні;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застосовувати різні методики, стратегії та моделі викладання історії медицини;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здійснювати викладання історії медицини у закладах освіти різного рівня.</w:t>
      </w:r>
    </w:p>
    <w:p w:rsidR="00EB0D20" w:rsidRPr="00585BCB" w:rsidRDefault="00C2422A" w:rsidP="007759BC">
      <w:pPr>
        <w:jc w:val="both"/>
        <w:rPr>
          <w:sz w:val="24"/>
          <w:szCs w:val="24"/>
        </w:rPr>
      </w:pPr>
      <w:r w:rsidRPr="00585BCB">
        <w:rPr>
          <w:rFonts w:eastAsia="Times New Roman"/>
          <w:sz w:val="24"/>
          <w:szCs w:val="24"/>
          <w:u w:val="single"/>
          <w:lang w:eastAsia="ru-RU"/>
        </w:rPr>
        <w:t xml:space="preserve">3. Статус дисципліни.  </w:t>
      </w:r>
      <w:r w:rsidR="00585BCB" w:rsidRPr="00585BCB">
        <w:rPr>
          <w:rFonts w:eastAsia="Times New Roman"/>
          <w:sz w:val="24"/>
          <w:szCs w:val="24"/>
          <w:lang w:eastAsia="ru-RU"/>
        </w:rPr>
        <w:t xml:space="preserve">Дисципліна є вибірковою. </w:t>
      </w:r>
      <w:r w:rsidR="00AE6DCE" w:rsidRPr="00585BCB">
        <w:rPr>
          <w:sz w:val="24"/>
          <w:szCs w:val="24"/>
        </w:rPr>
        <w:t>Дисципліна «Історія медицини» включає в собі визначення особливостей природничо-наукових і медичних знань, характерних рис розвитку лікування у Стародавній Греції, Олександрії та Стародавнь</w:t>
      </w:r>
      <w:r w:rsidR="00DD7194" w:rsidRPr="00585BCB">
        <w:rPr>
          <w:sz w:val="24"/>
          <w:szCs w:val="24"/>
        </w:rPr>
        <w:t xml:space="preserve">ому Римі. </w:t>
      </w:r>
      <w:r w:rsidR="007759BC" w:rsidRPr="00585BCB">
        <w:rPr>
          <w:sz w:val="24"/>
          <w:szCs w:val="24"/>
        </w:rPr>
        <w:t>Розглядаються важливі</w:t>
      </w:r>
      <w:r w:rsidR="00DD7194" w:rsidRPr="00585BCB">
        <w:rPr>
          <w:sz w:val="24"/>
          <w:szCs w:val="24"/>
        </w:rPr>
        <w:t xml:space="preserve"> питання розвитку медицини у Візантії та Арабських халіфатах; неможливості розвитку медицини в університетах середньовічної Європи через заборону церкви; </w:t>
      </w:r>
      <w:r w:rsidR="00A9242C" w:rsidRPr="00585BCB">
        <w:rPr>
          <w:sz w:val="24"/>
          <w:szCs w:val="24"/>
        </w:rPr>
        <w:t>особливостей</w:t>
      </w:r>
      <w:r w:rsidR="00DD7194" w:rsidRPr="00585BCB">
        <w:rPr>
          <w:sz w:val="24"/>
          <w:szCs w:val="24"/>
        </w:rPr>
        <w:t xml:space="preserve"> </w:t>
      </w:r>
      <w:r w:rsidR="00A9242C" w:rsidRPr="00585BCB">
        <w:rPr>
          <w:sz w:val="24"/>
          <w:szCs w:val="24"/>
        </w:rPr>
        <w:t xml:space="preserve">основних історико-медичних подій </w:t>
      </w:r>
      <w:r w:rsidR="00DD7194" w:rsidRPr="00585BCB">
        <w:rPr>
          <w:sz w:val="24"/>
          <w:szCs w:val="24"/>
        </w:rPr>
        <w:t>та вплив умов життя на розвиток природознавс</w:t>
      </w:r>
      <w:r w:rsidR="00A9242C" w:rsidRPr="00585BCB">
        <w:rPr>
          <w:sz w:val="24"/>
          <w:szCs w:val="24"/>
        </w:rPr>
        <w:t>тва і медицини епохи Відродження.</w:t>
      </w:r>
      <w:r w:rsidR="00585BCB" w:rsidRPr="00585BCB">
        <w:rPr>
          <w:sz w:val="24"/>
          <w:szCs w:val="24"/>
        </w:rPr>
        <w:t xml:space="preserve"> </w:t>
      </w:r>
      <w:r w:rsidR="007759BC" w:rsidRPr="00585BCB">
        <w:rPr>
          <w:sz w:val="24"/>
          <w:szCs w:val="24"/>
        </w:rPr>
        <w:t>Особливо корисним вва</w:t>
      </w:r>
      <w:r w:rsidR="00A9242C" w:rsidRPr="00585BCB">
        <w:rPr>
          <w:sz w:val="24"/>
          <w:szCs w:val="24"/>
        </w:rPr>
        <w:t>жається розділ</w:t>
      </w:r>
      <w:r w:rsidR="00DD7194" w:rsidRPr="00585BCB">
        <w:rPr>
          <w:sz w:val="24"/>
          <w:szCs w:val="24"/>
        </w:rPr>
        <w:t xml:space="preserve"> розвитку природничо-наукових і медичних знань </w:t>
      </w:r>
      <w:r w:rsidR="00A9242C" w:rsidRPr="00585BCB">
        <w:rPr>
          <w:sz w:val="24"/>
          <w:szCs w:val="24"/>
        </w:rPr>
        <w:t xml:space="preserve">та основних історико-медичних подій </w:t>
      </w:r>
      <w:r w:rsidR="00DD7194" w:rsidRPr="00585BCB">
        <w:rPr>
          <w:sz w:val="24"/>
          <w:szCs w:val="24"/>
        </w:rPr>
        <w:t>у новий ча</w:t>
      </w:r>
      <w:r w:rsidR="00A9242C" w:rsidRPr="00585BCB">
        <w:rPr>
          <w:sz w:val="24"/>
          <w:szCs w:val="24"/>
        </w:rPr>
        <w:t>с.</w:t>
      </w:r>
      <w:r w:rsidR="007759BC" w:rsidRPr="00585BCB">
        <w:rPr>
          <w:sz w:val="24"/>
          <w:szCs w:val="24"/>
        </w:rPr>
        <w:t xml:space="preserve"> Навчальною дисципліною </w:t>
      </w:r>
      <w:r w:rsidR="00A9242C" w:rsidRPr="00585BCB">
        <w:rPr>
          <w:sz w:val="24"/>
          <w:szCs w:val="24"/>
        </w:rPr>
        <w:t>в розгорнутій формі представлений</w:t>
      </w:r>
      <w:r w:rsidR="00DD7194" w:rsidRPr="00585BCB">
        <w:rPr>
          <w:sz w:val="24"/>
          <w:szCs w:val="24"/>
        </w:rPr>
        <w:t xml:space="preserve"> внесок у розвиток вітчизняної і світової медичної нау</w:t>
      </w:r>
      <w:r w:rsidR="00A9242C" w:rsidRPr="00585BCB">
        <w:rPr>
          <w:sz w:val="24"/>
          <w:szCs w:val="24"/>
        </w:rPr>
        <w:t>ки, який зробили українські вче</w:t>
      </w:r>
      <w:r w:rsidR="00DD7194" w:rsidRPr="00585BCB">
        <w:rPr>
          <w:sz w:val="24"/>
          <w:szCs w:val="24"/>
        </w:rPr>
        <w:t>ні за період з виникнення сучасної меди</w:t>
      </w:r>
      <w:r w:rsidR="00A9242C" w:rsidRPr="00585BCB">
        <w:rPr>
          <w:sz w:val="24"/>
          <w:szCs w:val="24"/>
        </w:rPr>
        <w:t xml:space="preserve">чної науки у </w:t>
      </w:r>
      <w:r w:rsidR="00A9242C" w:rsidRPr="00585BCB">
        <w:rPr>
          <w:sz w:val="24"/>
          <w:szCs w:val="24"/>
          <w:lang w:val="en-US"/>
        </w:rPr>
        <w:t>XVIII</w:t>
      </w:r>
      <w:r w:rsidR="00DD7194" w:rsidRPr="00585BCB">
        <w:rPr>
          <w:sz w:val="24"/>
          <w:szCs w:val="24"/>
        </w:rPr>
        <w:t xml:space="preserve"> столітті до теперішнього часу; </w:t>
      </w:r>
      <w:r w:rsidR="00A955A9" w:rsidRPr="00585BCB">
        <w:rPr>
          <w:sz w:val="24"/>
          <w:szCs w:val="24"/>
        </w:rPr>
        <w:t xml:space="preserve">переглянуті етапи розвитку першої на Україні вищої медичної школи — Харківського медичного університету. </w:t>
      </w:r>
      <w:r w:rsidR="007759BC" w:rsidRPr="00585BCB">
        <w:rPr>
          <w:sz w:val="24"/>
          <w:szCs w:val="24"/>
        </w:rPr>
        <w:t xml:space="preserve">Предметом </w:t>
      </w:r>
      <w:r w:rsidR="00A955A9" w:rsidRPr="00585BCB">
        <w:rPr>
          <w:sz w:val="24"/>
          <w:szCs w:val="24"/>
        </w:rPr>
        <w:t xml:space="preserve">вивчення </w:t>
      </w:r>
      <w:r w:rsidR="007759BC" w:rsidRPr="00585BCB">
        <w:rPr>
          <w:sz w:val="24"/>
          <w:szCs w:val="24"/>
        </w:rPr>
        <w:t>«</w:t>
      </w:r>
      <w:r w:rsidR="00DD7194" w:rsidRPr="00585BCB">
        <w:rPr>
          <w:sz w:val="24"/>
          <w:szCs w:val="24"/>
        </w:rPr>
        <w:t xml:space="preserve">Історія медицини» </w:t>
      </w:r>
      <w:r w:rsidR="00A955A9" w:rsidRPr="00585BCB">
        <w:rPr>
          <w:sz w:val="24"/>
          <w:szCs w:val="24"/>
        </w:rPr>
        <w:t>є: історія накопичення, формування і розвитку медичних знань, практики і науки.</w:t>
      </w:r>
    </w:p>
    <w:p w:rsidR="00585BCB" w:rsidRPr="00585BCB" w:rsidRDefault="00585BCB" w:rsidP="00585BCB">
      <w:pPr>
        <w:ind w:firstLine="709"/>
        <w:jc w:val="both"/>
        <w:rPr>
          <w:sz w:val="24"/>
          <w:szCs w:val="24"/>
        </w:rPr>
      </w:pPr>
      <w:r w:rsidRPr="00585BCB">
        <w:rPr>
          <w:sz w:val="24"/>
          <w:szCs w:val="24"/>
        </w:rPr>
        <w:t xml:space="preserve">4. </w:t>
      </w:r>
      <w:r w:rsidRPr="00585BCB">
        <w:rPr>
          <w:sz w:val="24"/>
          <w:szCs w:val="24"/>
          <w:u w:val="single"/>
        </w:rPr>
        <w:t>Методи навчання</w:t>
      </w:r>
      <w:r w:rsidRPr="00585BCB">
        <w:rPr>
          <w:sz w:val="24"/>
          <w:szCs w:val="24"/>
        </w:rPr>
        <w:t>. Викладання навчальної дисципліни «Історія медицини» здійснюється з використанням таких сучасних методів навчання: 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самостійної роботи здобувачів вищої освіти з інформаційними джерелами.</w:t>
      </w:r>
    </w:p>
    <w:p w:rsidR="00585BCB" w:rsidRPr="00585BCB" w:rsidRDefault="00585BCB" w:rsidP="00585BCB">
      <w:pPr>
        <w:ind w:firstLine="709"/>
        <w:jc w:val="both"/>
        <w:rPr>
          <w:sz w:val="24"/>
          <w:szCs w:val="24"/>
        </w:rPr>
      </w:pPr>
      <w:r w:rsidRPr="00585BCB">
        <w:rPr>
          <w:sz w:val="24"/>
          <w:szCs w:val="24"/>
        </w:rPr>
        <w:t>Проведення практичних занять, виконання самостійних та індивідуально-творчих завдань планується з урахуванням обраних тем.</w:t>
      </w:r>
    </w:p>
    <w:p w:rsidR="00585BCB" w:rsidRPr="00585BCB" w:rsidRDefault="00585BCB" w:rsidP="00585BCB">
      <w:pPr>
        <w:widowControl/>
        <w:suppressAutoHyphens/>
        <w:autoSpaceDE/>
        <w:autoSpaceDN/>
        <w:rPr>
          <w:sz w:val="24"/>
          <w:szCs w:val="24"/>
        </w:rPr>
      </w:pPr>
      <w:r w:rsidRPr="00585BCB">
        <w:rPr>
          <w:sz w:val="24"/>
          <w:szCs w:val="24"/>
        </w:rPr>
        <w:t xml:space="preserve">5. </w:t>
      </w:r>
      <w:r w:rsidRPr="00585BCB">
        <w:rPr>
          <w:sz w:val="24"/>
          <w:szCs w:val="24"/>
          <w:u w:val="single"/>
        </w:rPr>
        <w:t>Рекомендована література</w:t>
      </w:r>
      <w:r w:rsidRPr="00585BCB">
        <w:rPr>
          <w:sz w:val="24"/>
          <w:szCs w:val="24"/>
        </w:rPr>
        <w:t xml:space="preserve">. </w:t>
      </w:r>
    </w:p>
    <w:p w:rsidR="00585BCB" w:rsidRPr="00585BCB" w:rsidRDefault="00585BCB" w:rsidP="00585BCB">
      <w:pPr>
        <w:widowControl/>
        <w:suppressAutoHyphens/>
        <w:autoSpaceDE/>
        <w:autoSpaceDN/>
        <w:jc w:val="center"/>
        <w:rPr>
          <w:rFonts w:eastAsia="Times New Roman"/>
          <w:bCs/>
          <w:iCs/>
          <w:sz w:val="24"/>
          <w:szCs w:val="24"/>
          <w:lang w:eastAsia="ar-SA"/>
        </w:rPr>
      </w:pPr>
      <w:r w:rsidRPr="00585BCB">
        <w:rPr>
          <w:rFonts w:eastAsia="Times New Roman"/>
          <w:bCs/>
          <w:iCs/>
          <w:sz w:val="24"/>
          <w:szCs w:val="24"/>
          <w:lang w:eastAsia="ar-SA"/>
        </w:rPr>
        <w:t>Основна література</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Історія медицини. - К.: Книга-плюс, 2015. - 174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w:t>
      </w:r>
      <w:proofErr w:type="spellStart"/>
      <w:r w:rsidRPr="00585BCB">
        <w:rPr>
          <w:rFonts w:eastAsia="Times New Roman"/>
          <w:sz w:val="24"/>
          <w:szCs w:val="24"/>
          <w:lang w:eastAsia="ru-RU"/>
        </w:rPr>
        <w:t>Верхратський</w:t>
      </w:r>
      <w:proofErr w:type="spellEnd"/>
      <w:r w:rsidRPr="00585BCB">
        <w:rPr>
          <w:rFonts w:eastAsia="Times New Roman"/>
          <w:sz w:val="24"/>
          <w:szCs w:val="24"/>
          <w:lang w:eastAsia="ru-RU"/>
        </w:rPr>
        <w:t xml:space="preserve"> С. А., </w:t>
      </w:r>
      <w:proofErr w:type="spellStart"/>
      <w:r w:rsidRPr="00585BCB">
        <w:rPr>
          <w:rFonts w:eastAsia="Times New Roman"/>
          <w:sz w:val="24"/>
          <w:szCs w:val="24"/>
          <w:lang w:eastAsia="ru-RU"/>
        </w:rPr>
        <w:t>Заблудовськнй</w:t>
      </w:r>
      <w:proofErr w:type="spellEnd"/>
      <w:r w:rsidRPr="00585BCB">
        <w:rPr>
          <w:rFonts w:eastAsia="Times New Roman"/>
          <w:sz w:val="24"/>
          <w:szCs w:val="24"/>
          <w:lang w:eastAsia="ru-RU"/>
        </w:rPr>
        <w:t xml:space="preserve"> 11.10. Історія медицини. - К.: Вища школа, 1991. - 432с.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Історія медицини / О.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Я.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 Тернопіль : Лілея, 2004. – 248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w:t>
      </w:r>
      <w:r w:rsidRPr="00585BCB">
        <w:rPr>
          <w:rFonts w:eastAsia="Times New Roman"/>
          <w:sz w:val="24"/>
          <w:szCs w:val="24"/>
          <w:lang w:eastAsia="ru-RU"/>
        </w:rPr>
        <w:lastRenderedPageBreak/>
        <w:t xml:space="preserve">«Стоматологія»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Історія медицини : методичні вказівки для студентів до семінарського заняття за темою «Медицина Середньовіччя та за доби Відродження»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Історія медицини : методичні вказівки для студентів до семінарського заняття за темою «Медицина Нового часу середини XVII – початку ХХ ст.»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Історія медицини : методичні вказівки для студентів до семінарського заняття за темою «Вчені-медики України»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20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9. Лекційний курс кафедри.</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highlight w:val="yellow"/>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Допоміжна література</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Визначні імена в світовій медицині / Г. Ю. </w:t>
      </w:r>
      <w:proofErr w:type="spellStart"/>
      <w:r w:rsidRPr="00585BCB">
        <w:rPr>
          <w:rFonts w:eastAsia="Times New Roman"/>
          <w:sz w:val="24"/>
          <w:szCs w:val="24"/>
          <w:lang w:eastAsia="ru-RU"/>
        </w:rPr>
        <w:t>Аронов</w:t>
      </w:r>
      <w:proofErr w:type="spellEnd"/>
      <w:r w:rsidRPr="00585BCB">
        <w:rPr>
          <w:rFonts w:eastAsia="Times New Roman"/>
          <w:sz w:val="24"/>
          <w:szCs w:val="24"/>
          <w:lang w:eastAsia="ru-RU"/>
        </w:rPr>
        <w:t xml:space="preserve">.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М. Б. Мирський та ж.;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(ред.). - К.: РВА «Тріумф», 2001. - 320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Гален К. О </w:t>
      </w:r>
      <w:proofErr w:type="spellStart"/>
      <w:r w:rsidRPr="00585BCB">
        <w:rPr>
          <w:rFonts w:eastAsia="Times New Roman"/>
          <w:sz w:val="24"/>
          <w:szCs w:val="24"/>
          <w:lang w:eastAsia="ru-RU"/>
        </w:rPr>
        <w:t>назначениичастей</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человсчсского</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тела</w:t>
      </w:r>
      <w:proofErr w:type="spellEnd"/>
      <w:r w:rsidRPr="00585BCB">
        <w:rPr>
          <w:rFonts w:eastAsia="Times New Roman"/>
          <w:sz w:val="24"/>
          <w:szCs w:val="24"/>
          <w:lang w:eastAsia="ru-RU"/>
        </w:rPr>
        <w:t xml:space="preserve"> / Пер. с </w:t>
      </w:r>
      <w:proofErr w:type="spellStart"/>
      <w:r w:rsidRPr="00585BCB">
        <w:rPr>
          <w:rFonts w:eastAsia="Times New Roman"/>
          <w:sz w:val="24"/>
          <w:szCs w:val="24"/>
          <w:lang w:eastAsia="ru-RU"/>
        </w:rPr>
        <w:t>древнегреч</w:t>
      </w:r>
      <w:proofErr w:type="spellEnd"/>
      <w:r w:rsidRPr="00585BCB">
        <w:rPr>
          <w:rFonts w:eastAsia="Times New Roman"/>
          <w:sz w:val="24"/>
          <w:szCs w:val="24"/>
          <w:lang w:eastAsia="ru-RU"/>
        </w:rPr>
        <w:t>. - М.: Медицина, 1971.-553с.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Істория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українскьої</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медецини</w:t>
      </w:r>
      <w:proofErr w:type="spellEnd"/>
      <w:r w:rsidRPr="00585BCB">
        <w:rPr>
          <w:rFonts w:eastAsia="Times New Roman"/>
          <w:sz w:val="24"/>
          <w:szCs w:val="24"/>
          <w:lang w:eastAsia="ru-RU"/>
        </w:rPr>
        <w:t xml:space="preserve"> в датах та іменах. - Л, Б. в., 2004. - 364 е. </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Укаїнські</w:t>
      </w:r>
      <w:proofErr w:type="spellEnd"/>
      <w:r w:rsidRPr="00585BCB">
        <w:rPr>
          <w:rFonts w:eastAsia="Times New Roman"/>
          <w:sz w:val="24"/>
          <w:szCs w:val="24"/>
          <w:lang w:eastAsia="ru-RU"/>
        </w:rPr>
        <w:t xml:space="preserve"> лікарі-вчені</w:t>
      </w:r>
      <w:r w:rsidRPr="00585BCB">
        <w:rPr>
          <w:rFonts w:eastAsia="Times New Roman"/>
          <w:sz w:val="24"/>
          <w:szCs w:val="24"/>
          <w:lang w:eastAsia="ru-RU"/>
        </w:rPr>
        <w:tab/>
        <w:t xml:space="preserve">першої </w:t>
      </w:r>
      <w:r w:rsidRPr="00585BCB">
        <w:rPr>
          <w:rFonts w:eastAsia="Times New Roman"/>
          <w:sz w:val="24"/>
          <w:szCs w:val="24"/>
          <w:lang w:eastAsia="ru-RU"/>
        </w:rPr>
        <w:tab/>
        <w:t>половини</w:t>
      </w:r>
      <w:r w:rsidRPr="00585BCB">
        <w:rPr>
          <w:rFonts w:eastAsia="Times New Roman"/>
          <w:sz w:val="24"/>
          <w:szCs w:val="24"/>
          <w:lang w:eastAsia="ru-RU"/>
        </w:rPr>
        <w:tab/>
        <w:t xml:space="preserve">XX століття та їхні наукові школи: </w:t>
      </w:r>
      <w:proofErr w:type="spellStart"/>
      <w:r w:rsidRPr="00585BCB">
        <w:rPr>
          <w:rFonts w:eastAsia="Times New Roman"/>
          <w:sz w:val="24"/>
          <w:szCs w:val="24"/>
          <w:lang w:eastAsia="ru-RU"/>
        </w:rPr>
        <w:t>Биографічни</w:t>
      </w:r>
      <w:proofErr w:type="spellEnd"/>
      <w:r w:rsidRPr="00585BCB">
        <w:rPr>
          <w:rFonts w:eastAsia="Times New Roman"/>
          <w:sz w:val="24"/>
          <w:szCs w:val="24"/>
          <w:lang w:eastAsia="ru-RU"/>
        </w:rPr>
        <w:t xml:space="preserve"> та бібліографія. - Л.: В. в.. 2002. 544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w:t>
      </w:r>
      <w:proofErr w:type="spellStart"/>
      <w:r w:rsidRPr="00585BCB">
        <w:rPr>
          <w:rFonts w:eastAsia="Times New Roman"/>
          <w:sz w:val="24"/>
          <w:szCs w:val="24"/>
          <w:lang w:eastAsia="ru-RU"/>
        </w:rPr>
        <w:t>Гиппократ</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Избранные</w:t>
      </w:r>
      <w:proofErr w:type="spellEnd"/>
      <w:r w:rsidRPr="00585BCB">
        <w:rPr>
          <w:rFonts w:eastAsia="Times New Roman"/>
          <w:sz w:val="24"/>
          <w:szCs w:val="24"/>
          <w:lang w:eastAsia="ru-RU"/>
        </w:rPr>
        <w:t xml:space="preserve"> книги. - М.: Сварог, 1994. - 736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w:t>
      </w:r>
      <w:proofErr w:type="spellStart"/>
      <w:r w:rsidRPr="00585BCB">
        <w:rPr>
          <w:rFonts w:eastAsia="Times New Roman"/>
          <w:sz w:val="24"/>
          <w:szCs w:val="24"/>
          <w:lang w:eastAsia="ru-RU"/>
        </w:rPr>
        <w:t>Глязер</w:t>
      </w:r>
      <w:proofErr w:type="spellEnd"/>
      <w:r w:rsidRPr="00585BCB">
        <w:rPr>
          <w:rFonts w:eastAsia="Times New Roman"/>
          <w:sz w:val="24"/>
          <w:szCs w:val="24"/>
          <w:lang w:eastAsia="ru-RU"/>
        </w:rPr>
        <w:t xml:space="preserve"> Г. </w:t>
      </w:r>
      <w:proofErr w:type="spellStart"/>
      <w:r w:rsidRPr="00585BCB">
        <w:rPr>
          <w:rFonts w:eastAsia="Times New Roman"/>
          <w:sz w:val="24"/>
          <w:szCs w:val="24"/>
          <w:lang w:eastAsia="ru-RU"/>
        </w:rPr>
        <w:t>Драматическая</w:t>
      </w:r>
      <w:proofErr w:type="spellEnd"/>
      <w:r w:rsidRPr="00585BCB">
        <w:rPr>
          <w:rFonts w:eastAsia="Times New Roman"/>
          <w:sz w:val="24"/>
          <w:szCs w:val="24"/>
          <w:lang w:eastAsia="ru-RU"/>
        </w:rPr>
        <w:t xml:space="preserve"> медицина. </w:t>
      </w:r>
      <w:proofErr w:type="spellStart"/>
      <w:r w:rsidRPr="00585BCB">
        <w:rPr>
          <w:rFonts w:eastAsia="Times New Roman"/>
          <w:sz w:val="24"/>
          <w:szCs w:val="24"/>
          <w:lang w:eastAsia="ru-RU"/>
        </w:rPr>
        <w:t>Опыты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врачей</w:t>
      </w:r>
      <w:proofErr w:type="spellEnd"/>
      <w:r w:rsidRPr="00585BCB">
        <w:rPr>
          <w:rFonts w:eastAsia="Times New Roman"/>
          <w:sz w:val="24"/>
          <w:szCs w:val="24"/>
          <w:lang w:eastAsia="ru-RU"/>
        </w:rPr>
        <w:t xml:space="preserve"> на себе / Пер. с </w:t>
      </w:r>
      <w:proofErr w:type="spellStart"/>
      <w:r w:rsidRPr="00585BCB">
        <w:rPr>
          <w:rFonts w:eastAsia="Times New Roman"/>
          <w:sz w:val="24"/>
          <w:szCs w:val="24"/>
          <w:lang w:eastAsia="ru-RU"/>
        </w:rPr>
        <w:t>нем</w:t>
      </w:r>
      <w:proofErr w:type="spellEnd"/>
      <w:r w:rsidRPr="00585BCB">
        <w:rPr>
          <w:rFonts w:eastAsia="Times New Roman"/>
          <w:sz w:val="24"/>
          <w:szCs w:val="24"/>
          <w:lang w:eastAsia="ru-RU"/>
        </w:rPr>
        <w:t xml:space="preserve">. -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xml:space="preserve">. 2-е. - М • </w:t>
      </w:r>
      <w:proofErr w:type="spellStart"/>
      <w:r w:rsidRPr="00585BCB">
        <w:rPr>
          <w:rFonts w:eastAsia="Times New Roman"/>
          <w:sz w:val="24"/>
          <w:szCs w:val="24"/>
          <w:lang w:eastAsia="ru-RU"/>
        </w:rPr>
        <w:t>Молодая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гвардия</w:t>
      </w:r>
      <w:proofErr w:type="spellEnd"/>
      <w:r w:rsidRPr="00585BCB">
        <w:rPr>
          <w:rFonts w:eastAsia="Times New Roman"/>
          <w:sz w:val="24"/>
          <w:szCs w:val="24"/>
          <w:lang w:eastAsia="ru-RU"/>
        </w:rPr>
        <w:t>, 1965. - 215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М.,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Історія медицини. - Тернопіль: Лілея, 2004. - 248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Визначні імена п історії української медицини. - К.: РВА «Тріумф», 1997.- 336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9.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Подорож у минуле медицини. - К.: РВА «Тріумф», 1995. - 176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10. </w:t>
      </w:r>
      <w:proofErr w:type="spellStart"/>
      <w:r w:rsidRPr="00585BCB">
        <w:rPr>
          <w:rFonts w:eastAsia="Times New Roman"/>
          <w:sz w:val="24"/>
          <w:szCs w:val="24"/>
          <w:lang w:eastAsia="ru-RU"/>
        </w:rPr>
        <w:t>Грибанов</w:t>
      </w:r>
      <w:proofErr w:type="spellEnd"/>
      <w:r w:rsidRPr="00585BCB">
        <w:rPr>
          <w:rFonts w:eastAsia="Times New Roman"/>
          <w:sz w:val="24"/>
          <w:szCs w:val="24"/>
          <w:lang w:eastAsia="ru-RU"/>
        </w:rPr>
        <w:t xml:space="preserve"> Э. Д. Медицина в символах и </w:t>
      </w:r>
      <w:proofErr w:type="spellStart"/>
      <w:r w:rsidRPr="00585BCB">
        <w:rPr>
          <w:rFonts w:eastAsia="Times New Roman"/>
          <w:sz w:val="24"/>
          <w:szCs w:val="24"/>
          <w:lang w:eastAsia="ru-RU"/>
        </w:rPr>
        <w:t>эмблемах</w:t>
      </w:r>
      <w:proofErr w:type="spellEnd"/>
      <w:r w:rsidRPr="00585BCB">
        <w:rPr>
          <w:rFonts w:eastAsia="Times New Roman"/>
          <w:sz w:val="24"/>
          <w:szCs w:val="24"/>
          <w:lang w:eastAsia="ru-RU"/>
        </w:rPr>
        <w:t>. - М.: Медицина, 1990. -208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11. </w:t>
      </w:r>
      <w:proofErr w:type="spellStart"/>
      <w:r w:rsidRPr="00585BCB">
        <w:rPr>
          <w:rFonts w:eastAsia="Times New Roman"/>
          <w:sz w:val="24"/>
          <w:szCs w:val="24"/>
          <w:lang w:eastAsia="ru-RU"/>
        </w:rPr>
        <w:t>Ибн</w:t>
      </w:r>
      <w:proofErr w:type="spellEnd"/>
      <w:r w:rsidRPr="00585BCB">
        <w:rPr>
          <w:rFonts w:eastAsia="Times New Roman"/>
          <w:sz w:val="24"/>
          <w:szCs w:val="24"/>
          <w:lang w:eastAsia="ru-RU"/>
        </w:rPr>
        <w:t xml:space="preserve"> Сина. Канон </w:t>
      </w:r>
      <w:proofErr w:type="spellStart"/>
      <w:r w:rsidRPr="00585BCB">
        <w:rPr>
          <w:rFonts w:eastAsia="Times New Roman"/>
          <w:sz w:val="24"/>
          <w:szCs w:val="24"/>
          <w:lang w:eastAsia="ru-RU"/>
        </w:rPr>
        <w:t>врачебной</w:t>
      </w:r>
      <w:proofErr w:type="spellEnd"/>
      <w:r w:rsidRPr="00585BCB">
        <w:rPr>
          <w:rFonts w:eastAsia="Times New Roman"/>
          <w:sz w:val="24"/>
          <w:szCs w:val="24"/>
          <w:lang w:eastAsia="ru-RU"/>
        </w:rPr>
        <w:t xml:space="preserve"> науки: </w:t>
      </w:r>
      <w:proofErr w:type="spellStart"/>
      <w:r w:rsidRPr="00585BCB">
        <w:rPr>
          <w:rFonts w:eastAsia="Times New Roman"/>
          <w:sz w:val="24"/>
          <w:szCs w:val="24"/>
          <w:lang w:eastAsia="ru-RU"/>
        </w:rPr>
        <w:t>Избр</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разделы</w:t>
      </w:r>
      <w:proofErr w:type="spellEnd"/>
      <w:r w:rsidRPr="00585BCB">
        <w:rPr>
          <w:rFonts w:eastAsia="Times New Roman"/>
          <w:sz w:val="24"/>
          <w:szCs w:val="24"/>
          <w:lang w:eastAsia="ru-RU"/>
        </w:rPr>
        <w:t>. - Ташкент: Фан, 1985. - 768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12.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Материалы</w:t>
      </w:r>
      <w:proofErr w:type="spellEnd"/>
      <w:r w:rsidRPr="00585BCB">
        <w:rPr>
          <w:rFonts w:eastAsia="Times New Roman"/>
          <w:sz w:val="24"/>
          <w:szCs w:val="24"/>
          <w:lang w:eastAsia="ru-RU"/>
        </w:rPr>
        <w:t xml:space="preserve"> к курсу </w:t>
      </w:r>
      <w:proofErr w:type="spellStart"/>
      <w:r w:rsidRPr="00585BCB">
        <w:rPr>
          <w:rFonts w:eastAsia="Times New Roman"/>
          <w:sz w:val="24"/>
          <w:szCs w:val="24"/>
          <w:lang w:eastAsia="ru-RU"/>
        </w:rPr>
        <w:t>истории</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Медгиз</w:t>
      </w:r>
      <w:proofErr w:type="spellEnd"/>
      <w:r w:rsidRPr="00585BCB">
        <w:rPr>
          <w:rFonts w:eastAsia="Times New Roman"/>
          <w:sz w:val="24"/>
          <w:szCs w:val="24"/>
          <w:lang w:eastAsia="ru-RU"/>
        </w:rPr>
        <w:t>, 1954. - Т. 1.- 283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13.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w:t>
      </w:r>
      <w:r w:rsidRPr="00585BCB">
        <w:rPr>
          <w:rFonts w:eastAsia="Times New Roman"/>
          <w:sz w:val="24"/>
          <w:szCs w:val="24"/>
          <w:lang w:eastAsia="ru-RU"/>
        </w:rPr>
        <w:tab/>
        <w:t xml:space="preserve">  </w:t>
      </w:r>
      <w:proofErr w:type="spellStart"/>
      <w:r w:rsidRPr="00585BCB">
        <w:rPr>
          <w:rFonts w:eastAsia="Times New Roman"/>
          <w:sz w:val="24"/>
          <w:szCs w:val="24"/>
          <w:lang w:eastAsia="ru-RU"/>
        </w:rPr>
        <w:t>Очерки</w:t>
      </w:r>
      <w:proofErr w:type="spellEnd"/>
      <w:r w:rsidRPr="00585BCB">
        <w:rPr>
          <w:rFonts w:eastAsia="Times New Roman"/>
          <w:sz w:val="24"/>
          <w:szCs w:val="24"/>
          <w:lang w:eastAsia="ru-RU"/>
        </w:rPr>
        <w:t xml:space="preserve"> / Л. Т. </w:t>
      </w:r>
      <w:proofErr w:type="spellStart"/>
      <w:r w:rsidRPr="00585BCB">
        <w:rPr>
          <w:rFonts w:eastAsia="Times New Roman"/>
          <w:sz w:val="24"/>
          <w:szCs w:val="24"/>
          <w:lang w:eastAsia="ru-RU"/>
        </w:rPr>
        <w:t>Малая</w:t>
      </w:r>
      <w:proofErr w:type="spellEnd"/>
      <w:r w:rsidRPr="00585BCB">
        <w:rPr>
          <w:rFonts w:eastAsia="Times New Roman"/>
          <w:sz w:val="24"/>
          <w:szCs w:val="24"/>
          <w:lang w:eastAsia="ru-RU"/>
        </w:rPr>
        <w:t xml:space="preserve">, В. Н. Коваленко, А. Г. </w:t>
      </w:r>
      <w:proofErr w:type="spellStart"/>
      <w:r w:rsidRPr="00585BCB">
        <w:rPr>
          <w:rFonts w:eastAsia="Times New Roman"/>
          <w:sz w:val="24"/>
          <w:szCs w:val="24"/>
          <w:lang w:eastAsia="ru-RU"/>
        </w:rPr>
        <w:t>Каминский</w:t>
      </w:r>
      <w:proofErr w:type="spellEnd"/>
      <w:r w:rsidRPr="00585BCB">
        <w:rPr>
          <w:rFonts w:eastAsia="Times New Roman"/>
          <w:sz w:val="24"/>
          <w:szCs w:val="24"/>
          <w:lang w:eastAsia="ru-RU"/>
        </w:rPr>
        <w:t>,</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Г. С. </w:t>
      </w:r>
      <w:proofErr w:type="spellStart"/>
      <w:r w:rsidRPr="00585BCB">
        <w:rPr>
          <w:rFonts w:eastAsia="Times New Roman"/>
          <w:sz w:val="24"/>
          <w:szCs w:val="24"/>
          <w:lang w:eastAsia="ru-RU"/>
        </w:rPr>
        <w:t>Воронков</w:t>
      </w:r>
      <w:proofErr w:type="spellEnd"/>
      <w:r w:rsidRPr="00585BCB">
        <w:rPr>
          <w:rFonts w:eastAsia="Times New Roman"/>
          <w:sz w:val="24"/>
          <w:szCs w:val="24"/>
          <w:lang w:eastAsia="ru-RU"/>
        </w:rPr>
        <w:t xml:space="preserve">. - К.: </w:t>
      </w:r>
      <w:proofErr w:type="spellStart"/>
      <w:r w:rsidRPr="00585BCB">
        <w:rPr>
          <w:rFonts w:eastAsia="Times New Roman"/>
          <w:sz w:val="24"/>
          <w:szCs w:val="24"/>
          <w:lang w:eastAsia="ru-RU"/>
        </w:rPr>
        <w:t>Лыбидь</w:t>
      </w:r>
      <w:proofErr w:type="spellEnd"/>
      <w:r w:rsidRPr="00585BCB">
        <w:rPr>
          <w:rFonts w:eastAsia="Times New Roman"/>
          <w:sz w:val="24"/>
          <w:szCs w:val="24"/>
          <w:lang w:eastAsia="ru-RU"/>
        </w:rPr>
        <w:t>. 2003. - 413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14. Медицина // </w:t>
      </w:r>
      <w:proofErr w:type="spellStart"/>
      <w:r w:rsidRPr="00585BCB">
        <w:rPr>
          <w:rFonts w:eastAsia="Times New Roman"/>
          <w:sz w:val="24"/>
          <w:szCs w:val="24"/>
          <w:lang w:eastAsia="ru-RU"/>
        </w:rPr>
        <w:t>Большая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медицинская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энциклопедия</w:t>
      </w:r>
      <w:proofErr w:type="spellEnd"/>
      <w:r w:rsidRPr="00585BCB">
        <w:rPr>
          <w:rFonts w:eastAsia="Times New Roman"/>
          <w:sz w:val="24"/>
          <w:szCs w:val="24"/>
          <w:lang w:eastAsia="ru-RU"/>
        </w:rPr>
        <w:t>. - М., 1980. - 1. 14. - С. 7-31</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15. </w:t>
      </w:r>
      <w:proofErr w:type="spellStart"/>
      <w:r w:rsidRPr="00585BCB">
        <w:rPr>
          <w:rFonts w:eastAsia="Times New Roman"/>
          <w:sz w:val="24"/>
          <w:szCs w:val="24"/>
          <w:lang w:eastAsia="ru-RU"/>
        </w:rPr>
        <w:t>Сорокина</w:t>
      </w:r>
      <w:proofErr w:type="spellEnd"/>
      <w:r w:rsidRPr="00585BCB">
        <w:rPr>
          <w:rFonts w:eastAsia="Times New Roman"/>
          <w:sz w:val="24"/>
          <w:szCs w:val="24"/>
          <w:lang w:eastAsia="ru-RU"/>
        </w:rPr>
        <w:t xml:space="preserve"> Т. С.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Учебник</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центр «</w:t>
      </w:r>
      <w:proofErr w:type="spellStart"/>
      <w:r w:rsidRPr="00585BCB">
        <w:rPr>
          <w:rFonts w:eastAsia="Times New Roman"/>
          <w:sz w:val="24"/>
          <w:szCs w:val="24"/>
          <w:lang w:eastAsia="ru-RU"/>
        </w:rPr>
        <w:t>Академия</w:t>
      </w:r>
      <w:proofErr w:type="spellEnd"/>
      <w:r w:rsidRPr="00585BCB">
        <w:rPr>
          <w:rFonts w:eastAsia="Times New Roman"/>
          <w:sz w:val="24"/>
          <w:szCs w:val="24"/>
          <w:lang w:eastAsia="ru-RU"/>
        </w:rPr>
        <w:t xml:space="preserve">». 2006.- 560 с. 16.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Вступ до історії медицини. Медицина і первісне суспільство. - К.. НМУ.</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17.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Культура і медицина Індії. - К.: НМУ, 2001. - 52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Інформаційні ресурси</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1. U.S. </w:t>
      </w:r>
      <w:proofErr w:type="spellStart"/>
      <w:r w:rsidRPr="00585BCB">
        <w:rPr>
          <w:rFonts w:eastAsia="Times New Roman"/>
          <w:spacing w:val="-20"/>
          <w:sz w:val="24"/>
          <w:szCs w:val="24"/>
          <w:lang w:eastAsia="ru-RU"/>
        </w:rPr>
        <w:t>National</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Library</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of</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Medicine</w:t>
      </w:r>
      <w:proofErr w:type="spellEnd"/>
      <w:r w:rsidRPr="00585BCB">
        <w:rPr>
          <w:rFonts w:eastAsia="Times New Roman"/>
          <w:spacing w:val="-20"/>
          <w:sz w:val="24"/>
          <w:szCs w:val="24"/>
          <w:lang w:eastAsia="ru-RU"/>
        </w:rPr>
        <w:t xml:space="preserve"> - Національна медична бібліотека США</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http://www.nlm.nih.gov/</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2. Державна науково-педагогічна бібліотека України ім. В.О. Сухомлинського -- http://www.dnpb.gov.ua/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lastRenderedPageBreak/>
        <w:t xml:space="preserve">3.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педагогическая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К.Д. </w:t>
      </w:r>
      <w:proofErr w:type="spellStart"/>
      <w:r w:rsidRPr="00585BCB">
        <w:rPr>
          <w:rFonts w:eastAsia="Times New Roman"/>
          <w:spacing w:val="-20"/>
          <w:sz w:val="24"/>
          <w:szCs w:val="24"/>
          <w:lang w:eastAsia="ru-RU"/>
        </w:rPr>
        <w:t>Ушинского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Российской</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академии</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образования</w:t>
      </w:r>
      <w:proofErr w:type="spellEnd"/>
      <w:r w:rsidRPr="00585BCB">
        <w:rPr>
          <w:rFonts w:eastAsia="Times New Roman"/>
          <w:spacing w:val="-20"/>
          <w:sz w:val="24"/>
          <w:szCs w:val="24"/>
          <w:lang w:eastAsia="ru-RU"/>
        </w:rPr>
        <w:t xml:space="preserve"> -- http://www.gnpbu.ru/</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4. Національна бібліотека України ім. В.І. Вернадського -- http://www.nbuv.gov.ua/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5. Національна наукова медична бібліотека України -- http://www.library.gov.ua/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6.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Пущинского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научного</w:t>
      </w:r>
      <w:proofErr w:type="spellEnd"/>
      <w:r w:rsidRPr="00585BCB">
        <w:rPr>
          <w:rFonts w:eastAsia="Times New Roman"/>
          <w:spacing w:val="-20"/>
          <w:sz w:val="24"/>
          <w:szCs w:val="24"/>
          <w:lang w:eastAsia="ru-RU"/>
        </w:rPr>
        <w:t xml:space="preserve"> центра РАН -- http://cbp.iteb.psn.ru/library/default.html</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7.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Первого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Московского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государственного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университета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И.М. </w:t>
      </w:r>
      <w:proofErr w:type="spellStart"/>
      <w:r w:rsidRPr="00585BCB">
        <w:rPr>
          <w:rFonts w:eastAsia="Times New Roman"/>
          <w:spacing w:val="-20"/>
          <w:sz w:val="24"/>
          <w:szCs w:val="24"/>
          <w:lang w:eastAsia="ru-RU"/>
        </w:rPr>
        <w:t>Сеченова</w:t>
      </w:r>
      <w:proofErr w:type="spellEnd"/>
      <w:r w:rsidRPr="00585BCB">
        <w:rPr>
          <w:rFonts w:eastAsia="Times New Roman"/>
          <w:spacing w:val="-20"/>
          <w:sz w:val="24"/>
          <w:szCs w:val="24"/>
          <w:lang w:eastAsia="ru-RU"/>
        </w:rPr>
        <w:t xml:space="preserve"> -- http://elibrary.ru/defaultx.asp</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8. Наукова бібліотека Харківського національного медичного університету</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http://libr.knmu.edu.ua/index.php/biblioteki</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9. Харківська державна наукова бібліотека ім. В.Г. Короленка – </w:t>
      </w:r>
      <w:hyperlink r:id="rId7" w:history="1">
        <w:r w:rsidRPr="00585BCB">
          <w:rPr>
            <w:rStyle w:val="a3"/>
            <w:rFonts w:eastAsia="Times New Roman"/>
            <w:spacing w:val="-20"/>
            <w:sz w:val="24"/>
            <w:szCs w:val="24"/>
            <w:lang w:eastAsia="ru-RU"/>
          </w:rPr>
          <w:t>http://korolenko.kharkov.com/</w:t>
        </w:r>
      </w:hyperlink>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p>
    <w:p w:rsidR="00585BCB" w:rsidRPr="00585BCB" w:rsidRDefault="00585BCB" w:rsidP="00585BCB">
      <w:pPr>
        <w:jc w:val="both"/>
        <w:rPr>
          <w:sz w:val="24"/>
          <w:szCs w:val="24"/>
        </w:rPr>
      </w:pPr>
      <w:r w:rsidRPr="00585BCB">
        <w:rPr>
          <w:sz w:val="24"/>
          <w:szCs w:val="24"/>
          <w:u w:val="single"/>
        </w:rPr>
        <w:t xml:space="preserve">6. </w:t>
      </w:r>
      <w:proofErr w:type="spellStart"/>
      <w:r w:rsidRPr="00585BCB">
        <w:rPr>
          <w:sz w:val="24"/>
          <w:szCs w:val="24"/>
          <w:u w:val="single"/>
        </w:rPr>
        <w:t>Пререквізити</w:t>
      </w:r>
      <w:proofErr w:type="spellEnd"/>
      <w:r w:rsidRPr="00585BCB">
        <w:rPr>
          <w:sz w:val="24"/>
          <w:szCs w:val="24"/>
          <w:u w:val="single"/>
        </w:rPr>
        <w:t xml:space="preserve"> та </w:t>
      </w:r>
      <w:proofErr w:type="spellStart"/>
      <w:r w:rsidRPr="00585BCB">
        <w:rPr>
          <w:sz w:val="24"/>
          <w:szCs w:val="24"/>
          <w:u w:val="single"/>
        </w:rPr>
        <w:t>кореквізити</w:t>
      </w:r>
      <w:proofErr w:type="spellEnd"/>
      <w:r w:rsidRPr="00585BCB">
        <w:rPr>
          <w:sz w:val="24"/>
          <w:szCs w:val="24"/>
          <w:u w:val="single"/>
        </w:rPr>
        <w:t xml:space="preserve"> дисципліни. </w:t>
      </w:r>
      <w:r w:rsidRPr="00585BCB">
        <w:rPr>
          <w:sz w:val="24"/>
          <w:szCs w:val="24"/>
        </w:rPr>
        <w:t xml:space="preserve">Дисципліна «Історія медицини» тісно пов’язана з питаннями, </w:t>
      </w:r>
      <w:proofErr w:type="spellStart"/>
      <w:r w:rsidRPr="00585BCB">
        <w:rPr>
          <w:sz w:val="24"/>
          <w:szCs w:val="24"/>
        </w:rPr>
        <w:t>компетентностями</w:t>
      </w:r>
      <w:proofErr w:type="spellEnd"/>
      <w:r w:rsidRPr="00585BCB">
        <w:rPr>
          <w:sz w:val="24"/>
          <w:szCs w:val="24"/>
        </w:rPr>
        <w:t xml:space="preserve"> і навичками, які здобувають студенти при вивченні таких дисциплін, як «Історія України» та «Філософія», », «Основи громадського здоров’я», «Організація охорони здоров’я України».</w:t>
      </w:r>
    </w:p>
    <w:p w:rsidR="00585BCB" w:rsidRPr="00585BCB" w:rsidRDefault="00585BCB" w:rsidP="00585BCB">
      <w:pPr>
        <w:ind w:firstLine="709"/>
        <w:jc w:val="both"/>
        <w:rPr>
          <w:sz w:val="24"/>
          <w:szCs w:val="24"/>
        </w:rPr>
      </w:pPr>
      <w:r w:rsidRPr="00585BCB">
        <w:rPr>
          <w:sz w:val="24"/>
          <w:szCs w:val="24"/>
        </w:rPr>
        <w:t xml:space="preserve"> </w:t>
      </w:r>
      <w:r w:rsidRPr="00585BCB">
        <w:rPr>
          <w:sz w:val="24"/>
          <w:szCs w:val="24"/>
          <w:u w:val="single"/>
        </w:rPr>
        <w:t xml:space="preserve">7. Результати навчання. </w:t>
      </w:r>
      <w:r w:rsidRPr="00585BCB">
        <w:rPr>
          <w:sz w:val="24"/>
          <w:szCs w:val="24"/>
        </w:rPr>
        <w:t xml:space="preserve">Вивчення дисципліни передбачає опанування теоретичних знань та практичних навичок з пошуку історичної інформації та її застосування у здійсненні практичної діяльності фахівця з громадського здоров’я, зокрема здобувачі вищої освіти мають вивчити основні поняття та терміни дисципліни, ознайомитися з особливостями розвитку сфери охорони здоров’я. Здобувачі мусять уміти визначати особливості та рівень розвитку медицини в різні історичні епохи і критично оцінювати здобутки медичних шкіл. Дуже важливим є вміння шукати перспективні ідеї, здатні позитивно впливати на формування принципів здорового способу життя, використовуючи досвід попередніх поколінь і виявляти цільову аудиторію для поширення цих ідей. </w:t>
      </w:r>
    </w:p>
    <w:p w:rsidR="00585BCB" w:rsidRPr="00585BCB" w:rsidRDefault="00585BCB" w:rsidP="00585BCB">
      <w:pPr>
        <w:rPr>
          <w:sz w:val="28"/>
          <w:szCs w:val="28"/>
          <w:u w:val="single"/>
        </w:rPr>
      </w:pPr>
    </w:p>
    <w:p w:rsidR="0079191F" w:rsidRPr="00585BCB" w:rsidRDefault="00585BCB" w:rsidP="00585BCB">
      <w:pPr>
        <w:ind w:firstLine="680"/>
        <w:rPr>
          <w:sz w:val="24"/>
          <w:szCs w:val="24"/>
          <w:u w:val="single"/>
        </w:rPr>
      </w:pPr>
      <w:r w:rsidRPr="00585BCB">
        <w:rPr>
          <w:sz w:val="24"/>
          <w:szCs w:val="24"/>
          <w:u w:val="single"/>
        </w:rPr>
        <w:t xml:space="preserve">8. Зміст дисципліни. </w:t>
      </w:r>
    </w:p>
    <w:p w:rsidR="00585BCB" w:rsidRPr="00585BCB" w:rsidRDefault="00585BCB" w:rsidP="00585BCB">
      <w:pPr>
        <w:ind w:firstLine="29"/>
        <w:jc w:val="center"/>
        <w:rPr>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585BCB" w:rsidRPr="00585BCB" w:rsidTr="00F8427C">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p>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Кількість годин</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Форма навчання (заочна)</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 тому числі</w:t>
            </w:r>
          </w:p>
        </w:tc>
      </w:tr>
      <w:tr w:rsidR="00585BCB" w:rsidRPr="00585BCB" w:rsidTr="00F8427C">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с. р.</w:t>
            </w:r>
          </w:p>
        </w:tc>
      </w:tr>
      <w:tr w:rsidR="00585BCB" w:rsidRPr="00585BCB" w:rsidTr="00F8427C">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2</w:t>
            </w:r>
          </w:p>
        </w:tc>
        <w:tc>
          <w:tcPr>
            <w:tcW w:w="517"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3</w:t>
            </w:r>
          </w:p>
        </w:tc>
        <w:tc>
          <w:tcPr>
            <w:tcW w:w="442"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5</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Вступ в історію медицини. Медицина первісного суспільства та Стародавнього світу.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раннього і розвинутого Середньовіччя та медицина епохи Відродження</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нового часу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Внесок вчених України у розвиток медичної науки.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Історія Харківського національного медичного університету.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Київської Русі </w:t>
            </w:r>
            <w:r w:rsidRPr="00585BCB">
              <w:rPr>
                <w:rFonts w:eastAsia="Times New Roman"/>
                <w:sz w:val="24"/>
                <w:szCs w:val="24"/>
                <w:lang w:eastAsia="ru-RU"/>
              </w:rPr>
              <w:tab/>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України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Медична етика та деонтологія в сучасному світі. Біоетика.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в період феодальної роздробленості Русі та розвитку феодально-кріпосницьких відносин.</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Організація охорони здоров’я  в Харкові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медичних товариств в Україні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Харківського медичного товариства.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lastRenderedPageBreak/>
              <w:t>Тема. Реформування клінік у Харкові наприкінці IX початку XX століть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Посади та положення лікарів у суспільстві за імперської доби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ind w:firstLine="34"/>
              <w:jc w:val="both"/>
              <w:rPr>
                <w:rFonts w:eastAsia="Times New Roman"/>
                <w:bCs/>
                <w:sz w:val="24"/>
                <w:szCs w:val="24"/>
                <w:lang w:eastAsia="ru-RU"/>
              </w:rPr>
            </w:pPr>
            <w:r w:rsidRPr="00585BCB">
              <w:rPr>
                <w:rFonts w:eastAsia="Times New Roman"/>
                <w:bCs/>
                <w:sz w:val="24"/>
                <w:szCs w:val="24"/>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rPr>
                <w:rFonts w:eastAsia="Times New Roman"/>
                <w:b/>
                <w:bCs/>
                <w:sz w:val="24"/>
                <w:szCs w:val="24"/>
                <w:lang w:eastAsia="en-US"/>
              </w:rPr>
            </w:pPr>
            <w:r w:rsidRPr="00585BCB">
              <w:rPr>
                <w:rFonts w:eastAsia="Times New Roman"/>
                <w:b/>
                <w:bCs/>
                <w:sz w:val="24"/>
                <w:szCs w:val="24"/>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b/>
                <w:bCs/>
                <w:sz w:val="24"/>
                <w:szCs w:val="24"/>
                <w:lang w:eastAsia="en-US"/>
              </w:rPr>
            </w:pPr>
            <w:r w:rsidRPr="00585BCB">
              <w:rPr>
                <w:rFonts w:eastAsia="Times New Roman"/>
                <w:b/>
                <w:bCs/>
                <w:sz w:val="24"/>
                <w:szCs w:val="24"/>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20</w:t>
            </w:r>
          </w:p>
        </w:tc>
        <w:tc>
          <w:tcPr>
            <w:tcW w:w="442"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26</w:t>
            </w:r>
          </w:p>
        </w:tc>
        <w:tc>
          <w:tcPr>
            <w:tcW w:w="483"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74</w:t>
            </w:r>
          </w:p>
        </w:tc>
      </w:tr>
    </w:tbl>
    <w:p w:rsidR="00585BCB" w:rsidRPr="00585BCB" w:rsidRDefault="00585BCB" w:rsidP="00585BCB">
      <w:pPr>
        <w:ind w:firstLine="29"/>
        <w:jc w:val="center"/>
        <w:rPr>
          <w:b/>
          <w:sz w:val="24"/>
          <w:szCs w:val="24"/>
          <w:highlight w:val="yellow"/>
        </w:rPr>
      </w:pPr>
    </w:p>
    <w:p w:rsidR="00585BCB" w:rsidRPr="00585BCB" w:rsidRDefault="00585BCB" w:rsidP="00585BCB">
      <w:pPr>
        <w:jc w:val="center"/>
        <w:rPr>
          <w:b/>
          <w:sz w:val="24"/>
          <w:szCs w:val="24"/>
        </w:rPr>
      </w:pPr>
      <w:r w:rsidRPr="00585BCB">
        <w:rPr>
          <w:b/>
          <w:sz w:val="24"/>
          <w:szCs w:val="24"/>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585BCB" w:rsidRPr="00585BCB" w:rsidTr="00F8427C">
        <w:tc>
          <w:tcPr>
            <w:tcW w:w="851"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1</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1. Вступ в історію медицини. Медицина первісного суспільства та Стародавнього світу.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2</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2. Медицина раннього і розвинутого Середньовіччя та медицина епохи Відродження</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3. Медицина нового часу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4</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4. Внесок вчених України у розвиток медичної науки.</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5</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5. Історія Харківського національного медичного університету.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widowControl/>
              <w:autoSpaceDE/>
              <w:autoSpaceDN/>
              <w:jc w:val="center"/>
              <w:rPr>
                <w:rFonts w:eastAsia="Times New Roman"/>
                <w:sz w:val="24"/>
                <w:szCs w:val="24"/>
                <w:lang w:eastAsia="ru-RU"/>
              </w:rPr>
            </w:pPr>
          </w:p>
        </w:tc>
        <w:tc>
          <w:tcPr>
            <w:tcW w:w="7229" w:type="dxa"/>
            <w:shd w:val="clear" w:color="auto" w:fill="auto"/>
          </w:tcPr>
          <w:p w:rsidR="00585BCB" w:rsidRPr="00585BCB" w:rsidRDefault="00585BCB" w:rsidP="00F8427C">
            <w:pPr>
              <w:widowControl/>
              <w:autoSpaceDE/>
              <w:autoSpaceDN/>
              <w:jc w:val="both"/>
              <w:rPr>
                <w:rFonts w:eastAsia="Times New Roman"/>
                <w:bCs/>
                <w:sz w:val="24"/>
                <w:szCs w:val="24"/>
                <w:lang w:eastAsia="ru-RU"/>
              </w:rPr>
            </w:pPr>
            <w:r w:rsidRPr="00585BCB">
              <w:rPr>
                <w:rFonts w:eastAsia="Times New Roman"/>
                <w:bCs/>
                <w:sz w:val="24"/>
                <w:szCs w:val="24"/>
                <w:lang w:eastAsia="ru-RU"/>
              </w:rPr>
              <w:t>Всього лекційних годин</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20</w:t>
            </w:r>
          </w:p>
        </w:tc>
      </w:tr>
    </w:tbl>
    <w:p w:rsidR="00585BCB" w:rsidRPr="00585BCB" w:rsidRDefault="00585BCB" w:rsidP="00585BCB">
      <w:pPr>
        <w:jc w:val="center"/>
        <w:rPr>
          <w:b/>
          <w:sz w:val="24"/>
          <w:szCs w:val="24"/>
        </w:rPr>
      </w:pPr>
    </w:p>
    <w:p w:rsidR="00585BCB" w:rsidRPr="00585BCB" w:rsidRDefault="00585BCB" w:rsidP="00585BCB">
      <w:pPr>
        <w:jc w:val="center"/>
        <w:rPr>
          <w:b/>
          <w:sz w:val="24"/>
          <w:szCs w:val="24"/>
        </w:rPr>
      </w:pPr>
      <w:r w:rsidRPr="00585BCB">
        <w:rPr>
          <w:b/>
          <w:sz w:val="24"/>
          <w:szCs w:val="24"/>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585BCB" w:rsidRPr="00585BCB" w:rsidTr="00F8427C">
        <w:tc>
          <w:tcPr>
            <w:tcW w:w="851" w:type="dxa"/>
            <w:shd w:val="clear" w:color="auto" w:fill="auto"/>
          </w:tcPr>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1</w:t>
            </w:r>
          </w:p>
        </w:tc>
        <w:tc>
          <w:tcPr>
            <w:tcW w:w="7229" w:type="dxa"/>
          </w:tcPr>
          <w:p w:rsidR="00585BCB" w:rsidRPr="00585BCB" w:rsidRDefault="00585BCB" w:rsidP="00F8427C">
            <w:pPr>
              <w:snapToGrid w:val="0"/>
              <w:jc w:val="both"/>
              <w:rPr>
                <w:sz w:val="24"/>
                <w:szCs w:val="24"/>
                <w:lang w:eastAsia="en-US"/>
              </w:rPr>
            </w:pPr>
            <w:r w:rsidRPr="00585BCB">
              <w:rPr>
                <w:sz w:val="24"/>
                <w:szCs w:val="24"/>
                <w:lang w:eastAsia="en-US"/>
              </w:rPr>
              <w:t>Тема 1. Вступ в історію медицини. Медицина первісного суспільства</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2</w:t>
            </w:r>
          </w:p>
        </w:tc>
        <w:tc>
          <w:tcPr>
            <w:tcW w:w="7229" w:type="dxa"/>
          </w:tcPr>
          <w:p w:rsidR="00585BCB" w:rsidRPr="00585BCB" w:rsidRDefault="00585BCB" w:rsidP="00F8427C">
            <w:pPr>
              <w:jc w:val="both"/>
              <w:rPr>
                <w:sz w:val="24"/>
                <w:szCs w:val="24"/>
              </w:rPr>
            </w:pPr>
            <w:r w:rsidRPr="00585BCB">
              <w:rPr>
                <w:sz w:val="24"/>
                <w:szCs w:val="24"/>
              </w:rPr>
              <w:t>Тема 2. Медицина Стародавнього світу.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 xml:space="preserve">Тема 3. Медицина раннього і розвинутого Середньовіччя </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4</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Медицина епохи Відродження</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5</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 xml:space="preserve">Тема 3. Медицина нового часу </w:t>
            </w:r>
            <w:r w:rsidRPr="00585BCB">
              <w:rPr>
                <w:bCs/>
                <w:sz w:val="24"/>
                <w:szCs w:val="24"/>
                <w:lang w:val="en-US"/>
              </w:rPr>
              <w:t>XVII</w:t>
            </w:r>
            <w:r w:rsidRPr="00585BCB">
              <w:rPr>
                <w:bCs/>
                <w:sz w:val="24"/>
                <w:szCs w:val="24"/>
                <w:lang w:val="ru-RU"/>
              </w:rPr>
              <w:t xml:space="preserve"> - </w:t>
            </w:r>
            <w:r w:rsidRPr="00585BCB">
              <w:rPr>
                <w:bCs/>
                <w:sz w:val="24"/>
                <w:szCs w:val="24"/>
                <w:lang w:val="en-US"/>
              </w:rPr>
              <w:t>XVIII</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6</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3. Медицина нового часу</w:t>
            </w:r>
            <w:r w:rsidRPr="00585BCB">
              <w:rPr>
                <w:bCs/>
                <w:sz w:val="24"/>
                <w:szCs w:val="24"/>
                <w:lang w:val="ru-RU"/>
              </w:rPr>
              <w:t xml:space="preserve"> </w:t>
            </w:r>
            <w:r w:rsidRPr="00585BCB">
              <w:rPr>
                <w:bCs/>
                <w:sz w:val="24"/>
                <w:szCs w:val="24"/>
                <w:lang w:val="en-US"/>
              </w:rPr>
              <w:t>XVIII</w:t>
            </w:r>
            <w:r w:rsidRPr="00585BCB">
              <w:rPr>
                <w:bCs/>
                <w:sz w:val="24"/>
                <w:szCs w:val="24"/>
                <w:lang w:val="ru-RU"/>
              </w:rPr>
              <w:t xml:space="preserve"> - </w:t>
            </w:r>
            <w:r w:rsidRPr="00585BCB">
              <w:rPr>
                <w:bCs/>
                <w:sz w:val="24"/>
                <w:szCs w:val="24"/>
                <w:lang w:val="en-US"/>
              </w:rPr>
              <w:t>XX</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7</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Внесок вчених України у розвиток медичної науки.</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8</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5. Історія Харківського національного медичного університету.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9</w:t>
            </w:r>
          </w:p>
        </w:tc>
        <w:tc>
          <w:tcPr>
            <w:tcW w:w="7229" w:type="dxa"/>
            <w:shd w:val="clear" w:color="auto" w:fill="auto"/>
          </w:tcPr>
          <w:p w:rsidR="00585BCB" w:rsidRPr="00585BCB" w:rsidRDefault="00585BCB" w:rsidP="00F8427C">
            <w:pPr>
              <w:rPr>
                <w:sz w:val="24"/>
                <w:szCs w:val="24"/>
              </w:rPr>
            </w:pPr>
            <w:r w:rsidRPr="00585BCB">
              <w:rPr>
                <w:bCs/>
                <w:sz w:val="24"/>
                <w:szCs w:val="24"/>
              </w:rPr>
              <w:t>Підсумковий контроль</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p>
        </w:tc>
        <w:tc>
          <w:tcPr>
            <w:tcW w:w="7229" w:type="dxa"/>
            <w:shd w:val="clear" w:color="auto" w:fill="auto"/>
          </w:tcPr>
          <w:p w:rsidR="00585BCB" w:rsidRPr="00585BCB" w:rsidRDefault="00585BCB" w:rsidP="00F8427C">
            <w:pPr>
              <w:spacing w:line="276" w:lineRule="auto"/>
              <w:jc w:val="both"/>
              <w:rPr>
                <w:bCs/>
                <w:sz w:val="24"/>
                <w:szCs w:val="24"/>
              </w:rPr>
            </w:pPr>
            <w:r w:rsidRPr="00585BCB">
              <w:rPr>
                <w:bCs/>
                <w:sz w:val="24"/>
                <w:szCs w:val="24"/>
              </w:rPr>
              <w:t>Всього годин практичних занять</w:t>
            </w:r>
          </w:p>
        </w:tc>
        <w:tc>
          <w:tcPr>
            <w:tcW w:w="1418" w:type="dxa"/>
            <w:shd w:val="clear" w:color="auto" w:fill="auto"/>
          </w:tcPr>
          <w:p w:rsidR="00585BCB" w:rsidRPr="00585BCB" w:rsidRDefault="00585BCB" w:rsidP="00F8427C">
            <w:pPr>
              <w:spacing w:line="276" w:lineRule="auto"/>
              <w:jc w:val="center"/>
              <w:rPr>
                <w:sz w:val="24"/>
                <w:szCs w:val="24"/>
              </w:rPr>
            </w:pPr>
            <w:r w:rsidRPr="00585BCB">
              <w:rPr>
                <w:sz w:val="24"/>
                <w:szCs w:val="24"/>
              </w:rPr>
              <w:t>26</w:t>
            </w:r>
          </w:p>
        </w:tc>
      </w:tr>
    </w:tbl>
    <w:p w:rsidR="00585BCB" w:rsidRPr="00585BCB" w:rsidRDefault="00585BCB" w:rsidP="00585BCB">
      <w:pPr>
        <w:jc w:val="center"/>
        <w:rPr>
          <w:b/>
          <w:sz w:val="24"/>
          <w:szCs w:val="24"/>
          <w:lang w:val="ru-RU"/>
        </w:rPr>
      </w:pPr>
    </w:p>
    <w:p w:rsidR="00585BCB" w:rsidRPr="00585BCB" w:rsidRDefault="00585BCB" w:rsidP="00585BCB">
      <w:pPr>
        <w:jc w:val="center"/>
        <w:rPr>
          <w:b/>
          <w:sz w:val="24"/>
          <w:szCs w:val="24"/>
        </w:rPr>
      </w:pPr>
      <w:r w:rsidRPr="00585BCB">
        <w:rPr>
          <w:b/>
          <w:sz w:val="24"/>
          <w:szCs w:val="24"/>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585BCB" w:rsidRPr="00585BCB" w:rsidTr="00F8427C">
        <w:tc>
          <w:tcPr>
            <w:tcW w:w="848"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32"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1</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1. Медицина Київської Русі.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sz w:val="24"/>
                <w:szCs w:val="24"/>
                <w:lang w:eastAsia="ru-RU"/>
              </w:rPr>
              <w:tab/>
            </w:r>
            <w:r w:rsidRPr="00585BCB">
              <w:rPr>
                <w:rFonts w:eastAsia="Times New Roman"/>
                <w:sz w:val="24"/>
                <w:szCs w:val="24"/>
                <w:lang w:eastAsia="ru-RU"/>
              </w:rPr>
              <w:tab/>
            </w:r>
            <w:r w:rsidRPr="00585BCB">
              <w:rPr>
                <w:rFonts w:eastAsia="Times New Roman"/>
                <w:sz w:val="24"/>
                <w:szCs w:val="24"/>
                <w:lang w:eastAsia="ru-RU"/>
              </w:rPr>
              <w:tab/>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2</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2. Медицина України.  </w:t>
            </w:r>
            <w:r w:rsidRPr="00585BCB">
              <w:rPr>
                <w:rFonts w:eastAsia="Times New Roman"/>
                <w:sz w:val="24"/>
                <w:szCs w:val="24"/>
                <w:lang w:eastAsia="ru-RU"/>
              </w:rPr>
              <w:t>Опрацювання навчальної літератури. Складання</w:t>
            </w:r>
            <w:r w:rsidRPr="00585BCB">
              <w:rPr>
                <w:rFonts w:eastAsia="Times New Roman"/>
                <w:b/>
                <w:sz w:val="24"/>
                <w:szCs w:val="24"/>
                <w:lang w:eastAsia="ru-RU"/>
              </w:rPr>
              <w:t xml:space="preserve"> </w:t>
            </w:r>
            <w:r w:rsidRPr="00585BCB">
              <w:rPr>
                <w:rFonts w:eastAsia="Times New Roman"/>
                <w:sz w:val="24"/>
                <w:szCs w:val="24"/>
                <w:lang w:eastAsia="ru-RU"/>
              </w:rPr>
              <w:t>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3</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3. Медична етика та деонтологія в сучасному світі. Біоетика</w:t>
            </w:r>
            <w:r w:rsidRPr="00585BCB">
              <w:rPr>
                <w:rFonts w:eastAsia="Times New Roman"/>
                <w:sz w:val="24"/>
                <w:szCs w:val="24"/>
                <w:lang w:eastAsia="ru-RU"/>
              </w:rPr>
              <w:t>.</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lastRenderedPageBreak/>
              <w:t>4</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4. Медицина в період феодальної роздробленості Русі та розвитку феодально-кріпосницьких відносин.</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5</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5. Організація охорони здоров</w:t>
            </w:r>
            <w:r w:rsidRPr="00585BCB">
              <w:rPr>
                <w:rFonts w:eastAsia="Times New Roman"/>
                <w:b/>
                <w:sz w:val="24"/>
                <w:szCs w:val="24"/>
                <w:lang w:val="ru-RU" w:eastAsia="ru-RU"/>
              </w:rPr>
              <w:t>’</w:t>
            </w:r>
            <w:r w:rsidRPr="00585BCB">
              <w:rPr>
                <w:rFonts w:eastAsia="Times New Roman"/>
                <w:b/>
                <w:sz w:val="24"/>
                <w:szCs w:val="24"/>
                <w:lang w:eastAsia="ru-RU"/>
              </w:rPr>
              <w:t xml:space="preserve">я  в Харкові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6</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6. Діяльність медичних товариств в Україні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7. Діяльність Харківського медичного товариства.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8</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8. Реформування клінік у Харкові наприкінці IX початку XX століть.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 xml:space="preserve"> </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9</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9. Посади та положення лікарів у суспільстві за імперської доби</w:t>
            </w:r>
            <w:r w:rsidRPr="00585BCB">
              <w:rPr>
                <w:rFonts w:eastAsia="Times New Roman"/>
                <w:sz w:val="24"/>
                <w:szCs w:val="24"/>
                <w:lang w:eastAsia="ru-RU"/>
              </w:rPr>
              <w:t>. 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p>
        </w:tc>
        <w:tc>
          <w:tcPr>
            <w:tcW w:w="7232" w:type="dxa"/>
            <w:shd w:val="clear" w:color="auto" w:fill="auto"/>
          </w:tcPr>
          <w:p w:rsidR="00585BCB" w:rsidRPr="00585BCB" w:rsidRDefault="00585BCB" w:rsidP="00F8427C">
            <w:pPr>
              <w:widowControl/>
              <w:autoSpaceDE/>
              <w:autoSpaceDN/>
              <w:spacing w:line="276" w:lineRule="auto"/>
              <w:jc w:val="both"/>
              <w:rPr>
                <w:rFonts w:eastAsia="Times New Roman"/>
                <w:bCs/>
                <w:sz w:val="24"/>
                <w:szCs w:val="24"/>
                <w:lang w:eastAsia="ru-RU"/>
              </w:rPr>
            </w:pPr>
            <w:r w:rsidRPr="00585BCB">
              <w:rPr>
                <w:rFonts w:eastAsia="Times New Roman"/>
                <w:bCs/>
                <w:sz w:val="24"/>
                <w:szCs w:val="24"/>
                <w:lang w:eastAsia="ru-RU"/>
              </w:rPr>
              <w:t>Всього годин самостійної роботи здобувачів вищої освіти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74</w:t>
            </w:r>
          </w:p>
        </w:tc>
      </w:tr>
    </w:tbl>
    <w:p w:rsidR="00585BCB" w:rsidRPr="00585BCB" w:rsidRDefault="00585BCB" w:rsidP="00585BCB">
      <w:pPr>
        <w:tabs>
          <w:tab w:val="left" w:pos="851"/>
          <w:tab w:val="left" w:pos="993"/>
        </w:tabs>
        <w:autoSpaceDE/>
        <w:autoSpaceDN/>
        <w:ind w:left="927"/>
        <w:jc w:val="both"/>
        <w:rPr>
          <w:rFonts w:eastAsia="Times New Roman"/>
          <w:b/>
          <w:color w:val="000000"/>
          <w:sz w:val="24"/>
          <w:szCs w:val="24"/>
          <w:lang w:bidi="uk-UA"/>
        </w:rPr>
      </w:pPr>
      <w:r w:rsidRPr="00585BCB">
        <w:rPr>
          <w:rFonts w:eastAsia="Times New Roman"/>
          <w:b/>
          <w:color w:val="000000"/>
          <w:sz w:val="24"/>
          <w:szCs w:val="24"/>
          <w:lang w:bidi="uk-UA"/>
        </w:rPr>
        <w:t>Політика та цінності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Вимоги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Очікується, що здобувачі вищої освіти </w:t>
      </w:r>
      <w:r w:rsidRPr="00585BCB">
        <w:rPr>
          <w:sz w:val="24"/>
          <w:szCs w:val="24"/>
          <w:u w:val="single"/>
          <w:lang w:eastAsia="ru-RU"/>
        </w:rPr>
        <w:t>відвідуватимуть всі практичні заняття</w:t>
      </w:r>
      <w:r w:rsidRPr="00585BCB">
        <w:rPr>
          <w:sz w:val="24"/>
          <w:szCs w:val="24"/>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Використання електронних </w:t>
      </w:r>
      <w:proofErr w:type="spellStart"/>
      <w:r w:rsidRPr="00585BCB">
        <w:rPr>
          <w:sz w:val="24"/>
          <w:szCs w:val="24"/>
          <w:u w:val="single"/>
          <w:lang w:eastAsia="ru-RU"/>
        </w:rPr>
        <w:t>гаджетів</w:t>
      </w:r>
      <w:proofErr w:type="spellEnd"/>
      <w:r w:rsidRPr="00585BCB">
        <w:rPr>
          <w:sz w:val="24"/>
          <w:szCs w:val="24"/>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585BCB">
        <w:rPr>
          <w:sz w:val="24"/>
          <w:szCs w:val="24"/>
          <w:lang w:eastAsia="ru-RU"/>
        </w:rPr>
        <w:t>гаджетів</w:t>
      </w:r>
      <w:proofErr w:type="spellEnd"/>
      <w:r w:rsidRPr="00585BCB">
        <w:rPr>
          <w:sz w:val="24"/>
          <w:szCs w:val="24"/>
          <w:lang w:eastAsia="ru-RU"/>
        </w:rPr>
        <w:t xml:space="preserve"> за допомогою мережі інтернет заборонено.</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Поведінка в аудиторії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Під час занять дозволяється: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-залишати аудиторію на короткий час за потреби та за дозволом викладача;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-пити безалкогольні напої;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-фотографувати слайди презентацій;</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lastRenderedPageBreak/>
        <w:t>-брати активну участь у ході заняття (див. 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заборонено: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-їсти (за виключенням осіб, особливий медичний стан яких потребує іншого – в цьому випадку необхідне медичне підтвердження);</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-палити, вживати алкогольні і навіть слабоалкогольні напої або наркотичні засоби;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-нецензурно висловлюватися або вживати слова, які ображають честь і гідність колег та професорсько-викладацького складу;</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-грати в азартні ігри;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-галасувати, кричати або прослуховувати гучну музику в аудиторіях і навіть у коридорах під час занять.</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Політики щодо академічної доброчесності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Політика щодо осіб з особливими освітніми потребами</w:t>
      </w:r>
      <w:r w:rsidRPr="00585BCB">
        <w:rPr>
          <w:sz w:val="24"/>
          <w:szCs w:val="24"/>
          <w:lang w:eastAsia="ru-RU"/>
        </w:rPr>
        <w:t xml:space="preserve"> – всі здобувачі освіти мають право на отримання знань, в тому числі, якщо в цьому буде потреба, у дистанційному форматі.</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Рекомендації щодо успішного складання дисципліни</w:t>
      </w:r>
      <w:r w:rsidRPr="00585BCB">
        <w:rPr>
          <w:sz w:val="24"/>
          <w:szCs w:val="24"/>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-повага до колег,</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-толерантність до інших та їхнього досвіду,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-сприйнятливість та неупередженість,</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-здатність не погоджуватися з думкою, але шанувати особистість опонента,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-ретельна аргументація своєї думки та сміливість змінювати свою позицію під впливом доказів,</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-обов’язкове знайомство з першоджерелами.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Заохочення та стягнення</w:t>
      </w:r>
      <w:r w:rsidRPr="00585BCB">
        <w:rPr>
          <w:sz w:val="24"/>
          <w:szCs w:val="24"/>
          <w:lang w:eastAsia="ru-RU"/>
        </w:rPr>
        <w:t xml:space="preserve">. Зарахування додаткових балів проводиться </w:t>
      </w:r>
      <w:proofErr w:type="spellStart"/>
      <w:r w:rsidRPr="00585BCB">
        <w:rPr>
          <w:sz w:val="24"/>
          <w:szCs w:val="24"/>
          <w:lang w:eastAsia="ru-RU"/>
        </w:rPr>
        <w:t>комісійно</w:t>
      </w:r>
      <w:proofErr w:type="spellEnd"/>
      <w:r w:rsidRPr="00585BCB">
        <w:rPr>
          <w:sz w:val="24"/>
          <w:szCs w:val="24"/>
          <w:lang w:eastAsia="ru-RU"/>
        </w:rPr>
        <w:t xml:space="preserve"> за</w:t>
      </w:r>
      <w:r w:rsidRPr="00585BCB">
        <w:rPr>
          <w:color w:val="000000"/>
          <w:sz w:val="24"/>
          <w:szCs w:val="24"/>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585BCB">
        <w:rPr>
          <w:color w:val="000000"/>
          <w:sz w:val="24"/>
          <w:szCs w:val="24"/>
          <w:lang w:eastAsia="ru-RU"/>
        </w:rPr>
        <w:t>постерні</w:t>
      </w:r>
      <w:proofErr w:type="spellEnd"/>
      <w:r w:rsidRPr="00585BCB">
        <w:rPr>
          <w:color w:val="000000"/>
          <w:sz w:val="24"/>
          <w:szCs w:val="24"/>
          <w:lang w:eastAsia="ru-RU"/>
        </w:rPr>
        <w:t xml:space="preserve"> доклади). Проте при виявленні плагіату бали будуть анульовано та відніматися.</w:t>
      </w:r>
    </w:p>
    <w:p w:rsidR="00585BCB" w:rsidRPr="00585BCB" w:rsidRDefault="00585BCB" w:rsidP="00585BCB">
      <w:pPr>
        <w:widowControl/>
        <w:autoSpaceDE/>
        <w:autoSpaceDN/>
        <w:ind w:firstLine="851"/>
        <w:jc w:val="both"/>
        <w:rPr>
          <w:b/>
          <w:sz w:val="24"/>
          <w:szCs w:val="24"/>
          <w:u w:val="single"/>
          <w:lang w:eastAsia="ru-RU"/>
        </w:rPr>
      </w:pPr>
      <w:r w:rsidRPr="00585BCB">
        <w:rPr>
          <w:sz w:val="24"/>
          <w:szCs w:val="24"/>
          <w:u w:val="single"/>
          <w:lang w:eastAsia="ru-RU"/>
        </w:rPr>
        <w:t>Техніка безпеки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Порядок інформування про зміни у </w:t>
      </w:r>
      <w:proofErr w:type="spellStart"/>
      <w:r w:rsidRPr="00585BCB">
        <w:rPr>
          <w:sz w:val="24"/>
          <w:szCs w:val="24"/>
          <w:u w:val="single"/>
          <w:lang w:eastAsia="ru-RU"/>
        </w:rPr>
        <w:t>силабусі</w:t>
      </w:r>
      <w:proofErr w:type="spellEnd"/>
      <w:r w:rsidRPr="00585BCB">
        <w:rPr>
          <w:sz w:val="24"/>
          <w:szCs w:val="24"/>
          <w:lang w:eastAsia="ru-RU"/>
        </w:rPr>
        <w:t xml:space="preserve"> – оновлений </w:t>
      </w:r>
      <w:proofErr w:type="spellStart"/>
      <w:r w:rsidRPr="00585BCB">
        <w:rPr>
          <w:sz w:val="24"/>
          <w:szCs w:val="24"/>
          <w:lang w:eastAsia="ru-RU"/>
        </w:rPr>
        <w:t>силабус</w:t>
      </w:r>
      <w:proofErr w:type="spellEnd"/>
      <w:r w:rsidRPr="00585BCB">
        <w:rPr>
          <w:sz w:val="24"/>
          <w:szCs w:val="24"/>
          <w:lang w:eastAsia="ru-RU"/>
        </w:rPr>
        <w:t xml:space="preserve"> буде розміщено на сайті учбового закладу з приміткою «оновлений».</w:t>
      </w:r>
    </w:p>
    <w:p w:rsidR="00585BCB" w:rsidRPr="00585BCB" w:rsidRDefault="00585BCB" w:rsidP="00585BCB">
      <w:pPr>
        <w:widowControl/>
        <w:tabs>
          <w:tab w:val="left" w:pos="426"/>
        </w:tabs>
        <w:autoSpaceDE/>
        <w:autoSpaceDN/>
        <w:jc w:val="both"/>
        <w:rPr>
          <w:b/>
          <w:color w:val="000000"/>
          <w:sz w:val="24"/>
          <w:szCs w:val="24"/>
          <w:lang w:bidi="uk-UA"/>
        </w:rPr>
      </w:pPr>
      <w:r w:rsidRPr="00585BCB">
        <w:rPr>
          <w:b/>
          <w:color w:val="000000"/>
          <w:sz w:val="24"/>
          <w:szCs w:val="24"/>
          <w:lang w:bidi="uk-UA"/>
        </w:rPr>
        <w:t>Політика оцінювання</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lastRenderedPageBreak/>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Поточний контроль</w:t>
      </w:r>
      <w:r w:rsidRPr="00585BCB">
        <w:rPr>
          <w:rFonts w:eastAsia="Times New Roman"/>
          <w:sz w:val="24"/>
          <w:szCs w:val="24"/>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Підсумковий семестровий контроль</w:t>
      </w:r>
      <w:r w:rsidRPr="00585BCB">
        <w:rPr>
          <w:rFonts w:eastAsia="Times New Roman"/>
          <w:sz w:val="24"/>
          <w:szCs w:val="24"/>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85BCB" w:rsidRPr="00585BCB" w:rsidRDefault="00585BCB" w:rsidP="00585BCB">
      <w:pPr>
        <w:adjustRightInd w:val="0"/>
        <w:contextualSpacing/>
        <w:jc w:val="both"/>
        <w:rPr>
          <w:b/>
          <w:sz w:val="24"/>
          <w:szCs w:val="24"/>
          <w:lang w:eastAsia="ru-RU"/>
        </w:rPr>
      </w:pPr>
    </w:p>
    <w:p w:rsidR="00585BCB" w:rsidRPr="00585BCB" w:rsidRDefault="00585BCB" w:rsidP="00585BCB">
      <w:pPr>
        <w:adjustRightInd w:val="0"/>
        <w:contextualSpacing/>
        <w:jc w:val="both"/>
        <w:rPr>
          <w:b/>
          <w:sz w:val="24"/>
          <w:szCs w:val="24"/>
          <w:lang w:eastAsia="ru-RU"/>
        </w:rPr>
      </w:pPr>
      <w:r w:rsidRPr="00585BCB">
        <w:rPr>
          <w:b/>
          <w:sz w:val="24"/>
          <w:szCs w:val="24"/>
          <w:lang w:eastAsia="ru-RU"/>
        </w:rPr>
        <w:t>Методи контролю</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1.Метод усного контролю теоретичного матеріалу (опитування, обговорення).</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2. Методи письмового контролю (відповіді на питання, вирішення задач, тестовий контроль).</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585BCB" w:rsidRPr="00585BCB" w:rsidRDefault="00585BCB" w:rsidP="00585BCB">
      <w:pPr>
        <w:widowControl/>
        <w:tabs>
          <w:tab w:val="left" w:pos="426"/>
        </w:tabs>
        <w:autoSpaceDE/>
        <w:autoSpaceDN/>
        <w:jc w:val="both"/>
        <w:rPr>
          <w:rFonts w:eastAsia="Times New Roman"/>
          <w:b/>
          <w:sz w:val="24"/>
          <w:szCs w:val="24"/>
          <w:lang w:eastAsia="ru-RU"/>
        </w:rPr>
      </w:pPr>
      <w:r w:rsidRPr="00585BCB">
        <w:rPr>
          <w:rFonts w:eastAsia="Times New Roman"/>
          <w:b/>
          <w:sz w:val="24"/>
          <w:szCs w:val="24"/>
          <w:lang w:eastAsia="ru-RU"/>
        </w:rPr>
        <w:t>Форма оцінювання знань здобувачів вищої освіти</w:t>
      </w:r>
    </w:p>
    <w:p w:rsidR="00585BCB" w:rsidRPr="00585BCB" w:rsidRDefault="00585BCB" w:rsidP="00585BCB">
      <w:pPr>
        <w:widowControl/>
        <w:tabs>
          <w:tab w:val="left" w:pos="426"/>
        </w:tabs>
        <w:autoSpaceDE/>
        <w:autoSpaceDN/>
        <w:jc w:val="both"/>
        <w:rPr>
          <w:rFonts w:eastAsia="Times New Roman"/>
          <w:sz w:val="24"/>
          <w:szCs w:val="24"/>
          <w:lang w:eastAsia="ru-RU"/>
        </w:rPr>
      </w:pPr>
      <w:r w:rsidRPr="00585BCB">
        <w:rPr>
          <w:rFonts w:eastAsia="Times New Roman"/>
          <w:sz w:val="24"/>
          <w:szCs w:val="24"/>
          <w:lang w:eastAsia="ru-RU"/>
        </w:rPr>
        <w:t>Формою підсумкового контролю успішності навчання з дисципліни  є залік.</w:t>
      </w:r>
    </w:p>
    <w:p w:rsidR="00585BCB" w:rsidRPr="00585BCB" w:rsidRDefault="00585BCB" w:rsidP="00585BCB">
      <w:pPr>
        <w:widowControl/>
        <w:autoSpaceDE/>
        <w:autoSpaceDN/>
        <w:jc w:val="both"/>
        <w:rPr>
          <w:rFonts w:eastAsia="Times New Roman"/>
          <w:b/>
          <w:sz w:val="24"/>
          <w:szCs w:val="24"/>
          <w:lang w:eastAsia="ru-RU"/>
        </w:rPr>
      </w:pPr>
    </w:p>
    <w:p w:rsidR="00585BCB" w:rsidRPr="00585BCB" w:rsidRDefault="00585BCB" w:rsidP="00585BCB">
      <w:pPr>
        <w:widowControl/>
        <w:autoSpaceDE/>
        <w:autoSpaceDN/>
        <w:jc w:val="both"/>
        <w:rPr>
          <w:rFonts w:eastAsia="Times New Roman"/>
          <w:b/>
          <w:sz w:val="24"/>
          <w:szCs w:val="24"/>
          <w:lang w:eastAsia="ru-RU"/>
        </w:rPr>
      </w:pPr>
      <w:r w:rsidRPr="00585BCB">
        <w:rPr>
          <w:rFonts w:eastAsia="Times New Roman"/>
          <w:b/>
          <w:sz w:val="24"/>
          <w:szCs w:val="24"/>
          <w:lang w:eastAsia="ru-RU"/>
        </w:rPr>
        <w:t>Оцінювання поточної навчальної діяльності (ПНД)</w:t>
      </w:r>
    </w:p>
    <w:p w:rsidR="00585BCB" w:rsidRPr="00585BCB" w:rsidRDefault="00585BCB" w:rsidP="00585BCB">
      <w:pPr>
        <w:widowControl/>
        <w:autoSpaceDE/>
        <w:autoSpaceDN/>
        <w:ind w:firstLine="567"/>
        <w:jc w:val="both"/>
        <w:rPr>
          <w:color w:val="000000"/>
          <w:sz w:val="24"/>
          <w:szCs w:val="24"/>
          <w:lang w:eastAsia="ru-RU"/>
        </w:rPr>
      </w:pPr>
      <w:r w:rsidRPr="00585BCB">
        <w:rPr>
          <w:sz w:val="24"/>
          <w:szCs w:val="24"/>
          <w:lang w:eastAsia="ru-RU"/>
        </w:rPr>
        <w:t xml:space="preserve">Проводиться відповідно до </w:t>
      </w:r>
      <w:r w:rsidRPr="00585BCB">
        <w:rPr>
          <w:color w:val="000000"/>
          <w:sz w:val="24"/>
          <w:szCs w:val="24"/>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585BCB" w:rsidRPr="00585BCB" w:rsidRDefault="00585BCB" w:rsidP="00585BCB">
      <w:pPr>
        <w:widowControl/>
        <w:autoSpaceDE/>
        <w:autoSpaceDN/>
        <w:ind w:firstLine="567"/>
        <w:jc w:val="both"/>
        <w:rPr>
          <w:color w:val="000000"/>
          <w:sz w:val="24"/>
          <w:szCs w:val="24"/>
          <w:lang w:eastAsia="ru-RU"/>
        </w:rPr>
      </w:pPr>
    </w:p>
    <w:p w:rsidR="00585BCB" w:rsidRPr="00585BCB" w:rsidRDefault="00585BCB" w:rsidP="00585BCB">
      <w:pPr>
        <w:widowControl/>
        <w:autoSpaceDE/>
        <w:autoSpaceDN/>
        <w:jc w:val="both"/>
        <w:rPr>
          <w:b/>
          <w:bCs/>
          <w:iCs/>
          <w:color w:val="000000"/>
          <w:sz w:val="24"/>
          <w:szCs w:val="24"/>
          <w:lang w:eastAsia="ru-RU"/>
        </w:rPr>
      </w:pPr>
      <w:r w:rsidRPr="00585BCB">
        <w:rPr>
          <w:b/>
          <w:bCs/>
          <w:iCs/>
          <w:color w:val="000000"/>
          <w:sz w:val="24"/>
          <w:szCs w:val="24"/>
          <w:lang w:eastAsia="ru-RU"/>
        </w:rPr>
        <w:t>Оцінювання поточної навчальної діяльності (ПНД)</w:t>
      </w:r>
    </w:p>
    <w:p w:rsidR="00585BCB" w:rsidRPr="00585BCB" w:rsidRDefault="00585BCB" w:rsidP="00585BCB">
      <w:pPr>
        <w:widowControl/>
        <w:autoSpaceDE/>
        <w:autoSpaceDN/>
        <w:ind w:right="50" w:firstLine="567"/>
        <w:jc w:val="both"/>
        <w:rPr>
          <w:color w:val="000000"/>
          <w:sz w:val="24"/>
          <w:szCs w:val="24"/>
          <w:lang w:eastAsia="ru-RU"/>
        </w:rPr>
      </w:pPr>
      <w:r w:rsidRPr="00585BCB">
        <w:rPr>
          <w:color w:val="000000"/>
          <w:sz w:val="24"/>
          <w:szCs w:val="24"/>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585BCB" w:rsidRPr="00585BCB" w:rsidRDefault="00585BCB" w:rsidP="00585BCB">
      <w:pPr>
        <w:widowControl/>
        <w:suppressAutoHyphens/>
        <w:autoSpaceDE/>
        <w:autoSpaceDN/>
        <w:ind w:right="50" w:firstLine="567"/>
        <w:jc w:val="both"/>
        <w:rPr>
          <w:sz w:val="24"/>
          <w:szCs w:val="24"/>
          <w:lang w:eastAsia="ar-SA"/>
        </w:rPr>
      </w:pPr>
      <w:r w:rsidRPr="00585BCB">
        <w:rPr>
          <w:sz w:val="24"/>
          <w:szCs w:val="24"/>
          <w:lang w:eastAsia="ar-SA"/>
        </w:rPr>
        <w:t xml:space="preserve">Підсумковий бал за </w:t>
      </w:r>
      <w:r w:rsidRPr="00585BCB">
        <w:rPr>
          <w:color w:val="000000"/>
          <w:sz w:val="24"/>
          <w:szCs w:val="24"/>
          <w:lang w:eastAsia="ar-SA"/>
        </w:rPr>
        <w:t xml:space="preserve">ПНД у семестрі </w:t>
      </w:r>
      <w:r w:rsidRPr="00585BCB">
        <w:rPr>
          <w:sz w:val="24"/>
          <w:szCs w:val="24"/>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585BCB" w:rsidRPr="00585BCB" w:rsidRDefault="00585BCB" w:rsidP="00585BCB">
      <w:pPr>
        <w:widowControl/>
        <w:suppressAutoHyphens/>
        <w:autoSpaceDE/>
        <w:autoSpaceDN/>
        <w:ind w:right="-425"/>
        <w:jc w:val="right"/>
        <w:rPr>
          <w:b/>
          <w:sz w:val="24"/>
          <w:szCs w:val="24"/>
          <w:lang w:eastAsia="ar-SA"/>
        </w:rPr>
      </w:pPr>
      <w:r w:rsidRPr="00585BCB">
        <w:rPr>
          <w:b/>
          <w:sz w:val="24"/>
          <w:szCs w:val="24"/>
          <w:lang w:eastAsia="ar-SA"/>
        </w:rPr>
        <w:t>Таблиця 1</w:t>
      </w:r>
    </w:p>
    <w:p w:rsidR="00585BCB" w:rsidRPr="00585BCB" w:rsidRDefault="00585BCB" w:rsidP="00585BCB">
      <w:pPr>
        <w:widowControl/>
        <w:suppressAutoHyphens/>
        <w:autoSpaceDE/>
        <w:autoSpaceDN/>
        <w:ind w:right="-425"/>
        <w:jc w:val="center"/>
        <w:rPr>
          <w:b/>
          <w:sz w:val="24"/>
          <w:szCs w:val="24"/>
          <w:lang w:eastAsia="ar-SA"/>
        </w:rPr>
      </w:pPr>
      <w:r w:rsidRPr="00585BCB">
        <w:rPr>
          <w:b/>
          <w:sz w:val="24"/>
          <w:szCs w:val="24"/>
          <w:lang w:eastAsia="ar-SA"/>
        </w:rPr>
        <w:t>Перерахунок середньої оцінки за поточну діяльність у багатобальну шкалу</w:t>
      </w:r>
    </w:p>
    <w:p w:rsidR="00585BCB" w:rsidRPr="00585BCB" w:rsidRDefault="00585BCB" w:rsidP="00585BCB">
      <w:pPr>
        <w:widowControl/>
        <w:suppressAutoHyphens/>
        <w:autoSpaceDE/>
        <w:autoSpaceDN/>
        <w:ind w:right="-425"/>
        <w:jc w:val="center"/>
        <w:rPr>
          <w:b/>
          <w:sz w:val="24"/>
          <w:szCs w:val="24"/>
          <w:lang w:val="ru-RU" w:eastAsia="ar-SA"/>
        </w:rPr>
      </w:pPr>
      <w:r w:rsidRPr="00585BCB">
        <w:rPr>
          <w:b/>
          <w:sz w:val="24"/>
          <w:szCs w:val="24"/>
          <w:lang w:eastAsia="ar-SA"/>
        </w:rPr>
        <w:t xml:space="preserve">(для дисциплін, що завершуються заліком) </w:t>
      </w:r>
    </w:p>
    <w:p w:rsidR="00585BCB" w:rsidRPr="00585BCB" w:rsidRDefault="00585BCB" w:rsidP="00585BCB">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709"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235"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lastRenderedPageBreak/>
              <w:t>5</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4.22-4,23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3.45-3,46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4.97-4,99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4.19-4,21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3.42-3,44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4.95-4,96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4.17-4,18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3.4-3,41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4.92-4,94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4.14-4,16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3.37-3,39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4.9-4,91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4.12-4,13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3.35-3,36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4.87-4,89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4.09-4,11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3.32-3,34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4.85-4,86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4.07-4,08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3.3-3,31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4.82-4,84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4.04-4,06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3.27-3,29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4.8-4,81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4.02-4,03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3.25-3,26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4.77-4,79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3.99-4,01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3.22-3,24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129</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4.75-4,76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3.97-3,98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3.2-3,21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4.72-4,74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3.94-3,96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3.17-3,19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4.7-4,71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3.92-3,93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3.15-3,16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4.67-4,69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3.89-3,91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3.12-3,14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4.65-4,66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3.87-3,88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3.1-3,11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4.62-4,64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3.84-3,86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3.07-3,09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4.6-4,61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3.82-3,83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3.05-3,06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4.57-4,59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3.79-3,81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3.02-3,04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4.54-4,56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3.77-3,78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3-3,01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4.52-4,53</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3.74-3,76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b/>
                <w:sz w:val="24"/>
                <w:szCs w:val="24"/>
                <w:lang w:eastAsia="ru-RU"/>
              </w:rPr>
            </w:pPr>
            <w:r w:rsidRPr="00585BCB">
              <w:rPr>
                <w:b/>
                <w:spacing w:val="-6"/>
                <w:sz w:val="24"/>
                <w:szCs w:val="24"/>
                <w:lang w:eastAsia="ru-RU"/>
              </w:rPr>
              <w:t>Менше</w:t>
            </w:r>
            <w:r w:rsidRPr="00585BCB">
              <w:rPr>
                <w:b/>
                <w:sz w:val="24"/>
                <w:szCs w:val="24"/>
                <w:lang w:eastAsia="ru-RU"/>
              </w:rPr>
              <w:t xml:space="preserve"> 3</w:t>
            </w:r>
          </w:p>
        </w:tc>
        <w:tc>
          <w:tcPr>
            <w:tcW w:w="1599" w:type="dxa"/>
            <w:vAlign w:val="bottom"/>
          </w:tcPr>
          <w:p w:rsidR="00585BCB" w:rsidRPr="00585BCB" w:rsidRDefault="00585BCB" w:rsidP="00585BCB">
            <w:pPr>
              <w:widowControl/>
              <w:autoSpaceDE/>
              <w:autoSpaceDN/>
              <w:snapToGrid w:val="0"/>
              <w:jc w:val="center"/>
              <w:rPr>
                <w:b/>
                <w:sz w:val="24"/>
                <w:szCs w:val="24"/>
                <w:lang w:eastAsia="ru-RU"/>
              </w:rPr>
            </w:pPr>
            <w:r w:rsidRPr="00585BCB">
              <w:rPr>
                <w:b/>
                <w:sz w:val="24"/>
                <w:szCs w:val="24"/>
                <w:lang w:eastAsia="ru-RU"/>
              </w:rPr>
              <w:t>Недостатньо</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4.5-4,51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3.72-3,73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149</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4.47-4,49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3.7-3,71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148</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4.45-4,46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3.67-3,69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147</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4.42-4,44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3.65-3,66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146</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4.4-4,41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3.62-3,64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145</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4.37-4,39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3.6-3,61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144</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4.35-4,36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3.57-3,59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143</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4.32-4,34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3.55-3,56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142</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4.3-4,31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3.52-3,54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141</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4,27-4,29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3.5-3,51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140</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4.24-4,26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170</w:t>
            </w:r>
          </w:p>
        </w:tc>
        <w:tc>
          <w:tcPr>
            <w:tcW w:w="709" w:type="dxa"/>
            <w:vMerge/>
            <w:tcBorders>
              <w:bottom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3.47-3,49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139</w:t>
            </w:r>
          </w:p>
        </w:tc>
        <w:tc>
          <w:tcPr>
            <w:tcW w:w="235" w:type="dxa"/>
            <w:vMerge/>
            <w:tcBorders>
              <w:bottom w:val="nil"/>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bl>
    <w:p w:rsidR="00585BCB" w:rsidRPr="00585BCB" w:rsidRDefault="00585BCB" w:rsidP="00585BCB">
      <w:pPr>
        <w:widowControl/>
        <w:autoSpaceDE/>
        <w:autoSpaceDN/>
        <w:jc w:val="center"/>
        <w:rPr>
          <w:b/>
          <w:sz w:val="24"/>
          <w:szCs w:val="24"/>
          <w:lang w:val="en-US" w:eastAsia="ru-RU"/>
        </w:rPr>
      </w:pP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індивідуальних завдань</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585BCB">
        <w:rPr>
          <w:b/>
          <w:bCs/>
          <w:sz w:val="24"/>
          <w:szCs w:val="24"/>
          <w:lang w:eastAsia="ar-SA"/>
        </w:rPr>
        <w:t>не більше 10).</w:t>
      </w:r>
      <w:r w:rsidRPr="00585BCB">
        <w:rPr>
          <w:sz w:val="24"/>
          <w:szCs w:val="24"/>
          <w:lang w:eastAsia="ar-SA"/>
        </w:rPr>
        <w:t xml:space="preserve"> Бали за індивідуальні завдання одноразово нараховуються </w:t>
      </w:r>
      <w:r w:rsidRPr="00585BCB">
        <w:rPr>
          <w:sz w:val="24"/>
          <w:szCs w:val="24"/>
          <w:u w:val="single"/>
          <w:lang w:eastAsia="ar-SA"/>
        </w:rPr>
        <w:t xml:space="preserve">тільки </w:t>
      </w:r>
      <w:proofErr w:type="spellStart"/>
      <w:r w:rsidRPr="00585BCB">
        <w:rPr>
          <w:sz w:val="24"/>
          <w:szCs w:val="24"/>
          <w:u w:val="single"/>
          <w:lang w:eastAsia="ar-SA"/>
        </w:rPr>
        <w:t>комісійно</w:t>
      </w:r>
      <w:proofErr w:type="spellEnd"/>
      <w:r w:rsidRPr="00585BCB">
        <w:rPr>
          <w:sz w:val="24"/>
          <w:szCs w:val="24"/>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самостійної роботи здобувачів вищої освіти</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Засвоєння тем, які виносяться лише на самостійну роботу, перевіряється під час практичних занять та</w:t>
      </w:r>
      <w:r w:rsidRPr="00585BCB">
        <w:rPr>
          <w:bCs/>
          <w:iCs/>
          <w:sz w:val="24"/>
          <w:szCs w:val="24"/>
          <w:lang w:eastAsia="ar-SA"/>
        </w:rPr>
        <w:t xml:space="preserve"> заліку</w:t>
      </w:r>
      <w:r w:rsidRPr="00585BCB">
        <w:rPr>
          <w:sz w:val="24"/>
          <w:szCs w:val="24"/>
          <w:lang w:eastAsia="ar-SA"/>
        </w:rPr>
        <w:t xml:space="preserve">. </w:t>
      </w:r>
    </w:p>
    <w:p w:rsidR="00585BCB" w:rsidRPr="00585BCB" w:rsidRDefault="00585BCB" w:rsidP="00585BCB">
      <w:pPr>
        <w:widowControl/>
        <w:autoSpaceDE/>
        <w:autoSpaceDN/>
        <w:ind w:firstLine="851"/>
        <w:jc w:val="both"/>
        <w:rPr>
          <w:rFonts w:eastAsia="Times New Roman"/>
          <w:b/>
          <w:sz w:val="24"/>
          <w:szCs w:val="24"/>
          <w:lang w:eastAsia="ru-RU"/>
        </w:rPr>
      </w:pPr>
      <w:r w:rsidRPr="00585BCB">
        <w:rPr>
          <w:rFonts w:eastAsia="Times New Roman"/>
          <w:b/>
          <w:sz w:val="24"/>
          <w:szCs w:val="24"/>
          <w:lang w:eastAsia="ru-RU"/>
        </w:rPr>
        <w:t xml:space="preserve">Оцінка з дисципліни </w:t>
      </w:r>
    </w:p>
    <w:p w:rsidR="00585BCB" w:rsidRPr="00585BCB" w:rsidRDefault="00585BCB" w:rsidP="00585BCB">
      <w:pPr>
        <w:widowControl/>
        <w:autoSpaceDE/>
        <w:autoSpaceDN/>
        <w:ind w:firstLine="851"/>
        <w:jc w:val="both"/>
        <w:rPr>
          <w:b/>
          <w:sz w:val="24"/>
          <w:szCs w:val="24"/>
          <w:highlight w:val="yellow"/>
          <w:lang w:eastAsia="ru-RU"/>
        </w:rPr>
      </w:pPr>
      <w:r w:rsidRPr="00585BCB">
        <w:rPr>
          <w:sz w:val="24"/>
          <w:szCs w:val="24"/>
          <w:lang w:eastAsia="ru-RU"/>
        </w:rPr>
        <w:t>Дисципліна «</w:t>
      </w:r>
      <w:r>
        <w:rPr>
          <w:sz w:val="24"/>
          <w:szCs w:val="24"/>
          <w:lang w:eastAsia="ru-RU"/>
        </w:rPr>
        <w:t>Історія медицини</w:t>
      </w:r>
      <w:r w:rsidRPr="00585BCB">
        <w:rPr>
          <w:sz w:val="24"/>
          <w:szCs w:val="24"/>
          <w:lang w:eastAsia="ru-RU"/>
        </w:rPr>
        <w:t>» вивчається протягом 1-го року навчання  та завершуються заліком.</w:t>
      </w:r>
    </w:p>
    <w:p w:rsidR="00585BCB" w:rsidRPr="00585BCB" w:rsidRDefault="00585BCB" w:rsidP="00585BCB">
      <w:pPr>
        <w:widowControl/>
        <w:autoSpaceDE/>
        <w:autoSpaceDN/>
        <w:ind w:firstLine="851"/>
        <w:jc w:val="both"/>
        <w:rPr>
          <w:rFonts w:eastAsia="Times New Roman"/>
          <w:sz w:val="24"/>
          <w:szCs w:val="24"/>
          <w:lang w:eastAsia="ru-RU"/>
        </w:rPr>
      </w:pPr>
    </w:p>
    <w:p w:rsidR="00585BCB" w:rsidRPr="00585BCB" w:rsidRDefault="00585BCB" w:rsidP="00585BCB">
      <w:pPr>
        <w:widowControl/>
        <w:autoSpaceDE/>
        <w:autoSpaceDN/>
        <w:ind w:firstLine="851"/>
        <w:jc w:val="both"/>
        <w:rPr>
          <w:rFonts w:eastAsia="Times New Roman"/>
          <w:sz w:val="24"/>
          <w:szCs w:val="24"/>
          <w:lang w:eastAsia="ru-RU"/>
        </w:rPr>
      </w:pPr>
      <w:r w:rsidRPr="00585BCB">
        <w:rPr>
          <w:rFonts w:eastAsia="Times New Roman"/>
          <w:b/>
          <w:sz w:val="24"/>
          <w:szCs w:val="24"/>
          <w:lang w:eastAsia="ru-RU"/>
        </w:rPr>
        <w:t>Технологія оцінювання дисципліни</w:t>
      </w:r>
      <w:r w:rsidRPr="00585BCB">
        <w:rPr>
          <w:rFonts w:eastAsia="Times New Roman"/>
          <w:sz w:val="24"/>
          <w:szCs w:val="24"/>
          <w:lang w:eastAsia="ru-RU"/>
        </w:rPr>
        <w:t xml:space="preserve"> з «Інструкції з оцінювання навчальної діяльності здобувачів вищої освіти…»).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585BCB">
        <w:rPr>
          <w:bCs/>
          <w:iCs/>
          <w:sz w:val="24"/>
          <w:szCs w:val="24"/>
          <w:lang w:eastAsia="ru-RU"/>
        </w:rPr>
        <w:t xml:space="preserve">індивідуальних завдань здобувача вищої освіти </w:t>
      </w:r>
      <w:r w:rsidRPr="00585BCB">
        <w:rPr>
          <w:sz w:val="24"/>
          <w:szCs w:val="24"/>
          <w:lang w:eastAsia="ru-RU"/>
        </w:rPr>
        <w:t xml:space="preserve">і становить </w:t>
      </w:r>
      <w:r w:rsidRPr="00585BCB">
        <w:rPr>
          <w:color w:val="000000"/>
          <w:sz w:val="24"/>
          <w:szCs w:val="24"/>
          <w:lang w:val="en-US" w:eastAsia="ru-RU"/>
        </w:rPr>
        <w:t>min</w:t>
      </w:r>
      <w:r w:rsidRPr="00585BCB">
        <w:rPr>
          <w:color w:val="000000"/>
          <w:sz w:val="24"/>
          <w:szCs w:val="24"/>
          <w:lang w:eastAsia="ru-RU"/>
        </w:rPr>
        <w:t xml:space="preserve"> – </w:t>
      </w:r>
      <w:r w:rsidRPr="00585BCB">
        <w:rPr>
          <w:color w:val="000000"/>
          <w:spacing w:val="-4"/>
          <w:sz w:val="24"/>
          <w:szCs w:val="24"/>
          <w:lang w:eastAsia="ru-RU"/>
        </w:rPr>
        <w:t xml:space="preserve">120 </w:t>
      </w:r>
      <w:r w:rsidRPr="00585BCB">
        <w:rPr>
          <w:color w:val="000000"/>
          <w:spacing w:val="-4"/>
          <w:sz w:val="24"/>
          <w:szCs w:val="24"/>
          <w:lang w:eastAsia="ru-RU"/>
        </w:rPr>
        <w:lastRenderedPageBreak/>
        <w:t xml:space="preserve">до </w:t>
      </w:r>
      <w:r w:rsidRPr="00585BCB">
        <w:rPr>
          <w:color w:val="000000"/>
          <w:sz w:val="24"/>
          <w:szCs w:val="24"/>
          <w:lang w:val="en-US" w:eastAsia="ru-RU"/>
        </w:rPr>
        <w:t>max</w:t>
      </w:r>
      <w:r w:rsidRPr="00585BCB">
        <w:rPr>
          <w:color w:val="000000"/>
          <w:sz w:val="24"/>
          <w:szCs w:val="24"/>
          <w:lang w:eastAsia="ru-RU"/>
        </w:rPr>
        <w:t xml:space="preserve"> – 200.</w:t>
      </w:r>
      <w:r w:rsidRPr="00585BCB">
        <w:rPr>
          <w:b/>
          <w:sz w:val="24"/>
          <w:szCs w:val="24"/>
          <w:lang w:eastAsia="ru-RU"/>
        </w:rPr>
        <w:t xml:space="preserve"> </w:t>
      </w:r>
      <w:r w:rsidRPr="00585BCB">
        <w:rPr>
          <w:sz w:val="24"/>
          <w:szCs w:val="24"/>
          <w:lang w:eastAsia="ru-RU"/>
        </w:rPr>
        <w:t xml:space="preserve">Відповідність оцінок за </w:t>
      </w:r>
      <w:r w:rsidRPr="00585BCB">
        <w:rPr>
          <w:spacing w:val="6"/>
          <w:sz w:val="24"/>
          <w:szCs w:val="24"/>
          <w:lang w:eastAsia="ru-RU"/>
        </w:rPr>
        <w:t>200 бальною шкалою, чотирибальною (національною) шкалою та шкалою ЄСТ</w:t>
      </w:r>
      <w:r w:rsidRPr="00585BCB">
        <w:rPr>
          <w:spacing w:val="6"/>
          <w:sz w:val="24"/>
          <w:szCs w:val="24"/>
          <w:lang w:val="en-US" w:eastAsia="ru-RU"/>
        </w:rPr>
        <w:t>S</w:t>
      </w:r>
      <w:r w:rsidRPr="00585BCB">
        <w:rPr>
          <w:color w:val="000000"/>
          <w:sz w:val="24"/>
          <w:szCs w:val="24"/>
          <w:lang w:eastAsia="ru-RU"/>
        </w:rPr>
        <w:t xml:space="preserve"> наведена у таблиці.</w:t>
      </w:r>
      <w:r w:rsidRPr="00585BCB">
        <w:rPr>
          <w:sz w:val="24"/>
          <w:szCs w:val="24"/>
          <w:lang w:eastAsia="ru-RU"/>
        </w:rPr>
        <w:t xml:space="preserve"> </w:t>
      </w:r>
    </w:p>
    <w:p w:rsidR="00585BCB" w:rsidRPr="00585BCB" w:rsidRDefault="00585BCB" w:rsidP="00585BCB">
      <w:pPr>
        <w:widowControl/>
        <w:autoSpaceDE/>
        <w:autoSpaceDN/>
        <w:ind w:firstLine="851"/>
        <w:jc w:val="right"/>
        <w:rPr>
          <w:sz w:val="28"/>
          <w:szCs w:val="28"/>
          <w:lang w:eastAsia="ru-RU"/>
        </w:rPr>
      </w:pPr>
      <w:r w:rsidRPr="00585BCB">
        <w:rPr>
          <w:sz w:val="28"/>
          <w:szCs w:val="28"/>
          <w:lang w:eastAsia="ru-RU"/>
        </w:rPr>
        <w:t>Таблиця 2</w:t>
      </w:r>
    </w:p>
    <w:p w:rsidR="00585BCB" w:rsidRPr="00585BCB" w:rsidRDefault="00585BCB" w:rsidP="00585BCB">
      <w:pPr>
        <w:widowControl/>
        <w:autoSpaceDE/>
        <w:autoSpaceDN/>
        <w:ind w:firstLine="709"/>
        <w:jc w:val="center"/>
        <w:rPr>
          <w:b/>
          <w:spacing w:val="6"/>
          <w:sz w:val="24"/>
          <w:szCs w:val="24"/>
          <w:lang w:eastAsia="ru-RU"/>
        </w:rPr>
      </w:pPr>
      <w:r w:rsidRPr="00585BCB">
        <w:rPr>
          <w:b/>
          <w:sz w:val="24"/>
          <w:szCs w:val="24"/>
          <w:lang w:eastAsia="ru-RU"/>
        </w:rPr>
        <w:t xml:space="preserve">Відповідність оцінок за </w:t>
      </w:r>
      <w:r w:rsidRPr="00585BCB">
        <w:rPr>
          <w:b/>
          <w:spacing w:val="6"/>
          <w:sz w:val="24"/>
          <w:szCs w:val="24"/>
          <w:lang w:eastAsia="ru-RU"/>
        </w:rPr>
        <w:t xml:space="preserve">200 бальною шкалою, </w:t>
      </w:r>
    </w:p>
    <w:p w:rsidR="00585BCB" w:rsidRPr="00585BCB" w:rsidRDefault="00585BCB" w:rsidP="00585BCB">
      <w:pPr>
        <w:widowControl/>
        <w:autoSpaceDE/>
        <w:autoSpaceDN/>
        <w:ind w:firstLine="709"/>
        <w:jc w:val="center"/>
        <w:rPr>
          <w:b/>
          <w:spacing w:val="6"/>
          <w:sz w:val="24"/>
          <w:szCs w:val="24"/>
          <w:lang w:eastAsia="ru-RU"/>
        </w:rPr>
      </w:pPr>
      <w:r w:rsidRPr="00585BCB">
        <w:rPr>
          <w:b/>
          <w:spacing w:val="6"/>
          <w:sz w:val="24"/>
          <w:szCs w:val="24"/>
          <w:lang w:eastAsia="ru-RU"/>
        </w:rPr>
        <w:t>чотирибальною</w:t>
      </w:r>
      <w:r w:rsidRPr="00585BCB">
        <w:rPr>
          <w:b/>
          <w:spacing w:val="6"/>
          <w:sz w:val="24"/>
          <w:szCs w:val="24"/>
          <w:lang w:val="ru-RU" w:eastAsia="ru-RU"/>
        </w:rPr>
        <w:t xml:space="preserve"> (</w:t>
      </w:r>
      <w:r w:rsidRPr="00585BCB">
        <w:rPr>
          <w:b/>
          <w:spacing w:val="6"/>
          <w:sz w:val="24"/>
          <w:szCs w:val="24"/>
          <w:lang w:eastAsia="ru-RU"/>
        </w:rPr>
        <w:t>національною) шкалою та шкалою ЄСТ</w:t>
      </w:r>
      <w:r w:rsidRPr="00585BCB">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w:t>
            </w:r>
          </w:p>
          <w:p w:rsidR="00585BCB" w:rsidRPr="00585BCB" w:rsidRDefault="00585BCB" w:rsidP="00585BCB">
            <w:pPr>
              <w:widowControl/>
              <w:autoSpaceDE/>
              <w:autoSpaceDN/>
              <w:jc w:val="center"/>
              <w:rPr>
                <w:sz w:val="24"/>
                <w:szCs w:val="24"/>
                <w:lang w:eastAsia="ru-RU"/>
              </w:rPr>
            </w:pPr>
            <w:r w:rsidRPr="00585BCB">
              <w:rPr>
                <w:sz w:val="24"/>
                <w:szCs w:val="24"/>
                <w:lang w:eastAsia="ru-RU"/>
              </w:rPr>
              <w:t>за 200 бальною шкалою</w:t>
            </w:r>
          </w:p>
        </w:tc>
        <w:tc>
          <w:tcPr>
            <w:tcW w:w="2215" w:type="dxa"/>
          </w:tcPr>
          <w:p w:rsidR="00585BCB" w:rsidRPr="00585BCB" w:rsidRDefault="00585BCB" w:rsidP="00585BCB">
            <w:pPr>
              <w:widowControl/>
              <w:autoSpaceDE/>
              <w:autoSpaceDN/>
              <w:jc w:val="center"/>
              <w:rPr>
                <w:sz w:val="24"/>
                <w:szCs w:val="24"/>
                <w:lang w:val="ru-RU" w:eastAsia="ru-RU"/>
              </w:rPr>
            </w:pPr>
            <w:r w:rsidRPr="00585BCB">
              <w:rPr>
                <w:sz w:val="24"/>
                <w:szCs w:val="24"/>
                <w:lang w:eastAsia="ru-RU"/>
              </w:rPr>
              <w:t xml:space="preserve">Оцінка за шкалою </w:t>
            </w:r>
            <w:r w:rsidRPr="00585BCB">
              <w:rPr>
                <w:sz w:val="24"/>
                <w:szCs w:val="24"/>
                <w:lang w:val="en-US" w:eastAsia="ru-RU"/>
              </w:rPr>
              <w:t>ECTS</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за </w:t>
            </w:r>
          </w:p>
          <w:p w:rsidR="00585BCB" w:rsidRPr="00585BCB" w:rsidRDefault="00585BCB" w:rsidP="00585BCB">
            <w:pPr>
              <w:widowControl/>
              <w:autoSpaceDE/>
              <w:autoSpaceDN/>
              <w:jc w:val="center"/>
              <w:rPr>
                <w:sz w:val="24"/>
                <w:szCs w:val="24"/>
                <w:lang w:eastAsia="ru-RU"/>
              </w:rPr>
            </w:pPr>
            <w:r w:rsidRPr="00585BCB">
              <w:rPr>
                <w:spacing w:val="6"/>
                <w:sz w:val="24"/>
                <w:szCs w:val="24"/>
                <w:lang w:eastAsia="ru-RU"/>
              </w:rPr>
              <w:t>чотирибальною</w:t>
            </w:r>
            <w:r w:rsidRPr="00585BCB">
              <w:rPr>
                <w:spacing w:val="6"/>
                <w:sz w:val="24"/>
                <w:szCs w:val="24"/>
                <w:lang w:val="ru-RU" w:eastAsia="ru-RU"/>
              </w:rPr>
              <w:t xml:space="preserve"> (</w:t>
            </w:r>
            <w:r w:rsidRPr="00585BCB">
              <w:rPr>
                <w:spacing w:val="6"/>
                <w:sz w:val="24"/>
                <w:szCs w:val="24"/>
                <w:lang w:eastAsia="ru-RU"/>
              </w:rPr>
              <w:t>національною) шкалою</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180–200</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А</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Відмінно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160–179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150–159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С</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130–149</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D</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Задовільно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120–129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val="en-US" w:eastAsia="ru-RU"/>
              </w:rPr>
              <w:t>E</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Задовільно </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Менше 120</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 xml:space="preserve">F, </w:t>
            </w:r>
            <w:proofErr w:type="spellStart"/>
            <w:r w:rsidRPr="00585BCB">
              <w:rPr>
                <w:sz w:val="24"/>
                <w:szCs w:val="24"/>
                <w:lang w:val="en-US" w:eastAsia="ru-RU"/>
              </w:rPr>
              <w:t>Fx</w:t>
            </w:r>
            <w:proofErr w:type="spellEnd"/>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Незадовільно</w:t>
            </w:r>
          </w:p>
        </w:tc>
      </w:tr>
    </w:tbl>
    <w:p w:rsidR="00585BCB" w:rsidRPr="00585BCB" w:rsidRDefault="00585BCB" w:rsidP="00585BCB">
      <w:pPr>
        <w:widowControl/>
        <w:autoSpaceDE/>
        <w:autoSpaceDN/>
        <w:ind w:firstLine="567"/>
        <w:jc w:val="both"/>
        <w:rPr>
          <w:sz w:val="24"/>
          <w:szCs w:val="24"/>
          <w:lang w:eastAsia="ru-RU"/>
        </w:rPr>
      </w:pPr>
    </w:p>
    <w:p w:rsidR="00585BCB" w:rsidRPr="00585BCB" w:rsidRDefault="00585BCB" w:rsidP="00585BCB">
      <w:pPr>
        <w:widowControl/>
        <w:autoSpaceDE/>
        <w:autoSpaceDN/>
        <w:ind w:firstLine="567"/>
        <w:jc w:val="both"/>
        <w:rPr>
          <w:sz w:val="24"/>
          <w:szCs w:val="24"/>
          <w:lang w:eastAsia="ru-RU"/>
        </w:rPr>
      </w:pPr>
      <w:r w:rsidRPr="00585BCB">
        <w:rPr>
          <w:sz w:val="24"/>
          <w:szCs w:val="24"/>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585BCB">
        <w:rPr>
          <w:b/>
          <w:sz w:val="24"/>
          <w:szCs w:val="24"/>
          <w:lang w:eastAsia="ru-RU"/>
        </w:rPr>
        <w:t>F</w:t>
      </w:r>
      <w:r w:rsidRPr="00585BCB">
        <w:rPr>
          <w:b/>
          <w:sz w:val="24"/>
          <w:szCs w:val="24"/>
          <w:vertAlign w:val="subscript"/>
          <w:lang w:eastAsia="ru-RU"/>
        </w:rPr>
        <w:t>X</w:t>
      </w:r>
      <w:r w:rsidRPr="00585BCB">
        <w:rPr>
          <w:b/>
          <w:sz w:val="24"/>
          <w:szCs w:val="24"/>
          <w:lang w:eastAsia="ru-RU"/>
        </w:rPr>
        <w:t>"</w:t>
      </w:r>
      <w:r w:rsidRPr="00585BCB">
        <w:rPr>
          <w:sz w:val="24"/>
          <w:szCs w:val="24"/>
          <w:lang w:eastAsia="ru-RU"/>
        </w:rPr>
        <w:t xml:space="preserve"> або "</w:t>
      </w:r>
      <w:r w:rsidRPr="00585BCB">
        <w:rPr>
          <w:b/>
          <w:sz w:val="24"/>
          <w:szCs w:val="24"/>
          <w:lang w:eastAsia="ru-RU"/>
        </w:rPr>
        <w:t>F"</w:t>
      </w:r>
      <w:r w:rsidRPr="00585BCB">
        <w:rPr>
          <w:sz w:val="24"/>
          <w:szCs w:val="24"/>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585BCB" w:rsidRPr="00585BCB" w:rsidRDefault="00585BCB" w:rsidP="00585BCB">
      <w:pPr>
        <w:widowControl/>
        <w:autoSpaceDE/>
        <w:autoSpaceDN/>
        <w:ind w:firstLine="709"/>
        <w:jc w:val="both"/>
        <w:rPr>
          <w:sz w:val="24"/>
          <w:szCs w:val="24"/>
          <w:lang w:eastAsia="ru-RU"/>
        </w:rPr>
      </w:pPr>
      <w:r w:rsidRPr="00585BCB">
        <w:rPr>
          <w:sz w:val="24"/>
          <w:szCs w:val="24"/>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585BCB" w:rsidRPr="00585BCB" w:rsidRDefault="00585BCB" w:rsidP="00585BCB">
      <w:pPr>
        <w:widowControl/>
        <w:autoSpaceDE/>
        <w:autoSpaceDN/>
        <w:ind w:firstLine="709"/>
        <w:jc w:val="both"/>
        <w:rPr>
          <w:sz w:val="24"/>
          <w:szCs w:val="24"/>
          <w:lang w:eastAsia="ru-RU"/>
        </w:rPr>
      </w:pPr>
    </w:p>
    <w:p w:rsidR="00585BCB" w:rsidRPr="00585BCB" w:rsidRDefault="00585BCB" w:rsidP="00585BCB">
      <w:pPr>
        <w:widowControl/>
        <w:autoSpaceDE/>
        <w:autoSpaceDN/>
        <w:ind w:firstLine="709"/>
        <w:jc w:val="both"/>
        <w:rPr>
          <w:b/>
          <w:sz w:val="24"/>
          <w:szCs w:val="24"/>
          <w:lang w:eastAsia="ru-RU"/>
        </w:rPr>
      </w:pPr>
      <w:r w:rsidRPr="00585BCB">
        <w:rPr>
          <w:b/>
          <w:sz w:val="24"/>
          <w:szCs w:val="24"/>
          <w:lang w:eastAsia="ru-RU"/>
        </w:rPr>
        <w:t>Ліквідація академічної заборгованості (відпрацювання)</w:t>
      </w:r>
    </w:p>
    <w:p w:rsidR="00585BCB" w:rsidRPr="00585BCB" w:rsidRDefault="00585BCB" w:rsidP="00585BCB">
      <w:pPr>
        <w:ind w:firstLine="709"/>
        <w:jc w:val="both"/>
        <w:rPr>
          <w:rFonts w:eastAsia="MS Mincho"/>
          <w:sz w:val="24"/>
          <w:szCs w:val="24"/>
          <w:lang w:eastAsia="ru-RU"/>
        </w:rPr>
      </w:pPr>
      <w:r w:rsidRPr="00585BCB">
        <w:rPr>
          <w:sz w:val="24"/>
          <w:szCs w:val="24"/>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585BCB">
        <w:rPr>
          <w:rFonts w:eastAsia="MS Mincho"/>
          <w:sz w:val="24"/>
          <w:szCs w:val="24"/>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585BCB" w:rsidRPr="00585BCB" w:rsidRDefault="00585BCB" w:rsidP="00585BCB">
      <w:pPr>
        <w:jc w:val="center"/>
        <w:rPr>
          <w:b/>
          <w:sz w:val="24"/>
          <w:szCs w:val="24"/>
        </w:rPr>
      </w:pPr>
    </w:p>
    <w:p w:rsidR="00D516CA" w:rsidRPr="00585BCB" w:rsidRDefault="00585BCB" w:rsidP="00585BCB">
      <w:pPr>
        <w:jc w:val="center"/>
        <w:rPr>
          <w:b/>
          <w:sz w:val="24"/>
          <w:szCs w:val="24"/>
        </w:rPr>
      </w:pPr>
      <w:r w:rsidRPr="00585BCB">
        <w:rPr>
          <w:b/>
          <w:sz w:val="24"/>
          <w:szCs w:val="24"/>
        </w:rPr>
        <w:t>Т</w:t>
      </w:r>
      <w:r w:rsidR="00D516CA" w:rsidRPr="00585BCB">
        <w:rPr>
          <w:b/>
          <w:sz w:val="24"/>
          <w:szCs w:val="24"/>
        </w:rPr>
        <w:t>еми індивідуальних творчих завдань</w:t>
      </w:r>
    </w:p>
    <w:p w:rsidR="00B9003E" w:rsidRPr="00585BCB" w:rsidRDefault="00B9003E" w:rsidP="00585BCB">
      <w:pPr>
        <w:pStyle w:val="a6"/>
        <w:numPr>
          <w:ilvl w:val="0"/>
          <w:numId w:val="13"/>
        </w:numPr>
        <w:ind w:left="0" w:firstLine="0"/>
        <w:jc w:val="both"/>
        <w:rPr>
          <w:sz w:val="24"/>
          <w:szCs w:val="24"/>
        </w:rPr>
      </w:pPr>
      <w:r w:rsidRPr="00585BCB">
        <w:rPr>
          <w:sz w:val="24"/>
          <w:szCs w:val="24"/>
        </w:rPr>
        <w:t>Лікарські засоби первіснообщинної медицини;</w:t>
      </w:r>
    </w:p>
    <w:p w:rsidR="00B9003E" w:rsidRPr="00585BCB" w:rsidRDefault="00A1295C" w:rsidP="00585BCB">
      <w:pPr>
        <w:pStyle w:val="a6"/>
        <w:numPr>
          <w:ilvl w:val="0"/>
          <w:numId w:val="13"/>
        </w:numPr>
        <w:ind w:left="0" w:firstLine="0"/>
        <w:jc w:val="both"/>
        <w:rPr>
          <w:sz w:val="24"/>
          <w:szCs w:val="24"/>
        </w:rPr>
      </w:pPr>
      <w:r w:rsidRPr="00585BCB">
        <w:rPr>
          <w:sz w:val="24"/>
          <w:szCs w:val="24"/>
        </w:rPr>
        <w:t>Містичні методи лікування первісної людини;</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Перші грецькі літературні </w:t>
      </w:r>
      <w:proofErr w:type="spellStart"/>
      <w:r w:rsidRPr="00585BCB">
        <w:rPr>
          <w:sz w:val="24"/>
          <w:szCs w:val="24"/>
        </w:rPr>
        <w:t>пам</w:t>
      </w:r>
      <w:proofErr w:type="spellEnd"/>
      <w:r w:rsidRPr="00585BCB">
        <w:rPr>
          <w:sz w:val="24"/>
          <w:szCs w:val="24"/>
          <w:lang w:val="ru-RU"/>
        </w:rPr>
        <w:t>’</w:t>
      </w:r>
      <w:proofErr w:type="spellStart"/>
      <w:r w:rsidRPr="00585BCB">
        <w:rPr>
          <w:sz w:val="24"/>
          <w:szCs w:val="24"/>
        </w:rPr>
        <w:t>ятники</w:t>
      </w:r>
      <w:proofErr w:type="spellEnd"/>
      <w:r w:rsidRPr="00585BCB">
        <w:rPr>
          <w:sz w:val="24"/>
          <w:szCs w:val="24"/>
        </w:rPr>
        <w:t xml:space="preserve"> - епічні поеми Гомера «Іліада» та «</w:t>
      </w:r>
      <w:r w:rsidR="00344E75" w:rsidRPr="00585BCB">
        <w:rPr>
          <w:sz w:val="24"/>
          <w:szCs w:val="24"/>
        </w:rPr>
        <w:t>Оди</w:t>
      </w:r>
      <w:r w:rsidRPr="00585BCB">
        <w:rPr>
          <w:sz w:val="24"/>
          <w:szCs w:val="24"/>
        </w:rPr>
        <w:t>сея», як джерело відомостей про стародавню медицину;</w:t>
      </w:r>
    </w:p>
    <w:p w:rsidR="00344E75" w:rsidRPr="00585BCB" w:rsidRDefault="00344E75" w:rsidP="00585BCB">
      <w:pPr>
        <w:pStyle w:val="a6"/>
        <w:numPr>
          <w:ilvl w:val="0"/>
          <w:numId w:val="13"/>
        </w:numPr>
        <w:ind w:left="0" w:firstLine="0"/>
        <w:jc w:val="both"/>
        <w:rPr>
          <w:sz w:val="24"/>
          <w:szCs w:val="24"/>
        </w:rPr>
      </w:pPr>
      <w:r w:rsidRPr="00585BCB">
        <w:rPr>
          <w:sz w:val="24"/>
          <w:szCs w:val="24"/>
        </w:rPr>
        <w:t>Натурфілософія як філософська та природно-наукова основа медицини античної Греції;</w:t>
      </w:r>
    </w:p>
    <w:p w:rsidR="00344E75" w:rsidRPr="00585BCB" w:rsidRDefault="00344E75" w:rsidP="00585BCB">
      <w:pPr>
        <w:pStyle w:val="a6"/>
        <w:numPr>
          <w:ilvl w:val="0"/>
          <w:numId w:val="13"/>
        </w:numPr>
        <w:ind w:left="0" w:firstLine="0"/>
        <w:jc w:val="both"/>
        <w:rPr>
          <w:sz w:val="24"/>
          <w:szCs w:val="24"/>
        </w:rPr>
      </w:pPr>
      <w:r w:rsidRPr="00585BCB">
        <w:rPr>
          <w:sz w:val="24"/>
          <w:szCs w:val="24"/>
        </w:rPr>
        <w:t>Вклад Гіп</w:t>
      </w:r>
      <w:r w:rsidR="00421ABE" w:rsidRPr="00585BCB">
        <w:rPr>
          <w:sz w:val="24"/>
          <w:szCs w:val="24"/>
        </w:rPr>
        <w:t>п</w:t>
      </w:r>
      <w:r w:rsidRPr="00585BCB">
        <w:rPr>
          <w:sz w:val="24"/>
          <w:szCs w:val="24"/>
        </w:rPr>
        <w:t xml:space="preserve">ократа у </w:t>
      </w:r>
      <w:r w:rsidR="00421ABE" w:rsidRPr="00585BCB">
        <w:rPr>
          <w:sz w:val="24"/>
          <w:szCs w:val="24"/>
        </w:rPr>
        <w:t xml:space="preserve">діяльність </w:t>
      </w:r>
      <w:proofErr w:type="spellStart"/>
      <w:r w:rsidR="00421ABE" w:rsidRPr="00585BCB">
        <w:rPr>
          <w:sz w:val="24"/>
          <w:szCs w:val="24"/>
        </w:rPr>
        <w:t>К</w:t>
      </w:r>
      <w:r w:rsidRPr="00585BCB">
        <w:rPr>
          <w:sz w:val="24"/>
          <w:szCs w:val="24"/>
        </w:rPr>
        <w:t>оської</w:t>
      </w:r>
      <w:proofErr w:type="spellEnd"/>
      <w:r w:rsidRPr="00585BCB">
        <w:rPr>
          <w:sz w:val="24"/>
          <w:szCs w:val="24"/>
        </w:rPr>
        <w:t xml:space="preserve"> медичної школи – головної школи Стародавньої Греції класичного періоду;</w:t>
      </w:r>
    </w:p>
    <w:p w:rsidR="00896800" w:rsidRPr="00585BCB" w:rsidRDefault="00896800" w:rsidP="00585BCB">
      <w:pPr>
        <w:pStyle w:val="a6"/>
        <w:numPr>
          <w:ilvl w:val="0"/>
          <w:numId w:val="13"/>
        </w:numPr>
        <w:ind w:left="0" w:firstLine="0"/>
        <w:jc w:val="both"/>
        <w:rPr>
          <w:sz w:val="24"/>
          <w:szCs w:val="24"/>
        </w:rPr>
      </w:pPr>
      <w:r w:rsidRPr="00585BCB">
        <w:rPr>
          <w:sz w:val="24"/>
          <w:szCs w:val="24"/>
        </w:rPr>
        <w:t>Значення для розвитку природно – наукових знань елліністичного періоду вчення давньогрецького філософа та мислителя Аристотеля;</w:t>
      </w:r>
    </w:p>
    <w:p w:rsidR="00896800" w:rsidRPr="00585BCB" w:rsidRDefault="00452B0B" w:rsidP="00585BCB">
      <w:pPr>
        <w:pStyle w:val="a6"/>
        <w:numPr>
          <w:ilvl w:val="0"/>
          <w:numId w:val="13"/>
        </w:numPr>
        <w:ind w:left="0" w:firstLine="0"/>
        <w:jc w:val="both"/>
        <w:rPr>
          <w:sz w:val="24"/>
          <w:szCs w:val="24"/>
        </w:rPr>
      </w:pPr>
      <w:r w:rsidRPr="00585BCB">
        <w:rPr>
          <w:sz w:val="24"/>
          <w:szCs w:val="24"/>
        </w:rPr>
        <w:t xml:space="preserve">Гален як один з </w:t>
      </w:r>
      <w:r w:rsidR="00896800" w:rsidRPr="00585BCB">
        <w:rPr>
          <w:sz w:val="24"/>
          <w:szCs w:val="24"/>
        </w:rPr>
        <w:t>видатних лікарів Стародавнього Світу;</w:t>
      </w:r>
    </w:p>
    <w:p w:rsidR="00896800" w:rsidRPr="00585BCB" w:rsidRDefault="00AC69D8" w:rsidP="00585BCB">
      <w:pPr>
        <w:pStyle w:val="a6"/>
        <w:numPr>
          <w:ilvl w:val="0"/>
          <w:numId w:val="13"/>
        </w:numPr>
        <w:ind w:left="0" w:firstLine="0"/>
        <w:jc w:val="both"/>
        <w:rPr>
          <w:sz w:val="24"/>
          <w:szCs w:val="24"/>
        </w:rPr>
      </w:pPr>
      <w:r w:rsidRPr="00585BCB">
        <w:rPr>
          <w:sz w:val="24"/>
          <w:szCs w:val="24"/>
        </w:rPr>
        <w:t>Організація медико – с</w:t>
      </w:r>
      <w:r w:rsidR="00421ABE" w:rsidRPr="00585BCB">
        <w:rPr>
          <w:sz w:val="24"/>
          <w:szCs w:val="24"/>
        </w:rPr>
        <w:t>анітарного</w:t>
      </w:r>
      <w:r w:rsidRPr="00585BCB">
        <w:rPr>
          <w:sz w:val="24"/>
          <w:szCs w:val="24"/>
        </w:rPr>
        <w:t xml:space="preserve"> </w:t>
      </w:r>
      <w:r w:rsidR="00421ABE" w:rsidRPr="00585BCB">
        <w:rPr>
          <w:sz w:val="24"/>
          <w:szCs w:val="24"/>
        </w:rPr>
        <w:t>діла</w:t>
      </w:r>
      <w:r w:rsidRPr="00585BCB">
        <w:rPr>
          <w:sz w:val="24"/>
          <w:szCs w:val="24"/>
        </w:rPr>
        <w:t xml:space="preserve"> у розвитку візантійської медицини;</w:t>
      </w:r>
    </w:p>
    <w:p w:rsidR="00421ABE" w:rsidRPr="00585BCB" w:rsidRDefault="00421ABE" w:rsidP="00585BCB">
      <w:pPr>
        <w:pStyle w:val="a6"/>
        <w:numPr>
          <w:ilvl w:val="0"/>
          <w:numId w:val="13"/>
        </w:numPr>
        <w:ind w:left="0" w:firstLine="0"/>
        <w:jc w:val="both"/>
        <w:rPr>
          <w:sz w:val="24"/>
          <w:szCs w:val="24"/>
        </w:rPr>
      </w:pPr>
      <w:r w:rsidRPr="00585BCB">
        <w:rPr>
          <w:sz w:val="24"/>
          <w:szCs w:val="24"/>
        </w:rPr>
        <w:t>Сутність культ</w:t>
      </w:r>
      <w:r w:rsidR="00637DF4" w:rsidRPr="00585BCB">
        <w:rPr>
          <w:sz w:val="24"/>
          <w:szCs w:val="24"/>
        </w:rPr>
        <w:t>ури стародавнього Х</w:t>
      </w:r>
      <w:r w:rsidRPr="00585BCB">
        <w:rPr>
          <w:sz w:val="24"/>
          <w:szCs w:val="24"/>
        </w:rPr>
        <w:t>аліфату</w:t>
      </w:r>
      <w:r w:rsidR="00637DF4" w:rsidRPr="00585BCB">
        <w:rPr>
          <w:sz w:val="24"/>
          <w:szCs w:val="24"/>
        </w:rPr>
        <w:t xml:space="preserve"> та її роль у</w:t>
      </w:r>
      <w:r w:rsidRPr="00585BCB">
        <w:rPr>
          <w:sz w:val="24"/>
          <w:szCs w:val="24"/>
        </w:rPr>
        <w:t xml:space="preserve"> розвитку </w:t>
      </w:r>
      <w:r w:rsidR="00637DF4" w:rsidRPr="00585BCB">
        <w:rPr>
          <w:sz w:val="24"/>
          <w:szCs w:val="24"/>
        </w:rPr>
        <w:t>арабської медичної науки</w:t>
      </w:r>
      <w:r w:rsidRPr="00585BCB">
        <w:rPr>
          <w:sz w:val="24"/>
          <w:szCs w:val="24"/>
        </w:rPr>
        <w:t>;</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 </w:t>
      </w:r>
      <w:r w:rsidR="00637DF4" w:rsidRPr="00585BCB">
        <w:rPr>
          <w:sz w:val="24"/>
          <w:szCs w:val="24"/>
        </w:rPr>
        <w:t>Вклад лікарів – мусу</w:t>
      </w:r>
      <w:r w:rsidR="00452B0B" w:rsidRPr="00585BCB">
        <w:rPr>
          <w:sz w:val="24"/>
          <w:szCs w:val="24"/>
        </w:rPr>
        <w:t xml:space="preserve">льман у розвиток </w:t>
      </w:r>
      <w:r w:rsidR="00637DF4" w:rsidRPr="00585BCB">
        <w:rPr>
          <w:sz w:val="24"/>
          <w:szCs w:val="24"/>
        </w:rPr>
        <w:t>анатомії та хірургії;</w:t>
      </w:r>
    </w:p>
    <w:p w:rsidR="005F610B" w:rsidRPr="00585BCB" w:rsidRDefault="005F610B" w:rsidP="00585BCB">
      <w:pPr>
        <w:pStyle w:val="a6"/>
        <w:numPr>
          <w:ilvl w:val="0"/>
          <w:numId w:val="13"/>
        </w:numPr>
        <w:ind w:left="0" w:firstLine="0"/>
        <w:jc w:val="both"/>
        <w:rPr>
          <w:sz w:val="24"/>
          <w:szCs w:val="24"/>
        </w:rPr>
      </w:pPr>
      <w:r w:rsidRPr="00585BCB">
        <w:rPr>
          <w:sz w:val="24"/>
          <w:szCs w:val="24"/>
        </w:rPr>
        <w:t xml:space="preserve"> </w:t>
      </w:r>
      <w:proofErr w:type="spellStart"/>
      <w:r w:rsidRPr="00585BCB">
        <w:rPr>
          <w:sz w:val="24"/>
          <w:szCs w:val="24"/>
        </w:rPr>
        <w:t>Параце</w:t>
      </w:r>
      <w:r w:rsidR="00452B0B" w:rsidRPr="00585BCB">
        <w:rPr>
          <w:sz w:val="24"/>
          <w:szCs w:val="24"/>
        </w:rPr>
        <w:t>льс</w:t>
      </w:r>
      <w:proofErr w:type="spellEnd"/>
      <w:r w:rsidR="00452B0B" w:rsidRPr="00585BCB">
        <w:rPr>
          <w:sz w:val="24"/>
          <w:szCs w:val="24"/>
        </w:rPr>
        <w:t xml:space="preserve"> - видатний лікар, як засновник ятрохімії пізнього Середньовіччя</w:t>
      </w:r>
      <w:r w:rsidRPr="00585BCB">
        <w:rPr>
          <w:sz w:val="24"/>
          <w:szCs w:val="24"/>
        </w:rPr>
        <w:t>;</w:t>
      </w:r>
    </w:p>
    <w:p w:rsidR="00637DF4" w:rsidRPr="00585BCB" w:rsidRDefault="005F610B" w:rsidP="00585BCB">
      <w:pPr>
        <w:pStyle w:val="a6"/>
        <w:numPr>
          <w:ilvl w:val="0"/>
          <w:numId w:val="13"/>
        </w:numPr>
        <w:ind w:left="0" w:firstLine="0"/>
        <w:jc w:val="both"/>
        <w:rPr>
          <w:sz w:val="24"/>
          <w:szCs w:val="24"/>
        </w:rPr>
      </w:pPr>
      <w:r w:rsidRPr="00585BCB">
        <w:rPr>
          <w:sz w:val="24"/>
          <w:szCs w:val="24"/>
        </w:rPr>
        <w:t xml:space="preserve"> Введення нового методу </w:t>
      </w:r>
      <w:r w:rsidR="00061408" w:rsidRPr="00585BCB">
        <w:rPr>
          <w:sz w:val="24"/>
          <w:szCs w:val="24"/>
        </w:rPr>
        <w:t xml:space="preserve">попередження </w:t>
      </w:r>
      <w:r w:rsidR="00452B0B" w:rsidRPr="00585BCB">
        <w:rPr>
          <w:sz w:val="24"/>
          <w:szCs w:val="24"/>
        </w:rPr>
        <w:t>розвитку гнійних процесів у ранах</w:t>
      </w:r>
      <w:r w:rsidR="00061408" w:rsidRPr="00585BCB">
        <w:rPr>
          <w:sz w:val="24"/>
          <w:szCs w:val="24"/>
        </w:rPr>
        <w:t xml:space="preserve"> Джозефом </w:t>
      </w:r>
      <w:proofErr w:type="spellStart"/>
      <w:r w:rsidR="00061408" w:rsidRPr="00585BCB">
        <w:rPr>
          <w:sz w:val="24"/>
          <w:szCs w:val="24"/>
        </w:rPr>
        <w:lastRenderedPageBreak/>
        <w:t>Лістером</w:t>
      </w:r>
      <w:proofErr w:type="spellEnd"/>
      <w:r w:rsidR="00061408" w:rsidRPr="00585BCB">
        <w:rPr>
          <w:sz w:val="24"/>
          <w:szCs w:val="24"/>
        </w:rPr>
        <w:t>;</w:t>
      </w:r>
    </w:p>
    <w:p w:rsidR="00061408" w:rsidRPr="00585BCB" w:rsidRDefault="00061408" w:rsidP="00585BCB">
      <w:pPr>
        <w:pStyle w:val="a6"/>
        <w:numPr>
          <w:ilvl w:val="0"/>
          <w:numId w:val="13"/>
        </w:numPr>
        <w:ind w:left="0" w:firstLine="0"/>
        <w:jc w:val="both"/>
        <w:rPr>
          <w:sz w:val="24"/>
          <w:szCs w:val="24"/>
        </w:rPr>
      </w:pPr>
      <w:r w:rsidRPr="00585BCB">
        <w:rPr>
          <w:sz w:val="24"/>
          <w:szCs w:val="24"/>
        </w:rPr>
        <w:t xml:space="preserve"> Томас </w:t>
      </w:r>
      <w:proofErr w:type="spellStart"/>
      <w:r w:rsidRPr="00585BCB">
        <w:rPr>
          <w:sz w:val="24"/>
          <w:szCs w:val="24"/>
        </w:rPr>
        <w:t>Сіденгам</w:t>
      </w:r>
      <w:proofErr w:type="spellEnd"/>
      <w:r w:rsidRPr="00585BCB">
        <w:rPr>
          <w:sz w:val="24"/>
          <w:szCs w:val="24"/>
        </w:rPr>
        <w:t xml:space="preserve"> – видатний англійський клініцист у період Нового часу;</w:t>
      </w:r>
    </w:p>
    <w:p w:rsidR="00AC6B2D" w:rsidRPr="00585BCB" w:rsidRDefault="00061408" w:rsidP="00585BCB">
      <w:pPr>
        <w:pStyle w:val="a6"/>
        <w:numPr>
          <w:ilvl w:val="0"/>
          <w:numId w:val="13"/>
        </w:numPr>
        <w:ind w:left="0" w:firstLine="0"/>
        <w:jc w:val="both"/>
        <w:rPr>
          <w:sz w:val="24"/>
          <w:szCs w:val="24"/>
        </w:rPr>
      </w:pPr>
      <w:r w:rsidRPr="00585BCB">
        <w:rPr>
          <w:sz w:val="24"/>
          <w:szCs w:val="24"/>
        </w:rPr>
        <w:t xml:space="preserve"> </w:t>
      </w:r>
      <w:r w:rsidR="00C64EB9" w:rsidRPr="00585BCB">
        <w:rPr>
          <w:sz w:val="24"/>
          <w:szCs w:val="24"/>
        </w:rPr>
        <w:t xml:space="preserve">Роль І.В. </w:t>
      </w:r>
      <w:proofErr w:type="spellStart"/>
      <w:r w:rsidR="00C64EB9" w:rsidRPr="00585BCB">
        <w:rPr>
          <w:sz w:val="24"/>
          <w:szCs w:val="24"/>
        </w:rPr>
        <w:t>Буяльсь</w:t>
      </w:r>
      <w:r w:rsidR="00256DD8" w:rsidRPr="00585BCB">
        <w:rPr>
          <w:sz w:val="24"/>
          <w:szCs w:val="24"/>
        </w:rPr>
        <w:t>кого</w:t>
      </w:r>
      <w:proofErr w:type="spellEnd"/>
      <w:r w:rsidR="00C64EB9" w:rsidRPr="00585BCB">
        <w:rPr>
          <w:sz w:val="24"/>
          <w:szCs w:val="24"/>
        </w:rPr>
        <w:t>, вихі</w:t>
      </w:r>
      <w:r w:rsidR="00AC6B2D" w:rsidRPr="00585BCB">
        <w:rPr>
          <w:sz w:val="24"/>
          <w:szCs w:val="24"/>
        </w:rPr>
        <w:t xml:space="preserve">дця з </w:t>
      </w:r>
      <w:r w:rsidR="00452B0B" w:rsidRPr="00585BCB">
        <w:rPr>
          <w:sz w:val="24"/>
          <w:szCs w:val="24"/>
        </w:rPr>
        <w:t>України, у наукових розробках</w:t>
      </w:r>
      <w:r w:rsidR="00AC6B2D" w:rsidRPr="00585BCB">
        <w:rPr>
          <w:sz w:val="24"/>
          <w:szCs w:val="24"/>
        </w:rPr>
        <w:t xml:space="preserve"> </w:t>
      </w:r>
      <w:r w:rsidR="00C64EB9" w:rsidRPr="00585BCB">
        <w:rPr>
          <w:sz w:val="24"/>
          <w:szCs w:val="24"/>
        </w:rPr>
        <w:t>топографічної анатомії  органів</w:t>
      </w:r>
      <w:r w:rsidR="00AC6B2D" w:rsidRPr="00585BCB">
        <w:rPr>
          <w:sz w:val="24"/>
          <w:szCs w:val="24"/>
        </w:rPr>
        <w:t>;</w:t>
      </w:r>
    </w:p>
    <w:p w:rsidR="00AC6B2D" w:rsidRPr="00585BCB" w:rsidRDefault="00AC6B2D" w:rsidP="00585BCB">
      <w:pPr>
        <w:pStyle w:val="a6"/>
        <w:numPr>
          <w:ilvl w:val="0"/>
          <w:numId w:val="13"/>
        </w:numPr>
        <w:ind w:left="0" w:firstLine="0"/>
        <w:jc w:val="both"/>
        <w:rPr>
          <w:sz w:val="24"/>
          <w:szCs w:val="24"/>
        </w:rPr>
      </w:pPr>
      <w:r w:rsidRPr="00585BCB">
        <w:rPr>
          <w:sz w:val="24"/>
          <w:szCs w:val="24"/>
        </w:rPr>
        <w:t xml:space="preserve"> Харківський національний медичний університет – одна із старіших медичних шкіл України;</w:t>
      </w:r>
    </w:p>
    <w:p w:rsidR="00235810" w:rsidRPr="00585BCB" w:rsidRDefault="00AC6B2D" w:rsidP="00585BCB">
      <w:pPr>
        <w:pStyle w:val="a6"/>
        <w:numPr>
          <w:ilvl w:val="0"/>
          <w:numId w:val="13"/>
        </w:numPr>
        <w:ind w:left="0" w:firstLine="0"/>
        <w:jc w:val="both"/>
        <w:rPr>
          <w:sz w:val="24"/>
          <w:szCs w:val="24"/>
        </w:rPr>
      </w:pPr>
      <w:r w:rsidRPr="00585BCB">
        <w:rPr>
          <w:sz w:val="24"/>
          <w:szCs w:val="24"/>
        </w:rPr>
        <w:t xml:space="preserve"> Внесок корективів у життя першого та другого Харківського медичного інститутів</w:t>
      </w:r>
      <w:r w:rsidR="00235810" w:rsidRPr="00585BCB">
        <w:rPr>
          <w:sz w:val="24"/>
          <w:szCs w:val="24"/>
        </w:rPr>
        <w:t xml:space="preserve"> Вітчизняної війни;</w:t>
      </w:r>
    </w:p>
    <w:p w:rsidR="00235810" w:rsidRPr="00585BCB" w:rsidRDefault="00235810" w:rsidP="00585BCB">
      <w:pPr>
        <w:pStyle w:val="a6"/>
        <w:numPr>
          <w:ilvl w:val="0"/>
          <w:numId w:val="13"/>
        </w:numPr>
        <w:ind w:left="0" w:firstLine="0"/>
        <w:jc w:val="both"/>
        <w:rPr>
          <w:sz w:val="24"/>
          <w:szCs w:val="24"/>
        </w:rPr>
      </w:pPr>
      <w:r w:rsidRPr="00585BCB">
        <w:rPr>
          <w:sz w:val="24"/>
          <w:szCs w:val="24"/>
        </w:rPr>
        <w:t xml:space="preserve"> Науково – дослідницька робота у діяльності Харківського медичного інституту.</w:t>
      </w:r>
    </w:p>
    <w:p w:rsidR="00B9003E" w:rsidRPr="00585BCB" w:rsidRDefault="00C64EB9" w:rsidP="00585BCB">
      <w:pPr>
        <w:pStyle w:val="a6"/>
        <w:ind w:left="1069"/>
        <w:jc w:val="both"/>
        <w:rPr>
          <w:sz w:val="24"/>
          <w:szCs w:val="24"/>
        </w:rPr>
      </w:pPr>
      <w:r w:rsidRPr="00585BCB">
        <w:rPr>
          <w:sz w:val="24"/>
          <w:szCs w:val="24"/>
        </w:rPr>
        <w:t xml:space="preserve"> </w:t>
      </w:r>
    </w:p>
    <w:p w:rsidR="00BA0D69" w:rsidRPr="00585BCB" w:rsidRDefault="00BA0D69" w:rsidP="00585BCB">
      <w:pPr>
        <w:jc w:val="both"/>
        <w:rPr>
          <w:sz w:val="24"/>
          <w:szCs w:val="24"/>
        </w:rPr>
      </w:pPr>
      <w:r w:rsidRPr="00585BCB">
        <w:rPr>
          <w:sz w:val="24"/>
          <w:szCs w:val="24"/>
        </w:rPr>
        <w:t>*Примітка. Виконання СРС передбачає підготовку презентації на дану тему з обов’язковим виступом (захистом роботи) на практичному занятті.</w:t>
      </w:r>
    </w:p>
    <w:p w:rsidR="00BA0D69" w:rsidRPr="00585BCB" w:rsidRDefault="00BA0D69" w:rsidP="00585BCB">
      <w:pPr>
        <w:jc w:val="both"/>
        <w:rPr>
          <w:sz w:val="24"/>
          <w:szCs w:val="24"/>
        </w:rPr>
      </w:pPr>
    </w:p>
    <w:p w:rsidR="00B41A6E" w:rsidRPr="00585BCB" w:rsidRDefault="00401040" w:rsidP="00585BCB">
      <w:pPr>
        <w:jc w:val="center"/>
        <w:rPr>
          <w:b/>
          <w:sz w:val="24"/>
          <w:szCs w:val="24"/>
        </w:rPr>
      </w:pPr>
      <w:r w:rsidRPr="00585BCB">
        <w:rPr>
          <w:b/>
          <w:sz w:val="24"/>
          <w:szCs w:val="24"/>
        </w:rPr>
        <w:t xml:space="preserve">ПЕРЕЛІК ПИТАНЬ ДО </w:t>
      </w:r>
      <w:r w:rsidR="00990238" w:rsidRPr="00585BCB">
        <w:rPr>
          <w:b/>
          <w:sz w:val="24"/>
          <w:szCs w:val="24"/>
        </w:rPr>
        <w:t>ЗАЛІКУ</w:t>
      </w:r>
      <w:r w:rsidR="00B41A6E" w:rsidRPr="00585BCB">
        <w:rPr>
          <w:b/>
          <w:sz w:val="24"/>
          <w:szCs w:val="24"/>
        </w:rPr>
        <w:t>:</w:t>
      </w:r>
    </w:p>
    <w:p w:rsidR="00A34147" w:rsidRPr="00585BCB" w:rsidRDefault="00A34147" w:rsidP="00585BCB">
      <w:pPr>
        <w:pStyle w:val="a6"/>
        <w:ind w:left="709"/>
        <w:jc w:val="both"/>
        <w:rPr>
          <w:sz w:val="24"/>
          <w:szCs w:val="24"/>
        </w:rPr>
      </w:pPr>
    </w:p>
    <w:p w:rsidR="001C7E46" w:rsidRPr="00585BCB" w:rsidRDefault="001C7E46" w:rsidP="00585BCB">
      <w:pPr>
        <w:pStyle w:val="a6"/>
        <w:numPr>
          <w:ilvl w:val="0"/>
          <w:numId w:val="14"/>
        </w:numPr>
        <w:tabs>
          <w:tab w:val="left" w:pos="0"/>
        </w:tabs>
        <w:ind w:left="0" w:firstLine="0"/>
        <w:jc w:val="both"/>
        <w:rPr>
          <w:sz w:val="24"/>
          <w:szCs w:val="24"/>
        </w:rPr>
      </w:pPr>
      <w:r w:rsidRPr="00585BCB">
        <w:rPr>
          <w:sz w:val="24"/>
          <w:szCs w:val="24"/>
        </w:rPr>
        <w:t xml:space="preserve">Дайте </w:t>
      </w:r>
      <w:r w:rsidR="004B1D2B" w:rsidRPr="00585BCB">
        <w:rPr>
          <w:sz w:val="24"/>
          <w:szCs w:val="24"/>
        </w:rPr>
        <w:t>визначення науці історія медицини;</w:t>
      </w:r>
    </w:p>
    <w:p w:rsidR="004B1D2B" w:rsidRPr="00585BCB" w:rsidRDefault="004B1D2B" w:rsidP="00585BCB">
      <w:pPr>
        <w:pStyle w:val="a6"/>
        <w:numPr>
          <w:ilvl w:val="0"/>
          <w:numId w:val="14"/>
        </w:numPr>
        <w:tabs>
          <w:tab w:val="left" w:pos="0"/>
        </w:tabs>
        <w:ind w:left="0" w:firstLine="0"/>
        <w:jc w:val="both"/>
        <w:rPr>
          <w:sz w:val="24"/>
          <w:szCs w:val="24"/>
        </w:rPr>
      </w:pPr>
      <w:r w:rsidRPr="00585BCB">
        <w:rPr>
          <w:sz w:val="24"/>
          <w:szCs w:val="24"/>
        </w:rPr>
        <w:t>Які історичні джерела використовують для пізнання минулого історії медицини?</w:t>
      </w:r>
    </w:p>
    <w:p w:rsidR="004B1D2B" w:rsidRPr="00585BCB" w:rsidRDefault="004B1D2B" w:rsidP="00585BCB">
      <w:pPr>
        <w:pStyle w:val="a6"/>
        <w:numPr>
          <w:ilvl w:val="0"/>
          <w:numId w:val="14"/>
        </w:numPr>
        <w:tabs>
          <w:tab w:val="left" w:pos="426"/>
        </w:tabs>
        <w:ind w:left="0" w:firstLine="0"/>
        <w:jc w:val="both"/>
        <w:rPr>
          <w:sz w:val="24"/>
          <w:szCs w:val="24"/>
        </w:rPr>
      </w:pPr>
      <w:r w:rsidRPr="00585BCB">
        <w:rPr>
          <w:sz w:val="24"/>
          <w:szCs w:val="24"/>
        </w:rPr>
        <w:t>Перечисліть медичні навички, якими користувалися стародавні люди;</w:t>
      </w:r>
    </w:p>
    <w:p w:rsidR="004B1D2B" w:rsidRPr="00585BCB" w:rsidRDefault="001C01C7" w:rsidP="00585BCB">
      <w:pPr>
        <w:pStyle w:val="a6"/>
        <w:numPr>
          <w:ilvl w:val="0"/>
          <w:numId w:val="14"/>
        </w:numPr>
        <w:tabs>
          <w:tab w:val="left" w:pos="0"/>
        </w:tabs>
        <w:ind w:left="0" w:firstLine="0"/>
        <w:jc w:val="both"/>
        <w:rPr>
          <w:sz w:val="24"/>
          <w:szCs w:val="24"/>
        </w:rPr>
      </w:pPr>
      <w:r w:rsidRPr="00585BCB">
        <w:rPr>
          <w:sz w:val="24"/>
          <w:szCs w:val="24"/>
        </w:rPr>
        <w:t>Дайте загальну характеристику медицині</w:t>
      </w:r>
      <w:r w:rsidR="004B1D2B" w:rsidRPr="00585BCB">
        <w:rPr>
          <w:sz w:val="24"/>
          <w:szCs w:val="24"/>
        </w:rPr>
        <w:t xml:space="preserve"> Стародавньої Греції у крито –</w:t>
      </w:r>
      <w:r w:rsidRPr="00585BCB">
        <w:rPr>
          <w:sz w:val="24"/>
          <w:szCs w:val="24"/>
        </w:rPr>
        <w:t xml:space="preserve"> мі</w:t>
      </w:r>
      <w:r w:rsidR="004B1D2B" w:rsidRPr="00585BCB">
        <w:rPr>
          <w:sz w:val="24"/>
          <w:szCs w:val="24"/>
        </w:rPr>
        <w:t>кенський період;</w:t>
      </w:r>
    </w:p>
    <w:p w:rsidR="004B1D2B"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Про які пошкодження йдеться мова у поемах Гомера «Іліада» та «Одисея»?</w:t>
      </w:r>
    </w:p>
    <w:p w:rsidR="001C01C7"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На які категорії розподілялися лікарі Греції у класичний період?</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Що описав у своїй праці «Про очі» та «Про пульс» видатний старогрецький лікар олександрійської школи </w:t>
      </w:r>
      <w:proofErr w:type="spellStart"/>
      <w:r w:rsidRPr="00585BCB">
        <w:rPr>
          <w:sz w:val="24"/>
          <w:szCs w:val="24"/>
        </w:rPr>
        <w:t>Герофіл</w:t>
      </w:r>
      <w:proofErr w:type="spellEnd"/>
      <w:r w:rsidRPr="00585BCB">
        <w:rPr>
          <w:sz w:val="24"/>
          <w:szCs w:val="24"/>
        </w:rPr>
        <w:t>?</w:t>
      </w:r>
    </w:p>
    <w:p w:rsidR="001C01C7"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Які досягнення характерні для </w:t>
      </w:r>
      <w:r w:rsidR="00256DD8" w:rsidRPr="00585BCB">
        <w:rPr>
          <w:sz w:val="24"/>
          <w:szCs w:val="24"/>
        </w:rPr>
        <w:t xml:space="preserve">галузі </w:t>
      </w:r>
      <w:r w:rsidRPr="00585BCB">
        <w:rPr>
          <w:sz w:val="24"/>
          <w:szCs w:val="24"/>
        </w:rPr>
        <w:t>медицини Стародавнього Риму у період республіки?</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Становлення військової медицини у Стародавньому Римі у період імперії;</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w:t>
      </w:r>
      <w:r w:rsidR="005E7BB7" w:rsidRPr="00585BCB">
        <w:rPr>
          <w:sz w:val="24"/>
          <w:szCs w:val="24"/>
        </w:rPr>
        <w:t>Які досягнення у фармакології зробив видатний лікар Стародавнього Світу Гален?</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представників візантійської медицини;</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Що винайшов та застосував у практиці видатний лікар арабських Халіфатів </w:t>
      </w:r>
      <w:proofErr w:type="spellStart"/>
      <w:r w:rsidRPr="00585BCB">
        <w:rPr>
          <w:sz w:val="24"/>
          <w:szCs w:val="24"/>
        </w:rPr>
        <w:t>Бакр</w:t>
      </w:r>
      <w:proofErr w:type="spellEnd"/>
      <w:r w:rsidRPr="00585BCB">
        <w:rPr>
          <w:sz w:val="24"/>
          <w:szCs w:val="24"/>
        </w:rPr>
        <w:t xml:space="preserve"> ар – Разі?</w:t>
      </w:r>
    </w:p>
    <w:p w:rsidR="00E60C90"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w:t>
      </w:r>
      <w:r w:rsidR="00E60C90" w:rsidRPr="00585BCB">
        <w:rPr>
          <w:sz w:val="24"/>
          <w:szCs w:val="24"/>
        </w:rPr>
        <w:t>Яка праця принесла Світову славу великому енциклопедисту, мислителю та медику Ібн Сіні?</w:t>
      </w:r>
    </w:p>
    <w:p w:rsidR="005E7BB7"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Які епідемії були характерні для європейської медицини раннього та класичного періоду Середньовіччя?</w:t>
      </w:r>
    </w:p>
    <w:p w:rsidR="00E60C90"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w:t>
      </w:r>
      <w:r w:rsidR="003D2FA4" w:rsidRPr="00585BCB">
        <w:rPr>
          <w:sz w:val="24"/>
          <w:szCs w:val="24"/>
        </w:rPr>
        <w:t>Назвіть працю</w:t>
      </w:r>
      <w:r w:rsidRPr="00585BCB">
        <w:rPr>
          <w:sz w:val="24"/>
          <w:szCs w:val="24"/>
        </w:rPr>
        <w:t xml:space="preserve"> </w:t>
      </w:r>
      <w:r w:rsidR="003D2FA4" w:rsidRPr="00585BCB">
        <w:rPr>
          <w:sz w:val="24"/>
          <w:szCs w:val="24"/>
        </w:rPr>
        <w:t xml:space="preserve">з створення стрункої теорії кровообігу видатного англійського лікаря, фізіолога та ембріолога </w:t>
      </w:r>
      <w:proofErr w:type="spellStart"/>
      <w:r w:rsidR="003D2FA4" w:rsidRPr="00585BCB">
        <w:rPr>
          <w:sz w:val="24"/>
          <w:szCs w:val="24"/>
        </w:rPr>
        <w:t>Уіл’яма</w:t>
      </w:r>
      <w:proofErr w:type="spellEnd"/>
      <w:r w:rsidR="003D2FA4" w:rsidRPr="00585BCB">
        <w:rPr>
          <w:sz w:val="24"/>
          <w:szCs w:val="24"/>
        </w:rPr>
        <w:t xml:space="preserve"> </w:t>
      </w:r>
      <w:proofErr w:type="spellStart"/>
      <w:r w:rsidR="003D2FA4" w:rsidRPr="00585BCB">
        <w:rPr>
          <w:sz w:val="24"/>
          <w:szCs w:val="24"/>
        </w:rPr>
        <w:t>Гарвея</w:t>
      </w:r>
      <w:proofErr w:type="spellEnd"/>
      <w:r w:rsidR="003D2FA4" w:rsidRPr="00585BCB">
        <w:rPr>
          <w:sz w:val="24"/>
          <w:szCs w:val="24"/>
        </w:rPr>
        <w:t>?</w:t>
      </w:r>
    </w:p>
    <w:p w:rsidR="003D2FA4" w:rsidRPr="00585BCB" w:rsidRDefault="003D2FA4" w:rsidP="00585BCB">
      <w:pPr>
        <w:pStyle w:val="a6"/>
        <w:numPr>
          <w:ilvl w:val="0"/>
          <w:numId w:val="14"/>
        </w:numPr>
        <w:tabs>
          <w:tab w:val="left" w:pos="1134"/>
        </w:tabs>
        <w:ind w:left="0" w:firstLine="0"/>
        <w:jc w:val="both"/>
        <w:rPr>
          <w:sz w:val="24"/>
          <w:szCs w:val="24"/>
        </w:rPr>
      </w:pPr>
      <w:r w:rsidRPr="00585BCB">
        <w:rPr>
          <w:sz w:val="24"/>
          <w:szCs w:val="24"/>
        </w:rPr>
        <w:t xml:space="preserve"> </w:t>
      </w:r>
      <w:r w:rsidR="006B7907" w:rsidRPr="00585BCB">
        <w:rPr>
          <w:sz w:val="24"/>
          <w:szCs w:val="24"/>
        </w:rPr>
        <w:t xml:space="preserve">Перечисліть відомих представників </w:t>
      </w:r>
      <w:proofErr w:type="spellStart"/>
      <w:r w:rsidR="006B7907" w:rsidRPr="00585BCB">
        <w:rPr>
          <w:sz w:val="24"/>
          <w:szCs w:val="24"/>
        </w:rPr>
        <w:t>ятрохімічного</w:t>
      </w:r>
      <w:proofErr w:type="spellEnd"/>
      <w:r w:rsidR="006B7907" w:rsidRPr="00585BCB">
        <w:rPr>
          <w:sz w:val="24"/>
          <w:szCs w:val="24"/>
        </w:rPr>
        <w:t xml:space="preserve"> напрямку, які працювали в Нідерландах?</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rPr>
        <w:t xml:space="preserve"> Дайте характеристику розвитку медицини у Франції у </w:t>
      </w:r>
      <w:r w:rsidRPr="00585BCB">
        <w:rPr>
          <w:sz w:val="24"/>
          <w:szCs w:val="24"/>
          <w:lang w:val="en-US"/>
        </w:rPr>
        <w:t>XVIII</w:t>
      </w:r>
      <w:r w:rsidRPr="00585BCB">
        <w:rPr>
          <w:sz w:val="24"/>
          <w:szCs w:val="24"/>
          <w:lang w:val="ru-RU"/>
        </w:rPr>
        <w:t xml:space="preserve"> ст.;</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lang w:val="ru-RU"/>
        </w:rPr>
        <w:t xml:space="preserve"> Роль Рудольфа </w:t>
      </w:r>
      <w:proofErr w:type="spellStart"/>
      <w:r w:rsidRPr="00585BCB">
        <w:rPr>
          <w:sz w:val="24"/>
          <w:szCs w:val="24"/>
          <w:lang w:val="ru-RU"/>
        </w:rPr>
        <w:t>Вірхова</w:t>
      </w:r>
      <w:proofErr w:type="spellEnd"/>
      <w:r w:rsidRPr="00585BCB">
        <w:rPr>
          <w:sz w:val="24"/>
          <w:szCs w:val="24"/>
          <w:lang w:val="ru-RU"/>
        </w:rPr>
        <w:t xml:space="preserve"> у </w:t>
      </w:r>
      <w:proofErr w:type="spellStart"/>
      <w:r w:rsidRPr="00585BCB">
        <w:rPr>
          <w:sz w:val="24"/>
          <w:szCs w:val="24"/>
          <w:lang w:val="ru-RU"/>
        </w:rPr>
        <w:t>розвитку</w:t>
      </w:r>
      <w:proofErr w:type="spellEnd"/>
      <w:r w:rsidRPr="00585BCB">
        <w:rPr>
          <w:sz w:val="24"/>
          <w:szCs w:val="24"/>
          <w:lang w:val="ru-RU"/>
        </w:rPr>
        <w:t xml:space="preserve"> </w:t>
      </w:r>
      <w:proofErr w:type="spellStart"/>
      <w:r w:rsidR="007C0AFF" w:rsidRPr="00585BCB">
        <w:rPr>
          <w:sz w:val="24"/>
          <w:szCs w:val="24"/>
          <w:lang w:val="ru-RU"/>
        </w:rPr>
        <w:t>патологічних</w:t>
      </w:r>
      <w:proofErr w:type="spellEnd"/>
      <w:r w:rsidR="007C0AFF" w:rsidRPr="00585BCB">
        <w:rPr>
          <w:sz w:val="24"/>
          <w:szCs w:val="24"/>
          <w:lang w:val="ru-RU"/>
        </w:rPr>
        <w:t xml:space="preserve"> </w:t>
      </w:r>
      <w:proofErr w:type="spellStart"/>
      <w:r w:rsidR="007C0AFF" w:rsidRPr="00585BCB">
        <w:rPr>
          <w:sz w:val="24"/>
          <w:szCs w:val="24"/>
          <w:lang w:val="ru-RU"/>
        </w:rPr>
        <w:t>процесів</w:t>
      </w:r>
      <w:proofErr w:type="spellEnd"/>
      <w:r w:rsidR="007C0AFF" w:rsidRPr="00585BCB">
        <w:rPr>
          <w:sz w:val="24"/>
          <w:szCs w:val="24"/>
          <w:lang w:val="ru-RU"/>
        </w:rPr>
        <w:t xml:space="preserve"> з </w:t>
      </w:r>
      <w:proofErr w:type="spellStart"/>
      <w:r w:rsidR="007C0AFF" w:rsidRPr="00585BCB">
        <w:rPr>
          <w:sz w:val="24"/>
          <w:szCs w:val="24"/>
          <w:lang w:val="ru-RU"/>
        </w:rPr>
        <w:t>позиції</w:t>
      </w:r>
      <w:proofErr w:type="spellEnd"/>
      <w:r w:rsidR="007C0AFF" w:rsidRPr="00585BCB">
        <w:rPr>
          <w:sz w:val="24"/>
          <w:szCs w:val="24"/>
          <w:lang w:val="ru-RU"/>
        </w:rPr>
        <w:t xml:space="preserve"> </w:t>
      </w:r>
      <w:proofErr w:type="spellStart"/>
      <w:r w:rsidRPr="00585BCB">
        <w:rPr>
          <w:sz w:val="24"/>
          <w:szCs w:val="24"/>
          <w:lang w:val="ru-RU"/>
        </w:rPr>
        <w:t>целюлярної</w:t>
      </w:r>
      <w:proofErr w:type="spellEnd"/>
      <w:r w:rsidRPr="00585BCB">
        <w:rPr>
          <w:sz w:val="24"/>
          <w:szCs w:val="24"/>
          <w:lang w:val="ru-RU"/>
        </w:rPr>
        <w:t xml:space="preserve"> </w:t>
      </w:r>
      <w:proofErr w:type="spellStart"/>
      <w:r w:rsidRPr="00585BCB">
        <w:rPr>
          <w:sz w:val="24"/>
          <w:szCs w:val="24"/>
          <w:lang w:val="ru-RU"/>
        </w:rPr>
        <w:t>патології</w:t>
      </w:r>
      <w:proofErr w:type="spellEnd"/>
      <w:r w:rsidRPr="00585BCB">
        <w:rPr>
          <w:sz w:val="24"/>
          <w:szCs w:val="24"/>
          <w:lang w:val="ru-RU"/>
        </w:rPr>
        <w:t>;</w:t>
      </w:r>
    </w:p>
    <w:p w:rsidR="006B7907"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Коли були відкриті наркотичні речовини? Назвіть видатних представників анестезіологічної школи;</w:t>
      </w:r>
    </w:p>
    <w:p w:rsidR="007C0AFF"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w:t>
      </w:r>
      <w:r w:rsidR="003C296B" w:rsidRPr="00585BCB">
        <w:rPr>
          <w:sz w:val="24"/>
          <w:szCs w:val="24"/>
        </w:rPr>
        <w:t xml:space="preserve">Яким видом діяльності з медицини займався видатний український </w:t>
      </w:r>
      <w:proofErr w:type="spellStart"/>
      <w:r w:rsidR="003C296B" w:rsidRPr="00585BCB">
        <w:rPr>
          <w:sz w:val="24"/>
          <w:szCs w:val="24"/>
        </w:rPr>
        <w:t>лікарь</w:t>
      </w:r>
      <w:proofErr w:type="spellEnd"/>
      <w:r w:rsidR="003C296B" w:rsidRPr="00585BCB">
        <w:rPr>
          <w:sz w:val="24"/>
          <w:szCs w:val="24"/>
        </w:rPr>
        <w:t xml:space="preserve"> Данило Самойлович?</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Ким, де і коли було засновано першу у Росії бактеріологічну станцію?</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Назвіть </w:t>
      </w:r>
      <w:proofErr w:type="spellStart"/>
      <w:r w:rsidRPr="00585BCB">
        <w:rPr>
          <w:sz w:val="24"/>
          <w:szCs w:val="24"/>
        </w:rPr>
        <w:t>ім</w:t>
      </w:r>
      <w:proofErr w:type="spellEnd"/>
      <w:r w:rsidRPr="00585BCB">
        <w:rPr>
          <w:sz w:val="24"/>
          <w:szCs w:val="24"/>
          <w:lang w:val="ru-RU"/>
        </w:rPr>
        <w:t>’</w:t>
      </w:r>
      <w:r w:rsidRPr="00585BCB">
        <w:rPr>
          <w:sz w:val="24"/>
          <w:szCs w:val="24"/>
        </w:rPr>
        <w:t xml:space="preserve">я першого ректора Одеського медичного інституту? </w:t>
      </w:r>
    </w:p>
    <w:p w:rsidR="003C296B"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З чиєї ініці</w:t>
      </w:r>
      <w:r w:rsidR="003C296B" w:rsidRPr="00585BCB">
        <w:rPr>
          <w:sz w:val="24"/>
          <w:szCs w:val="24"/>
        </w:rPr>
        <w:t>ативи</w:t>
      </w:r>
      <w:r w:rsidRPr="00585BCB">
        <w:rPr>
          <w:sz w:val="24"/>
          <w:szCs w:val="24"/>
        </w:rPr>
        <w:t xml:space="preserve"> і коли був заснований Імператорський Харківський університет?</w:t>
      </w:r>
      <w:r w:rsidR="003C296B" w:rsidRPr="00585BCB">
        <w:rPr>
          <w:sz w:val="24"/>
          <w:szCs w:val="24"/>
        </w:rPr>
        <w:t xml:space="preserve"> </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Які факультети існували у 1921 році у Харківському медичному інституті?</w:t>
      </w:r>
    </w:p>
    <w:p w:rsidR="00D34944" w:rsidRPr="00585BCB" w:rsidRDefault="00D34944" w:rsidP="00585BCB">
      <w:pPr>
        <w:pStyle w:val="a6"/>
        <w:numPr>
          <w:ilvl w:val="0"/>
          <w:numId w:val="14"/>
        </w:numPr>
        <w:tabs>
          <w:tab w:val="left" w:pos="0"/>
        </w:tabs>
        <w:ind w:left="0" w:firstLine="0"/>
        <w:jc w:val="both"/>
        <w:rPr>
          <w:sz w:val="24"/>
          <w:szCs w:val="24"/>
        </w:rPr>
      </w:pPr>
      <w:r w:rsidRPr="00585BCB">
        <w:rPr>
          <w:sz w:val="24"/>
          <w:szCs w:val="24"/>
        </w:rPr>
        <w:t xml:space="preserve"> Назвіть перелік медичних інститутів, які працювали у 30-х роках у Харкові;</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lastRenderedPageBreak/>
        <w:t xml:space="preserve"> Де були евакуйовані медичні інститути Харкова у роки Вітчизняної війни? Яким направленням у науці вони займалися?</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вчених Харківського медичного інституту;</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w:t>
      </w:r>
      <w:r w:rsidR="00575E02" w:rsidRPr="00585BCB">
        <w:rPr>
          <w:sz w:val="24"/>
          <w:szCs w:val="24"/>
        </w:rPr>
        <w:t>Яку значну роль відіграв вчений хірург О.І. Мєщанінов, як патріот Батьківщини? Назвіть медичний заклад Харкова, названий в честь професора.</w:t>
      </w:r>
    </w:p>
    <w:p w:rsidR="00585BCB" w:rsidRPr="00585BCB" w:rsidRDefault="00585BCB" w:rsidP="00585BCB">
      <w:pPr>
        <w:pStyle w:val="a6"/>
        <w:tabs>
          <w:tab w:val="left" w:pos="1134"/>
        </w:tabs>
        <w:ind w:left="0"/>
        <w:jc w:val="both"/>
        <w:rPr>
          <w:sz w:val="24"/>
          <w:szCs w:val="24"/>
        </w:rPr>
      </w:pPr>
    </w:p>
    <w:p w:rsidR="00585BCB" w:rsidRDefault="00585BCB" w:rsidP="00585BCB">
      <w:pPr>
        <w:pStyle w:val="a6"/>
        <w:tabs>
          <w:tab w:val="left" w:pos="1134"/>
        </w:tabs>
        <w:ind w:left="1069"/>
        <w:jc w:val="both"/>
        <w:rPr>
          <w:sz w:val="28"/>
          <w:szCs w:val="28"/>
        </w:rPr>
      </w:pPr>
    </w:p>
    <w:p w:rsidR="00585BCB" w:rsidRDefault="00585BCB" w:rsidP="00585BCB">
      <w:pPr>
        <w:pStyle w:val="a6"/>
        <w:tabs>
          <w:tab w:val="left" w:pos="1134"/>
        </w:tabs>
        <w:ind w:left="1069"/>
        <w:jc w:val="both"/>
        <w:rPr>
          <w:sz w:val="28"/>
          <w:szCs w:val="28"/>
        </w:rPr>
      </w:pPr>
    </w:p>
    <w:p w:rsidR="00585BCB" w:rsidRPr="00585BCB" w:rsidRDefault="00585BCB" w:rsidP="00585BCB">
      <w:pPr>
        <w:rPr>
          <w:sz w:val="24"/>
          <w:szCs w:val="24"/>
          <w:u w:val="single"/>
        </w:rPr>
      </w:pPr>
      <w:r w:rsidRPr="00585BCB">
        <w:rPr>
          <w:sz w:val="24"/>
          <w:szCs w:val="24"/>
          <w:u w:val="single"/>
        </w:rPr>
        <w:t>Правила оскарження оцінки</w:t>
      </w:r>
    </w:p>
    <w:p w:rsidR="00585BCB" w:rsidRPr="00585BCB" w:rsidRDefault="00585BCB" w:rsidP="00585BCB">
      <w:pPr>
        <w:jc w:val="both"/>
        <w:rPr>
          <w:sz w:val="24"/>
          <w:szCs w:val="24"/>
        </w:rPr>
      </w:pPr>
      <w:r w:rsidRPr="00585BCB">
        <w:rPr>
          <w:sz w:val="24"/>
          <w:szCs w:val="24"/>
        </w:rPr>
        <w:t xml:space="preserve">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585BCB">
        <w:rPr>
          <w:sz w:val="24"/>
          <w:szCs w:val="24"/>
        </w:rPr>
        <w:t>комісійно</w:t>
      </w:r>
      <w:proofErr w:type="spellEnd"/>
      <w:r w:rsidRPr="00585BCB">
        <w:rPr>
          <w:sz w:val="24"/>
          <w:szCs w:val="24"/>
        </w:rPr>
        <w:t xml:space="preserve"> вирішується питання про підсумкову оцінку.</w:t>
      </w:r>
    </w:p>
    <w:p w:rsidR="00585BCB" w:rsidRPr="00585BCB" w:rsidRDefault="00585BCB" w:rsidP="00585BCB">
      <w:pPr>
        <w:jc w:val="both"/>
        <w:rPr>
          <w:b/>
          <w:sz w:val="24"/>
          <w:szCs w:val="24"/>
        </w:rPr>
      </w:pPr>
    </w:p>
    <w:p w:rsidR="00585BCB" w:rsidRPr="00585BCB" w:rsidRDefault="00585BCB" w:rsidP="00585BCB">
      <w:pPr>
        <w:jc w:val="both"/>
        <w:rPr>
          <w:sz w:val="24"/>
          <w:szCs w:val="24"/>
        </w:rPr>
      </w:pPr>
      <w:r w:rsidRPr="00585BCB">
        <w:rPr>
          <w:sz w:val="24"/>
          <w:szCs w:val="24"/>
        </w:rPr>
        <w:t>Завідуючий кафедрою громадського здоров’я</w:t>
      </w:r>
    </w:p>
    <w:p w:rsidR="00585BCB" w:rsidRPr="00585BCB" w:rsidRDefault="00585BCB" w:rsidP="00585BCB">
      <w:pPr>
        <w:jc w:val="both"/>
        <w:rPr>
          <w:sz w:val="24"/>
          <w:szCs w:val="24"/>
        </w:rPr>
      </w:pPr>
      <w:r w:rsidRPr="00585BCB">
        <w:rPr>
          <w:sz w:val="24"/>
          <w:szCs w:val="24"/>
        </w:rPr>
        <w:t xml:space="preserve"> та управління охороною здоров’я,</w:t>
      </w:r>
    </w:p>
    <w:p w:rsidR="00585BCB" w:rsidRPr="00585BCB" w:rsidRDefault="00585BCB" w:rsidP="00585BCB">
      <w:pPr>
        <w:jc w:val="both"/>
        <w:rPr>
          <w:sz w:val="24"/>
          <w:szCs w:val="24"/>
        </w:rPr>
      </w:pPr>
      <w:proofErr w:type="spellStart"/>
      <w:r w:rsidRPr="00585BCB">
        <w:rPr>
          <w:sz w:val="24"/>
          <w:szCs w:val="24"/>
        </w:rPr>
        <w:t>д.м.н</w:t>
      </w:r>
      <w:proofErr w:type="spellEnd"/>
      <w:r w:rsidRPr="00585BCB">
        <w:rPr>
          <w:sz w:val="24"/>
          <w:szCs w:val="24"/>
        </w:rPr>
        <w:t>., професор</w:t>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t xml:space="preserve">       В.А. </w:t>
      </w:r>
      <w:proofErr w:type="spellStart"/>
      <w:r w:rsidRPr="00585BCB">
        <w:rPr>
          <w:sz w:val="24"/>
          <w:szCs w:val="24"/>
        </w:rPr>
        <w:t>Огнєв</w:t>
      </w:r>
      <w:proofErr w:type="spellEnd"/>
    </w:p>
    <w:p w:rsidR="00585BCB" w:rsidRPr="00585BCB" w:rsidRDefault="00585BCB" w:rsidP="00585BCB">
      <w:pPr>
        <w:tabs>
          <w:tab w:val="left" w:pos="1134"/>
        </w:tabs>
        <w:ind w:firstLine="709"/>
        <w:jc w:val="both"/>
        <w:rPr>
          <w:sz w:val="24"/>
          <w:szCs w:val="24"/>
          <w:highlight w:val="yellow"/>
        </w:rPr>
      </w:pPr>
    </w:p>
    <w:p w:rsidR="00585BCB" w:rsidRPr="001C01C7" w:rsidRDefault="00585BCB" w:rsidP="00585BCB">
      <w:pPr>
        <w:pStyle w:val="a6"/>
        <w:tabs>
          <w:tab w:val="left" w:pos="1069"/>
        </w:tabs>
        <w:ind w:left="1069"/>
        <w:jc w:val="both"/>
        <w:rPr>
          <w:sz w:val="28"/>
          <w:szCs w:val="28"/>
        </w:rPr>
      </w:pPr>
    </w:p>
    <w:sectPr w:rsidR="00585BCB" w:rsidRPr="001C01C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nsid w:val="38F26012"/>
    <w:multiLevelType w:val="hybridMultilevel"/>
    <w:tmpl w:val="226E481E"/>
    <w:lvl w:ilvl="0" w:tplc="16C4C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67D89"/>
    <w:multiLevelType w:val="hybridMultilevel"/>
    <w:tmpl w:val="1A2EC9D4"/>
    <w:lvl w:ilvl="0" w:tplc="AA9E1F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8"/>
  </w:num>
  <w:num w:numId="5">
    <w:abstractNumId w:val="8"/>
  </w:num>
  <w:num w:numId="6">
    <w:abstractNumId w:val="14"/>
  </w:num>
  <w:num w:numId="7">
    <w:abstractNumId w:val="12"/>
  </w:num>
  <w:num w:numId="8">
    <w:abstractNumId w:val="9"/>
  </w:num>
  <w:num w:numId="9">
    <w:abstractNumId w:val="7"/>
  </w:num>
  <w:num w:numId="10">
    <w:abstractNumId w:val="6"/>
  </w:num>
  <w:num w:numId="11">
    <w:abstractNumId w:val="16"/>
  </w:num>
  <w:num w:numId="12">
    <w:abstractNumId w:val="15"/>
  </w:num>
  <w:num w:numId="13">
    <w:abstractNumId w:val="1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39AB"/>
    <w:rsid w:val="00054948"/>
    <w:rsid w:val="00057AFE"/>
    <w:rsid w:val="000603B5"/>
    <w:rsid w:val="00061408"/>
    <w:rsid w:val="00076D08"/>
    <w:rsid w:val="00083815"/>
    <w:rsid w:val="00090DCC"/>
    <w:rsid w:val="00092AC5"/>
    <w:rsid w:val="00093646"/>
    <w:rsid w:val="000B5062"/>
    <w:rsid w:val="000C47D1"/>
    <w:rsid w:val="000C4CBB"/>
    <w:rsid w:val="000D0BAA"/>
    <w:rsid w:val="000D153E"/>
    <w:rsid w:val="000D5BC2"/>
    <w:rsid w:val="000F268F"/>
    <w:rsid w:val="00102467"/>
    <w:rsid w:val="00110DC9"/>
    <w:rsid w:val="00124CB4"/>
    <w:rsid w:val="001328B6"/>
    <w:rsid w:val="00132A28"/>
    <w:rsid w:val="00146764"/>
    <w:rsid w:val="00165BB8"/>
    <w:rsid w:val="001706AD"/>
    <w:rsid w:val="001707C1"/>
    <w:rsid w:val="00173CF1"/>
    <w:rsid w:val="00191725"/>
    <w:rsid w:val="001A5008"/>
    <w:rsid w:val="001A6FC4"/>
    <w:rsid w:val="001C01C7"/>
    <w:rsid w:val="001C2F28"/>
    <w:rsid w:val="001C7E46"/>
    <w:rsid w:val="001D50CD"/>
    <w:rsid w:val="001E523F"/>
    <w:rsid w:val="001F0A15"/>
    <w:rsid w:val="001F253F"/>
    <w:rsid w:val="001F41AB"/>
    <w:rsid w:val="0021412A"/>
    <w:rsid w:val="00220EEE"/>
    <w:rsid w:val="00222FBD"/>
    <w:rsid w:val="00226B95"/>
    <w:rsid w:val="00234831"/>
    <w:rsid w:val="00235810"/>
    <w:rsid w:val="00237D2F"/>
    <w:rsid w:val="00244086"/>
    <w:rsid w:val="00247F87"/>
    <w:rsid w:val="00256DD8"/>
    <w:rsid w:val="0026306E"/>
    <w:rsid w:val="0027585F"/>
    <w:rsid w:val="00290240"/>
    <w:rsid w:val="0029374C"/>
    <w:rsid w:val="00297160"/>
    <w:rsid w:val="002B05BB"/>
    <w:rsid w:val="002C01B5"/>
    <w:rsid w:val="002D63B6"/>
    <w:rsid w:val="002E13A6"/>
    <w:rsid w:val="002F7B9B"/>
    <w:rsid w:val="00344E75"/>
    <w:rsid w:val="00345609"/>
    <w:rsid w:val="003547BD"/>
    <w:rsid w:val="00357F82"/>
    <w:rsid w:val="0036360C"/>
    <w:rsid w:val="00365469"/>
    <w:rsid w:val="00367979"/>
    <w:rsid w:val="00372E07"/>
    <w:rsid w:val="00382ACC"/>
    <w:rsid w:val="00393059"/>
    <w:rsid w:val="003A00CD"/>
    <w:rsid w:val="003A27DD"/>
    <w:rsid w:val="003B46E3"/>
    <w:rsid w:val="003C296B"/>
    <w:rsid w:val="003D2FA4"/>
    <w:rsid w:val="003E1A71"/>
    <w:rsid w:val="003E3F45"/>
    <w:rsid w:val="003E775D"/>
    <w:rsid w:val="00401040"/>
    <w:rsid w:val="00405D35"/>
    <w:rsid w:val="00407FF0"/>
    <w:rsid w:val="00421ABE"/>
    <w:rsid w:val="00433189"/>
    <w:rsid w:val="004339A0"/>
    <w:rsid w:val="00434DA5"/>
    <w:rsid w:val="00441105"/>
    <w:rsid w:val="00441D5E"/>
    <w:rsid w:val="00452B0B"/>
    <w:rsid w:val="00457FAB"/>
    <w:rsid w:val="00460E6F"/>
    <w:rsid w:val="004875F0"/>
    <w:rsid w:val="004A3FF3"/>
    <w:rsid w:val="004A60E5"/>
    <w:rsid w:val="004A6761"/>
    <w:rsid w:val="004A7043"/>
    <w:rsid w:val="004B1D2B"/>
    <w:rsid w:val="004C11CF"/>
    <w:rsid w:val="004D1F32"/>
    <w:rsid w:val="004E1924"/>
    <w:rsid w:val="004E3135"/>
    <w:rsid w:val="004F1244"/>
    <w:rsid w:val="0050512D"/>
    <w:rsid w:val="005147D1"/>
    <w:rsid w:val="00515ACC"/>
    <w:rsid w:val="00527198"/>
    <w:rsid w:val="0053137D"/>
    <w:rsid w:val="00532930"/>
    <w:rsid w:val="0053529F"/>
    <w:rsid w:val="00537C37"/>
    <w:rsid w:val="00547CCC"/>
    <w:rsid w:val="00560374"/>
    <w:rsid w:val="00570D23"/>
    <w:rsid w:val="00575E02"/>
    <w:rsid w:val="005778D0"/>
    <w:rsid w:val="00580A0C"/>
    <w:rsid w:val="00582ED0"/>
    <w:rsid w:val="00585BCB"/>
    <w:rsid w:val="005946FB"/>
    <w:rsid w:val="005A5B40"/>
    <w:rsid w:val="005E3640"/>
    <w:rsid w:val="005E601E"/>
    <w:rsid w:val="005E7BB7"/>
    <w:rsid w:val="005F610B"/>
    <w:rsid w:val="006068CF"/>
    <w:rsid w:val="00611E97"/>
    <w:rsid w:val="0061304C"/>
    <w:rsid w:val="00620726"/>
    <w:rsid w:val="00633367"/>
    <w:rsid w:val="006361CD"/>
    <w:rsid w:val="00636E28"/>
    <w:rsid w:val="00637DF4"/>
    <w:rsid w:val="0065269C"/>
    <w:rsid w:val="00654BFD"/>
    <w:rsid w:val="006644BF"/>
    <w:rsid w:val="006702DF"/>
    <w:rsid w:val="006734C6"/>
    <w:rsid w:val="00682C05"/>
    <w:rsid w:val="006A0DD6"/>
    <w:rsid w:val="006A55BB"/>
    <w:rsid w:val="006A62D1"/>
    <w:rsid w:val="006A7BB0"/>
    <w:rsid w:val="006A7DA6"/>
    <w:rsid w:val="006B7907"/>
    <w:rsid w:val="006D5575"/>
    <w:rsid w:val="006E1EFE"/>
    <w:rsid w:val="006F4C54"/>
    <w:rsid w:val="006F721C"/>
    <w:rsid w:val="006F7DD2"/>
    <w:rsid w:val="0070145E"/>
    <w:rsid w:val="0072029C"/>
    <w:rsid w:val="0072670B"/>
    <w:rsid w:val="00733859"/>
    <w:rsid w:val="007341E1"/>
    <w:rsid w:val="007444C4"/>
    <w:rsid w:val="007737B5"/>
    <w:rsid w:val="007759BC"/>
    <w:rsid w:val="007817F3"/>
    <w:rsid w:val="0079191F"/>
    <w:rsid w:val="007A4584"/>
    <w:rsid w:val="007B3775"/>
    <w:rsid w:val="007B3FD4"/>
    <w:rsid w:val="007B5B28"/>
    <w:rsid w:val="007B6247"/>
    <w:rsid w:val="007C0AFF"/>
    <w:rsid w:val="007C3A81"/>
    <w:rsid w:val="007D49D0"/>
    <w:rsid w:val="007D6FCE"/>
    <w:rsid w:val="007E1AB2"/>
    <w:rsid w:val="007E1E33"/>
    <w:rsid w:val="007E2E16"/>
    <w:rsid w:val="00807D74"/>
    <w:rsid w:val="00815CEB"/>
    <w:rsid w:val="00822F46"/>
    <w:rsid w:val="0082301D"/>
    <w:rsid w:val="0083122B"/>
    <w:rsid w:val="00866BF2"/>
    <w:rsid w:val="008913AC"/>
    <w:rsid w:val="00892E4A"/>
    <w:rsid w:val="00896800"/>
    <w:rsid w:val="008C3827"/>
    <w:rsid w:val="008C632E"/>
    <w:rsid w:val="008D25FE"/>
    <w:rsid w:val="008F4340"/>
    <w:rsid w:val="0094150C"/>
    <w:rsid w:val="009416E9"/>
    <w:rsid w:val="0094601A"/>
    <w:rsid w:val="00951E58"/>
    <w:rsid w:val="00990238"/>
    <w:rsid w:val="00990DAF"/>
    <w:rsid w:val="00993FFE"/>
    <w:rsid w:val="00994316"/>
    <w:rsid w:val="009A2FA7"/>
    <w:rsid w:val="009B5AA8"/>
    <w:rsid w:val="009C3EF4"/>
    <w:rsid w:val="009D1010"/>
    <w:rsid w:val="009D4881"/>
    <w:rsid w:val="009D6B45"/>
    <w:rsid w:val="009E5051"/>
    <w:rsid w:val="009E71E3"/>
    <w:rsid w:val="009E7E6A"/>
    <w:rsid w:val="00A1295C"/>
    <w:rsid w:val="00A150F1"/>
    <w:rsid w:val="00A21099"/>
    <w:rsid w:val="00A34147"/>
    <w:rsid w:val="00A40448"/>
    <w:rsid w:val="00A417D6"/>
    <w:rsid w:val="00A57C1F"/>
    <w:rsid w:val="00A73616"/>
    <w:rsid w:val="00A9242C"/>
    <w:rsid w:val="00A955A9"/>
    <w:rsid w:val="00AB409D"/>
    <w:rsid w:val="00AB59C5"/>
    <w:rsid w:val="00AC69D8"/>
    <w:rsid w:val="00AC6B2D"/>
    <w:rsid w:val="00AD1B1E"/>
    <w:rsid w:val="00AE6DCE"/>
    <w:rsid w:val="00B07255"/>
    <w:rsid w:val="00B16E44"/>
    <w:rsid w:val="00B232C0"/>
    <w:rsid w:val="00B34E02"/>
    <w:rsid w:val="00B35BAC"/>
    <w:rsid w:val="00B371C4"/>
    <w:rsid w:val="00B41A6E"/>
    <w:rsid w:val="00B612F4"/>
    <w:rsid w:val="00B67622"/>
    <w:rsid w:val="00B81541"/>
    <w:rsid w:val="00B9003E"/>
    <w:rsid w:val="00BA0D69"/>
    <w:rsid w:val="00BA7104"/>
    <w:rsid w:val="00BB3094"/>
    <w:rsid w:val="00BB4FB5"/>
    <w:rsid w:val="00BE0C74"/>
    <w:rsid w:val="00BF0540"/>
    <w:rsid w:val="00C14D4F"/>
    <w:rsid w:val="00C2422A"/>
    <w:rsid w:val="00C27CD4"/>
    <w:rsid w:val="00C35BDB"/>
    <w:rsid w:val="00C37C5E"/>
    <w:rsid w:val="00C56010"/>
    <w:rsid w:val="00C64EB9"/>
    <w:rsid w:val="00C65AC3"/>
    <w:rsid w:val="00C67D8C"/>
    <w:rsid w:val="00C82A34"/>
    <w:rsid w:val="00C82ECA"/>
    <w:rsid w:val="00C86E50"/>
    <w:rsid w:val="00C96FDC"/>
    <w:rsid w:val="00CA0B75"/>
    <w:rsid w:val="00CA66AB"/>
    <w:rsid w:val="00CB0540"/>
    <w:rsid w:val="00CC472A"/>
    <w:rsid w:val="00CC4A59"/>
    <w:rsid w:val="00CF6AAA"/>
    <w:rsid w:val="00D02360"/>
    <w:rsid w:val="00D106E6"/>
    <w:rsid w:val="00D15B51"/>
    <w:rsid w:val="00D31F1B"/>
    <w:rsid w:val="00D34944"/>
    <w:rsid w:val="00D516CA"/>
    <w:rsid w:val="00D576EE"/>
    <w:rsid w:val="00D65E00"/>
    <w:rsid w:val="00D6639A"/>
    <w:rsid w:val="00D95E0C"/>
    <w:rsid w:val="00DA5257"/>
    <w:rsid w:val="00DC5CD9"/>
    <w:rsid w:val="00DD28E4"/>
    <w:rsid w:val="00DD32B4"/>
    <w:rsid w:val="00DD391C"/>
    <w:rsid w:val="00DD3BE3"/>
    <w:rsid w:val="00DD7194"/>
    <w:rsid w:val="00E179A5"/>
    <w:rsid w:val="00E2758F"/>
    <w:rsid w:val="00E454D0"/>
    <w:rsid w:val="00E60C90"/>
    <w:rsid w:val="00E671C4"/>
    <w:rsid w:val="00E77DEB"/>
    <w:rsid w:val="00E90105"/>
    <w:rsid w:val="00E96567"/>
    <w:rsid w:val="00E97E55"/>
    <w:rsid w:val="00EA63E0"/>
    <w:rsid w:val="00EB0D20"/>
    <w:rsid w:val="00EB697F"/>
    <w:rsid w:val="00EB72C1"/>
    <w:rsid w:val="00EB7443"/>
    <w:rsid w:val="00ED5C4C"/>
    <w:rsid w:val="00EE1801"/>
    <w:rsid w:val="00EE1C45"/>
    <w:rsid w:val="00F1309B"/>
    <w:rsid w:val="00F1411C"/>
    <w:rsid w:val="00F23281"/>
    <w:rsid w:val="00F25084"/>
    <w:rsid w:val="00F36E00"/>
    <w:rsid w:val="00F43454"/>
    <w:rsid w:val="00F91340"/>
    <w:rsid w:val="00F93B9A"/>
    <w:rsid w:val="00F96E51"/>
    <w:rsid w:val="00FA4D9A"/>
    <w:rsid w:val="00FB02E2"/>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rolenko.khark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4C1C-54FD-47DA-97C3-9F755974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5095</Words>
  <Characters>29047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2020-11-18T09:21:00Z</dcterms:created>
  <dcterms:modified xsi:type="dcterms:W3CDTF">2020-11-18T09:21:00Z</dcterms:modified>
</cp:coreProperties>
</file>