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9FA" w:rsidRPr="009869FA" w:rsidRDefault="009869FA" w:rsidP="009869FA">
      <w:pPr>
        <w:widowControl w:val="0"/>
        <w:autoSpaceDE w:val="0"/>
        <w:autoSpaceDN w:val="0"/>
        <w:adjustRightInd w:val="0"/>
        <w:spacing w:after="0" w:line="240" w:lineRule="auto"/>
        <w:ind w:left="5954"/>
        <w:rPr>
          <w:rFonts w:ascii="Times New Roman" w:eastAsia="Times New Roman" w:hAnsi="Times New Roman" w:cs="Times New Roman"/>
          <w:bCs/>
          <w:sz w:val="28"/>
          <w:szCs w:val="28"/>
          <w:lang w:val="uk-UA" w:eastAsia="uk-UA"/>
        </w:rPr>
      </w:pPr>
    </w:p>
    <w:p w:rsidR="009869FA" w:rsidRPr="009869FA" w:rsidRDefault="009869FA" w:rsidP="009869FA">
      <w:pPr>
        <w:widowControl w:val="0"/>
        <w:autoSpaceDE w:val="0"/>
        <w:autoSpaceDN w:val="0"/>
        <w:adjustRightInd w:val="0"/>
        <w:spacing w:after="0" w:line="360" w:lineRule="auto"/>
        <w:jc w:val="center"/>
        <w:rPr>
          <w:rFonts w:ascii="Times New Roman" w:eastAsia="Times New Roman" w:hAnsi="Times New Roman" w:cs="Times New Roman"/>
          <w:sz w:val="28"/>
          <w:szCs w:val="28"/>
          <w:lang w:val="uk-UA" w:eastAsia="uk-UA"/>
        </w:rPr>
      </w:pPr>
      <w:r w:rsidRPr="009869FA">
        <w:rPr>
          <w:rFonts w:ascii="Times New Roman" w:eastAsia="Times New Roman" w:hAnsi="Times New Roman" w:cs="Times New Roman"/>
          <w:sz w:val="28"/>
          <w:szCs w:val="28"/>
          <w:lang w:val="uk-UA" w:eastAsia="uk-UA"/>
        </w:rPr>
        <w:t>МІНІСТЕРСТВО ОХОРОНИ ЗДОРОВЯ УКРАЇНИ</w:t>
      </w:r>
    </w:p>
    <w:p w:rsidR="009869FA" w:rsidRDefault="009869FA" w:rsidP="009869FA">
      <w:pPr>
        <w:spacing w:after="0" w:line="240" w:lineRule="auto"/>
        <w:jc w:val="center"/>
        <w:rPr>
          <w:rFonts w:ascii="Times New Roman" w:eastAsia="Times New Roman" w:hAnsi="Times New Roman" w:cs="Times New Roman"/>
          <w:caps/>
          <w:sz w:val="24"/>
          <w:szCs w:val="28"/>
          <w:lang w:val="uk-UA"/>
        </w:rPr>
      </w:pPr>
      <w:r w:rsidRPr="009869FA">
        <w:rPr>
          <w:rFonts w:ascii="Times New Roman" w:eastAsia="Times New Roman" w:hAnsi="Times New Roman" w:cs="Times New Roman"/>
          <w:caps/>
          <w:sz w:val="24"/>
          <w:szCs w:val="28"/>
          <w:lang w:val="uk-UA"/>
        </w:rPr>
        <w:t>Харківський національний медичний університет</w:t>
      </w:r>
    </w:p>
    <w:p w:rsidR="009869FA" w:rsidRPr="009869FA" w:rsidRDefault="00DE2956" w:rsidP="00DE2956">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Кафедра анатомії людини</w:t>
      </w: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r w:rsidRPr="00C41651">
        <w:rPr>
          <w:rFonts w:ascii="Times New Roman" w:eastAsia="Times New Roman" w:hAnsi="Times New Roman" w:cs="Times New Roman"/>
          <w:sz w:val="24"/>
          <w:szCs w:val="24"/>
          <w:lang w:val="uk-UA"/>
        </w:rPr>
        <w:t xml:space="preserve">           </w:t>
      </w:r>
      <w:r w:rsidRPr="00C41651">
        <w:rPr>
          <w:rFonts w:ascii="Times New Roman" w:eastAsia="Times New Roman" w:hAnsi="Times New Roman" w:cs="Times New Roman"/>
          <w:b/>
          <w:sz w:val="24"/>
          <w:szCs w:val="24"/>
          <w:lang w:val="uk-UA"/>
        </w:rPr>
        <w:t>ЗАТВЕРДЖУЮ</w:t>
      </w: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r w:rsidRPr="00C41651">
        <w:rPr>
          <w:rFonts w:ascii="Times New Roman" w:eastAsia="Times New Roman" w:hAnsi="Times New Roman" w:cs="Times New Roman"/>
          <w:sz w:val="24"/>
          <w:szCs w:val="24"/>
          <w:lang w:val="uk-UA"/>
        </w:rPr>
        <w:t>В.о. проректора з науково-</w:t>
      </w: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r w:rsidRPr="00C41651">
        <w:rPr>
          <w:rFonts w:ascii="Times New Roman" w:eastAsia="Times New Roman" w:hAnsi="Times New Roman" w:cs="Times New Roman"/>
          <w:sz w:val="24"/>
          <w:szCs w:val="24"/>
          <w:lang w:val="uk-UA"/>
        </w:rPr>
        <w:t>педагогічної роботи</w:t>
      </w: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r w:rsidRPr="00C41651">
        <w:rPr>
          <w:rFonts w:ascii="Times New Roman" w:eastAsia="Times New Roman" w:hAnsi="Times New Roman" w:cs="Times New Roman"/>
          <w:sz w:val="24"/>
          <w:szCs w:val="24"/>
          <w:lang w:val="uk-UA"/>
        </w:rPr>
        <w:t>________________________________</w:t>
      </w: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r w:rsidRPr="00C41651">
        <w:rPr>
          <w:rFonts w:ascii="Times New Roman" w:eastAsia="Times New Roman" w:hAnsi="Times New Roman" w:cs="Times New Roman"/>
          <w:sz w:val="24"/>
          <w:szCs w:val="24"/>
          <w:lang w:val="uk-UA"/>
        </w:rPr>
        <w:t xml:space="preserve">Доцент         І.В. Лещина   </w:t>
      </w: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p>
    <w:p w:rsidR="00C41651" w:rsidRPr="00C41651" w:rsidRDefault="00C41651" w:rsidP="00C41651">
      <w:pPr>
        <w:spacing w:after="0" w:line="240" w:lineRule="auto"/>
        <w:jc w:val="right"/>
        <w:rPr>
          <w:rFonts w:ascii="Times New Roman" w:eastAsia="Times New Roman" w:hAnsi="Times New Roman" w:cs="Times New Roman"/>
          <w:sz w:val="24"/>
          <w:szCs w:val="24"/>
          <w:lang w:val="uk-UA"/>
        </w:rPr>
      </w:pPr>
      <w:r w:rsidRPr="00C41651">
        <w:rPr>
          <w:rFonts w:ascii="Times New Roman" w:eastAsia="Times New Roman" w:hAnsi="Times New Roman" w:cs="Times New Roman"/>
          <w:sz w:val="24"/>
          <w:szCs w:val="24"/>
          <w:lang w:val="uk-UA"/>
        </w:rPr>
        <w:t>“______”_______________2020 року</w:t>
      </w: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9869FA" w:rsidRPr="009869FA" w:rsidRDefault="009869FA" w:rsidP="009869FA">
      <w:pPr>
        <w:spacing w:after="0" w:line="240" w:lineRule="auto"/>
        <w:jc w:val="center"/>
        <w:rPr>
          <w:rFonts w:ascii="Times New Roman" w:eastAsia="Times New Roman" w:hAnsi="Times New Roman" w:cs="Times New Roman"/>
          <w:sz w:val="24"/>
          <w:szCs w:val="24"/>
          <w:lang w:val="uk-UA"/>
        </w:rPr>
      </w:pPr>
    </w:p>
    <w:p w:rsidR="009869FA" w:rsidRPr="009869FA" w:rsidRDefault="001077E0" w:rsidP="009869FA">
      <w:pPr>
        <w:keepNext/>
        <w:shd w:val="clear" w:color="auto" w:fill="FFFFFF"/>
        <w:spacing w:before="240" w:after="60" w:line="240" w:lineRule="auto"/>
        <w:jc w:val="center"/>
        <w:outlineLvl w:val="1"/>
        <w:rPr>
          <w:rFonts w:ascii="Times New Roman" w:eastAsia="Times New Roman" w:hAnsi="Times New Roman" w:cs="Arial"/>
          <w:b/>
          <w:bCs/>
          <w:sz w:val="28"/>
          <w:szCs w:val="28"/>
        </w:rPr>
      </w:pPr>
      <w:r>
        <w:rPr>
          <w:rFonts w:ascii="Times New Roman" w:eastAsia="Times New Roman" w:hAnsi="Times New Roman" w:cs="Arial"/>
          <w:b/>
          <w:bCs/>
          <w:sz w:val="28"/>
          <w:szCs w:val="28"/>
          <w:lang w:val="en-US"/>
        </w:rPr>
        <w:t>C</w:t>
      </w:r>
      <w:r w:rsidR="00DE2956">
        <w:rPr>
          <w:rFonts w:ascii="Times New Roman" w:eastAsia="Times New Roman" w:hAnsi="Times New Roman" w:cs="Arial"/>
          <w:b/>
          <w:bCs/>
          <w:sz w:val="28"/>
          <w:szCs w:val="28"/>
          <w:lang w:val="uk-UA"/>
        </w:rPr>
        <w:t>ИЛАБУС</w:t>
      </w:r>
      <w:r w:rsidR="009869FA" w:rsidRPr="009869FA">
        <w:rPr>
          <w:rFonts w:ascii="Times New Roman" w:eastAsia="Times New Roman" w:hAnsi="Times New Roman" w:cs="Arial"/>
          <w:b/>
          <w:bCs/>
          <w:sz w:val="28"/>
          <w:szCs w:val="28"/>
        </w:rPr>
        <w:t xml:space="preserve"> НАВЧАЛЬН</w:t>
      </w:r>
      <w:r w:rsidR="009869FA" w:rsidRPr="009869FA">
        <w:rPr>
          <w:rFonts w:ascii="Times New Roman" w:eastAsia="Times New Roman" w:hAnsi="Times New Roman" w:cs="Arial"/>
          <w:b/>
          <w:bCs/>
          <w:sz w:val="28"/>
          <w:szCs w:val="28"/>
          <w:lang w:val="uk-UA"/>
        </w:rPr>
        <w:t>ОЇ</w:t>
      </w:r>
      <w:r w:rsidR="009869FA" w:rsidRPr="009869FA">
        <w:rPr>
          <w:rFonts w:ascii="Times New Roman" w:eastAsia="Times New Roman" w:hAnsi="Times New Roman" w:cs="Arial"/>
          <w:b/>
          <w:bCs/>
          <w:sz w:val="28"/>
          <w:szCs w:val="28"/>
        </w:rPr>
        <w:t xml:space="preserve"> ДИСЦИПЛІНИ </w:t>
      </w:r>
    </w:p>
    <w:p w:rsidR="009869FA" w:rsidRPr="009869FA" w:rsidRDefault="009869FA" w:rsidP="009869FA">
      <w:pPr>
        <w:spacing w:after="0" w:line="240" w:lineRule="auto"/>
        <w:jc w:val="center"/>
        <w:rPr>
          <w:rFonts w:ascii="Times New Roman" w:eastAsia="Times New Roman" w:hAnsi="Times New Roman" w:cs="Times New Roman"/>
          <w:b/>
          <w:sz w:val="36"/>
          <w:szCs w:val="24"/>
        </w:rPr>
      </w:pPr>
    </w:p>
    <w:p w:rsidR="009869FA" w:rsidRPr="009869FA" w:rsidRDefault="009869FA" w:rsidP="009869FA">
      <w:pPr>
        <w:spacing w:after="0" w:line="240" w:lineRule="auto"/>
        <w:jc w:val="center"/>
        <w:rPr>
          <w:rFonts w:ascii="Times New Roman" w:eastAsia="Times New Roman" w:hAnsi="Times New Roman" w:cs="Times New Roman"/>
          <w:b/>
          <w:iCs/>
          <w:sz w:val="24"/>
          <w:szCs w:val="24"/>
          <w:lang w:val="uk-UA"/>
        </w:rPr>
      </w:pPr>
      <w:r w:rsidRPr="009869FA">
        <w:rPr>
          <w:rFonts w:ascii="Times New Roman" w:eastAsia="Times New Roman" w:hAnsi="Times New Roman" w:cs="Times New Roman"/>
          <w:sz w:val="28"/>
          <w:szCs w:val="24"/>
          <w:lang w:val="uk-UA"/>
        </w:rPr>
        <w:t>«</w:t>
      </w:r>
      <w:r w:rsidRPr="009869FA">
        <w:rPr>
          <w:rFonts w:ascii="Times New Roman" w:eastAsia="Times New Roman" w:hAnsi="Times New Roman" w:cs="Times New Roman"/>
          <w:bCs/>
          <w:sz w:val="24"/>
          <w:szCs w:val="24"/>
          <w:lang w:val="uk-UA"/>
        </w:rPr>
        <w:t>АНАТОМІЯ ЛЮДИНИ</w:t>
      </w:r>
      <w:r w:rsidRPr="009869FA">
        <w:rPr>
          <w:rFonts w:ascii="Times New Roman" w:eastAsia="Times New Roman" w:hAnsi="Times New Roman" w:cs="Times New Roman"/>
          <w:sz w:val="28"/>
          <w:szCs w:val="24"/>
          <w:lang w:val="uk-UA"/>
        </w:rPr>
        <w:t xml:space="preserve">» </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r w:rsidRPr="009869FA">
        <w:rPr>
          <w:rFonts w:ascii="Times New Roman" w:eastAsia="Times New Roman" w:hAnsi="Times New Roman" w:cs="Times New Roman"/>
          <w:sz w:val="16"/>
          <w:szCs w:val="24"/>
          <w:lang w:val="uk-UA"/>
        </w:rPr>
        <w:t>(назва навчальної дисципліни)</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p>
    <w:p w:rsidR="009869FA" w:rsidRPr="009869FA" w:rsidRDefault="00D47907" w:rsidP="009869FA">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навчальний рік _______2020-2021</w:t>
      </w:r>
      <w:r w:rsidR="009869FA" w:rsidRPr="009869FA">
        <w:rPr>
          <w:rFonts w:ascii="Times New Roman" w:eastAsia="Times New Roman" w:hAnsi="Times New Roman" w:cs="Times New Roman"/>
          <w:sz w:val="24"/>
          <w:szCs w:val="24"/>
          <w:lang w:val="uk-UA"/>
        </w:rPr>
        <w:t>____________</w:t>
      </w:r>
    </w:p>
    <w:p w:rsidR="009869FA" w:rsidRPr="009869FA" w:rsidRDefault="009869FA" w:rsidP="009869FA">
      <w:pPr>
        <w:spacing w:after="0" w:line="240" w:lineRule="auto"/>
        <w:jc w:val="center"/>
        <w:rPr>
          <w:rFonts w:ascii="Times New Roman" w:eastAsia="Times New Roman" w:hAnsi="Times New Roman" w:cs="Times New Roman"/>
          <w:sz w:val="16"/>
          <w:szCs w:val="24"/>
          <w:lang w:val="uk-UA"/>
        </w:rPr>
      </w:pPr>
    </w:p>
    <w:p w:rsidR="009869FA" w:rsidRPr="009869FA" w:rsidRDefault="009869FA" w:rsidP="009869FA">
      <w:pPr>
        <w:spacing w:after="0" w:line="240" w:lineRule="auto"/>
        <w:ind w:firstLine="709"/>
        <w:rPr>
          <w:rFonts w:ascii="Times New Roman" w:eastAsia="Times New Roman" w:hAnsi="Times New Roman" w:cs="Times New Roman"/>
          <w:b/>
          <w:sz w:val="24"/>
          <w:szCs w:val="24"/>
          <w:lang w:val="uk-UA"/>
        </w:rPr>
      </w:pPr>
      <w:r w:rsidRPr="009869FA">
        <w:rPr>
          <w:rFonts w:ascii="Times New Roman" w:eastAsia="Times New Roman" w:hAnsi="Times New Roman" w:cs="Times New Roman"/>
          <w:sz w:val="24"/>
          <w:szCs w:val="24"/>
          <w:lang w:val="uk-UA"/>
        </w:rPr>
        <w:t>галузь знань</w:t>
      </w:r>
      <w:r w:rsidRPr="009869FA">
        <w:rPr>
          <w:rFonts w:ascii="Times New Roman" w:eastAsia="Times New Roman" w:hAnsi="Times New Roman" w:cs="Times New Roman"/>
          <w:b/>
          <w:sz w:val="28"/>
          <w:szCs w:val="28"/>
          <w:lang w:val="uk-UA"/>
        </w:rPr>
        <w:t xml:space="preserve"> </w:t>
      </w:r>
      <w:r w:rsidRPr="009869FA">
        <w:rPr>
          <w:rFonts w:ascii="Times New Roman" w:eastAsia="Times New Roman" w:hAnsi="Times New Roman" w:cs="Times New Roman"/>
          <w:b/>
          <w:sz w:val="24"/>
          <w:szCs w:val="24"/>
          <w:lang w:val="uk-UA"/>
        </w:rPr>
        <w:t>___</w:t>
      </w:r>
      <w:r w:rsidR="00422ED5">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u w:val="single"/>
          <w:lang w:val="uk-UA"/>
        </w:rPr>
        <w:t xml:space="preserve">          22 - «Охорона здоров’я»_______                    </w:t>
      </w:r>
      <w:r w:rsidR="00422ED5">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u w:val="single"/>
          <w:lang w:val="uk-UA"/>
        </w:rPr>
        <w:t xml:space="preserve">         _ </w:t>
      </w:r>
    </w:p>
    <w:p w:rsidR="009869FA" w:rsidRPr="009869FA" w:rsidRDefault="009869FA" w:rsidP="009869FA">
      <w:pPr>
        <w:spacing w:after="0" w:line="240" w:lineRule="auto"/>
        <w:jc w:val="center"/>
        <w:rPr>
          <w:rFonts w:ascii="Times New Roman" w:eastAsia="Times New Roman" w:hAnsi="Times New Roman" w:cs="Times New Roman"/>
          <w:sz w:val="16"/>
          <w:szCs w:val="16"/>
          <w:lang w:val="uk-UA"/>
        </w:rPr>
      </w:pPr>
      <w:r w:rsidRPr="009869FA">
        <w:rPr>
          <w:rFonts w:ascii="Times New Roman" w:eastAsia="Times New Roman" w:hAnsi="Times New Roman" w:cs="Times New Roman"/>
          <w:sz w:val="16"/>
          <w:szCs w:val="16"/>
          <w:lang w:val="uk-UA"/>
        </w:rPr>
        <w:t>(шифр і назва галузі знань)</w:t>
      </w:r>
    </w:p>
    <w:p w:rsidR="009869FA" w:rsidRPr="009869FA" w:rsidRDefault="009869FA" w:rsidP="009869FA">
      <w:pPr>
        <w:spacing w:after="0" w:line="240" w:lineRule="auto"/>
        <w:jc w:val="center"/>
        <w:rPr>
          <w:rFonts w:ascii="Times New Roman" w:eastAsia="Times New Roman" w:hAnsi="Times New Roman" w:cs="Times New Roman"/>
          <w:sz w:val="16"/>
          <w:szCs w:val="24"/>
        </w:rPr>
      </w:pPr>
    </w:p>
    <w:p w:rsidR="009869FA" w:rsidRPr="009869FA" w:rsidRDefault="009869FA" w:rsidP="009869FA">
      <w:pPr>
        <w:spacing w:after="0" w:line="240" w:lineRule="auto"/>
        <w:ind w:firstLine="709"/>
        <w:rPr>
          <w:rFonts w:ascii="Times New Roman" w:eastAsia="Times New Roman" w:hAnsi="Times New Roman" w:cs="Times New Roman"/>
          <w:sz w:val="24"/>
          <w:szCs w:val="24"/>
          <w:u w:val="single"/>
          <w:lang w:val="uk-UA"/>
        </w:rPr>
      </w:pPr>
      <w:r w:rsidRPr="009869FA">
        <w:rPr>
          <w:rFonts w:ascii="Times New Roman" w:eastAsia="Times New Roman" w:hAnsi="Times New Roman" w:cs="Times New Roman"/>
          <w:sz w:val="24"/>
          <w:szCs w:val="24"/>
          <w:lang w:val="uk-UA"/>
        </w:rPr>
        <w:t>спеціальність_</w:t>
      </w:r>
      <w:r w:rsidRPr="009869FA">
        <w:rPr>
          <w:rFonts w:ascii="Times New Roman" w:eastAsia="Times New Roman" w:hAnsi="Times New Roman" w:cs="Times New Roman"/>
          <w:sz w:val="28"/>
          <w:szCs w:val="28"/>
          <w:u w:val="single"/>
          <w:lang w:val="uk-UA"/>
        </w:rPr>
        <w:t xml:space="preserve"> </w:t>
      </w:r>
      <w:r w:rsidRPr="009869FA">
        <w:rPr>
          <w:rFonts w:ascii="Times New Roman" w:eastAsia="Times New Roman" w:hAnsi="Times New Roman" w:cs="Times New Roman"/>
          <w:sz w:val="24"/>
          <w:szCs w:val="24"/>
          <w:u w:val="single"/>
          <w:lang w:val="uk-UA"/>
        </w:rPr>
        <w:t xml:space="preserve">224 - «Технологія медичної діагностики та лікування» </w:t>
      </w:r>
      <w:r w:rsidRPr="009869FA">
        <w:rPr>
          <w:rFonts w:ascii="Times New Roman" w:eastAsia="Times New Roman" w:hAnsi="Times New Roman" w:cs="Times New Roman"/>
          <w:sz w:val="24"/>
          <w:szCs w:val="24"/>
          <w:u w:val="single"/>
        </w:rPr>
        <w:t>(бакалаври)</w:t>
      </w:r>
      <w:r w:rsidR="00422ED5">
        <w:rPr>
          <w:rFonts w:ascii="Times New Roman" w:eastAsia="Times New Roman" w:hAnsi="Times New Roman" w:cs="Times New Roman"/>
          <w:sz w:val="24"/>
          <w:szCs w:val="24"/>
          <w:lang w:val="uk-UA"/>
        </w:rPr>
        <w:t>_</w:t>
      </w:r>
    </w:p>
    <w:p w:rsidR="009869FA" w:rsidRDefault="009869FA" w:rsidP="009869FA">
      <w:pPr>
        <w:spacing w:after="0" w:line="240" w:lineRule="auto"/>
        <w:jc w:val="center"/>
        <w:rPr>
          <w:rFonts w:ascii="Times New Roman" w:eastAsia="Times New Roman" w:hAnsi="Times New Roman" w:cs="Times New Roman"/>
          <w:sz w:val="16"/>
          <w:szCs w:val="24"/>
          <w:lang w:val="uk-UA"/>
        </w:rPr>
      </w:pPr>
      <w:r w:rsidRPr="009869FA">
        <w:rPr>
          <w:rFonts w:ascii="Times New Roman" w:eastAsia="Times New Roman" w:hAnsi="Times New Roman" w:cs="Times New Roman"/>
          <w:sz w:val="16"/>
          <w:szCs w:val="24"/>
          <w:lang w:val="uk-UA"/>
        </w:rPr>
        <w:t>(шифр і назва спеціальності)</w:t>
      </w:r>
    </w:p>
    <w:p w:rsidR="00DE2956" w:rsidRDefault="00DE2956" w:rsidP="009869FA">
      <w:pPr>
        <w:spacing w:after="0" w:line="240" w:lineRule="auto"/>
        <w:jc w:val="center"/>
        <w:rPr>
          <w:rFonts w:ascii="Times New Roman" w:eastAsia="Times New Roman" w:hAnsi="Times New Roman" w:cs="Times New Roman"/>
          <w:sz w:val="16"/>
          <w:szCs w:val="24"/>
          <w:lang w:val="uk-UA"/>
        </w:rPr>
      </w:pPr>
    </w:p>
    <w:p w:rsidR="00DE2956" w:rsidRDefault="00DE2956" w:rsidP="009869FA">
      <w:pPr>
        <w:spacing w:after="0" w:line="240" w:lineRule="auto"/>
        <w:jc w:val="center"/>
        <w:rPr>
          <w:rFonts w:ascii="Times New Roman" w:eastAsia="Times New Roman" w:hAnsi="Times New Roman" w:cs="Times New Roman"/>
          <w:sz w:val="24"/>
          <w:szCs w:val="24"/>
          <w:u w:val="single"/>
          <w:lang w:val="uk-UA"/>
        </w:rPr>
      </w:pPr>
      <w:r w:rsidRPr="009869FA">
        <w:rPr>
          <w:rFonts w:ascii="Times New Roman" w:eastAsia="Times New Roman" w:hAnsi="Times New Roman" w:cs="Times New Roman"/>
          <w:sz w:val="24"/>
          <w:szCs w:val="24"/>
          <w:lang w:val="uk-UA"/>
        </w:rPr>
        <w:t>к</w:t>
      </w:r>
      <w:r w:rsidRPr="009869FA">
        <w:rPr>
          <w:rFonts w:ascii="Times New Roman" w:eastAsia="Times New Roman" w:hAnsi="Times New Roman" w:cs="Times New Roman"/>
          <w:sz w:val="24"/>
          <w:szCs w:val="24"/>
        </w:rPr>
        <w:t>урс</w:t>
      </w:r>
      <w:r w:rsidRPr="009869FA">
        <w:rPr>
          <w:rFonts w:ascii="Times New Roman" w:eastAsia="Times New Roman" w:hAnsi="Times New Roman" w:cs="Times New Roman"/>
          <w:sz w:val="24"/>
          <w:szCs w:val="24"/>
          <w:lang w:val="uk-UA"/>
        </w:rPr>
        <w:t>________________________</w:t>
      </w:r>
      <w:r w:rsidRPr="00A14A94">
        <w:rPr>
          <w:rFonts w:ascii="Times New Roman" w:eastAsia="Times New Roman" w:hAnsi="Times New Roman" w:cs="Times New Roman"/>
          <w:sz w:val="24"/>
          <w:szCs w:val="24"/>
          <w:u w:val="single"/>
          <w:lang w:val="uk-UA"/>
        </w:rPr>
        <w:t xml:space="preserve"> другий</w:t>
      </w:r>
      <w:r w:rsidRPr="009869FA">
        <w:rPr>
          <w:rFonts w:ascii="Times New Roman" w:eastAsia="Times New Roman" w:hAnsi="Times New Roman" w:cs="Times New Roman"/>
          <w:sz w:val="24"/>
          <w:szCs w:val="24"/>
          <w:u w:val="single"/>
          <w:lang w:val="uk-UA"/>
        </w:rPr>
        <w:t xml:space="preserve"> </w:t>
      </w:r>
      <w:r>
        <w:rPr>
          <w:rFonts w:ascii="Times New Roman" w:eastAsia="Times New Roman" w:hAnsi="Times New Roman" w:cs="Times New Roman"/>
          <w:sz w:val="24"/>
          <w:szCs w:val="24"/>
          <w:u w:val="single"/>
          <w:lang w:val="uk-UA"/>
        </w:rPr>
        <w:t>(ПМС)</w:t>
      </w:r>
      <w:r w:rsidRPr="009869FA">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lang w:val="uk-UA"/>
        </w:rPr>
        <w:t>________________________</w:t>
      </w:r>
      <w:r>
        <w:rPr>
          <w:rFonts w:ascii="Times New Roman" w:eastAsia="Times New Roman" w:hAnsi="Times New Roman" w:cs="Times New Roman"/>
          <w:sz w:val="24"/>
          <w:szCs w:val="24"/>
          <w:u w:val="single"/>
          <w:lang w:val="uk-UA"/>
        </w:rPr>
        <w:t xml:space="preserve">    </w:t>
      </w:r>
      <w:r w:rsidRPr="009869FA">
        <w:rPr>
          <w:rFonts w:ascii="Times New Roman" w:eastAsia="Times New Roman" w:hAnsi="Times New Roman" w:cs="Times New Roman"/>
          <w:sz w:val="24"/>
          <w:szCs w:val="24"/>
          <w:lang w:val="uk-UA"/>
        </w:rPr>
        <w:t>_</w:t>
      </w:r>
      <w:r>
        <w:rPr>
          <w:rFonts w:ascii="Times New Roman" w:eastAsia="Times New Roman" w:hAnsi="Times New Roman" w:cs="Times New Roman"/>
          <w:sz w:val="24"/>
          <w:szCs w:val="24"/>
          <w:u w:val="single"/>
          <w:lang w:val="uk-UA"/>
        </w:rPr>
        <w:t xml:space="preserve">   </w:t>
      </w:r>
    </w:p>
    <w:p w:rsidR="0036411D" w:rsidRDefault="0036411D" w:rsidP="009869FA">
      <w:pPr>
        <w:spacing w:after="0" w:line="240" w:lineRule="auto"/>
        <w:jc w:val="center"/>
        <w:rPr>
          <w:rFonts w:ascii="Times New Roman" w:eastAsia="Times New Roman" w:hAnsi="Times New Roman" w:cs="Times New Roman"/>
          <w:sz w:val="24"/>
          <w:szCs w:val="24"/>
          <w:u w:val="single"/>
          <w:lang w:val="uk-UA"/>
        </w:rPr>
      </w:pPr>
    </w:p>
    <w:p w:rsidR="0036411D" w:rsidRDefault="0036411D" w:rsidP="009869FA">
      <w:pPr>
        <w:spacing w:after="0" w:line="240" w:lineRule="auto"/>
        <w:jc w:val="center"/>
        <w:rPr>
          <w:rFonts w:ascii="Times New Roman" w:eastAsia="Times New Roman" w:hAnsi="Times New Roman" w:cs="Times New Roman"/>
          <w:sz w:val="24"/>
          <w:szCs w:val="24"/>
          <w:u w:val="single"/>
          <w:lang w:val="uk-UA"/>
        </w:rPr>
      </w:pPr>
    </w:p>
    <w:p w:rsidR="0036411D" w:rsidRDefault="0036411D" w:rsidP="009869FA">
      <w:pPr>
        <w:spacing w:after="0" w:line="240" w:lineRule="auto"/>
        <w:jc w:val="center"/>
        <w:rPr>
          <w:rFonts w:ascii="Times New Roman" w:eastAsia="Times New Roman" w:hAnsi="Times New Roman" w:cs="Times New Roman"/>
          <w:sz w:val="24"/>
          <w:szCs w:val="24"/>
          <w:u w:val="single"/>
          <w:lang w:val="uk-UA"/>
        </w:rPr>
      </w:pPr>
    </w:p>
    <w:p w:rsidR="0036411D" w:rsidRDefault="0036411D" w:rsidP="009869FA">
      <w:pPr>
        <w:spacing w:after="0" w:line="240" w:lineRule="auto"/>
        <w:jc w:val="center"/>
        <w:rPr>
          <w:rFonts w:ascii="Times New Roman" w:eastAsia="Times New Roman" w:hAnsi="Times New Roman" w:cs="Times New Roman"/>
          <w:sz w:val="24"/>
          <w:szCs w:val="24"/>
          <w:u w:val="single"/>
          <w:lang w:val="uk-UA"/>
        </w:rPr>
      </w:pPr>
    </w:p>
    <w:p w:rsidR="0036411D" w:rsidRDefault="0036411D" w:rsidP="009869FA">
      <w:pPr>
        <w:spacing w:after="0" w:line="240" w:lineRule="auto"/>
        <w:jc w:val="center"/>
        <w:rPr>
          <w:rFonts w:ascii="Times New Roman" w:eastAsia="Times New Roman" w:hAnsi="Times New Roman" w:cs="Times New Roman"/>
          <w:sz w:val="24"/>
          <w:szCs w:val="24"/>
          <w:u w:val="single"/>
          <w:lang w:val="uk-UA"/>
        </w:rPr>
      </w:pPr>
    </w:p>
    <w:p w:rsidR="009869FA" w:rsidRPr="00DE2956" w:rsidRDefault="009869FA" w:rsidP="0036411D">
      <w:pPr>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Y="-176"/>
        <w:tblOverlap w:val="never"/>
        <w:tblW w:w="10490" w:type="dxa"/>
        <w:tblLayout w:type="fixed"/>
        <w:tblLook w:val="04A0" w:firstRow="1" w:lastRow="0" w:firstColumn="1" w:lastColumn="0" w:noHBand="0" w:noVBand="1"/>
      </w:tblPr>
      <w:tblGrid>
        <w:gridCol w:w="4789"/>
        <w:gridCol w:w="425"/>
        <w:gridCol w:w="5276"/>
      </w:tblGrid>
      <w:tr w:rsidR="00B735B3" w:rsidRPr="00D47907" w:rsidTr="00B735B3">
        <w:tc>
          <w:tcPr>
            <w:tcW w:w="4789" w:type="dxa"/>
          </w:tcPr>
          <w:p w:rsidR="00B735B3" w:rsidRPr="00D47907" w:rsidRDefault="006724F9" w:rsidP="0036411D">
            <w:pPr>
              <w:spacing w:after="0"/>
              <w:rPr>
                <w:rFonts w:ascii="Times New Roman" w:hAnsi="Times New Roman" w:cs="Times New Roman"/>
                <w:bCs/>
                <w:iCs/>
                <w:sz w:val="24"/>
                <w:szCs w:val="24"/>
              </w:rPr>
            </w:pPr>
            <w:r>
              <w:rPr>
                <w:rFonts w:ascii="Times New Roman" w:hAnsi="Times New Roman" w:cs="Times New Roman"/>
                <w:sz w:val="24"/>
                <w:szCs w:val="24"/>
                <w:lang w:val="uk-UA"/>
              </w:rPr>
              <w:t>Силабус</w:t>
            </w:r>
            <w:bookmarkStart w:id="0" w:name="_GoBack"/>
            <w:bookmarkEnd w:id="0"/>
            <w:r w:rsidR="00B735B3" w:rsidRPr="00D47907">
              <w:rPr>
                <w:rFonts w:ascii="Times New Roman" w:hAnsi="Times New Roman" w:cs="Times New Roman"/>
                <w:sz w:val="24"/>
                <w:szCs w:val="24"/>
              </w:rPr>
              <w:t xml:space="preserve"> навчальної дисципліни затверджена на засіданні </w:t>
            </w:r>
            <w:r w:rsidR="00B735B3" w:rsidRPr="00D47907">
              <w:rPr>
                <w:rFonts w:ascii="Times New Roman" w:hAnsi="Times New Roman" w:cs="Times New Roman"/>
                <w:bCs/>
                <w:iCs/>
                <w:sz w:val="24"/>
                <w:szCs w:val="24"/>
              </w:rPr>
              <w:t>кафедри анатомії людини</w:t>
            </w:r>
          </w:p>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 xml:space="preserve">Протокол від.  </w:t>
            </w:r>
          </w:p>
          <w:p w:rsidR="00B735B3" w:rsidRPr="00D47907" w:rsidRDefault="0036411D" w:rsidP="0036411D">
            <w:pPr>
              <w:spacing w:after="0"/>
              <w:rPr>
                <w:rFonts w:ascii="Times New Roman" w:hAnsi="Times New Roman" w:cs="Times New Roman"/>
                <w:sz w:val="24"/>
                <w:szCs w:val="24"/>
              </w:rPr>
            </w:pPr>
            <w:r>
              <w:rPr>
                <w:rFonts w:ascii="Times New Roman" w:hAnsi="Times New Roman" w:cs="Times New Roman"/>
                <w:sz w:val="24"/>
                <w:szCs w:val="24"/>
              </w:rPr>
              <w:t>“__28</w:t>
            </w:r>
            <w:r w:rsidR="00B735B3" w:rsidRPr="00D47907">
              <w:rPr>
                <w:rFonts w:ascii="Times New Roman" w:hAnsi="Times New Roman" w:cs="Times New Roman"/>
                <w:sz w:val="24"/>
                <w:szCs w:val="24"/>
              </w:rPr>
              <w:t>_</w:t>
            </w:r>
            <w:proofErr w:type="gramStart"/>
            <w:r w:rsidR="00B735B3" w:rsidRPr="00D47907">
              <w:rPr>
                <w:rFonts w:ascii="Times New Roman" w:hAnsi="Times New Roman" w:cs="Times New Roman"/>
                <w:sz w:val="24"/>
                <w:szCs w:val="24"/>
              </w:rPr>
              <w:t>_”_</w:t>
            </w:r>
            <w:proofErr w:type="gramEnd"/>
            <w:r w:rsidR="00B735B3" w:rsidRPr="00D47907">
              <w:rPr>
                <w:rFonts w:ascii="Times New Roman" w:hAnsi="Times New Roman" w:cs="Times New Roman"/>
                <w:sz w:val="24"/>
                <w:szCs w:val="24"/>
              </w:rPr>
              <w:t>серпня__2020 року № _</w:t>
            </w:r>
            <w:r>
              <w:rPr>
                <w:rFonts w:ascii="Times New Roman" w:hAnsi="Times New Roman" w:cs="Times New Roman"/>
                <w:sz w:val="24"/>
                <w:szCs w:val="24"/>
                <w:lang w:val="uk-UA"/>
              </w:rPr>
              <w:t>9</w:t>
            </w:r>
            <w:r w:rsidR="00B735B3" w:rsidRPr="00D47907">
              <w:rPr>
                <w:rFonts w:ascii="Times New Roman" w:hAnsi="Times New Roman" w:cs="Times New Roman"/>
                <w:sz w:val="24"/>
                <w:szCs w:val="24"/>
              </w:rPr>
              <w:t>__</w:t>
            </w:r>
          </w:p>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Завідувач кафедри _</w:t>
            </w:r>
            <w:r w:rsidRPr="00D47907">
              <w:rPr>
                <w:rFonts w:ascii="Times New Roman" w:hAnsi="Times New Roman" w:cs="Times New Roman"/>
                <w:noProof/>
                <w:sz w:val="24"/>
                <w:szCs w:val="24"/>
              </w:rPr>
              <w:drawing>
                <wp:inline distT="0" distB="0" distL="0" distR="0" wp14:anchorId="54F4D446" wp14:editId="4F8069E1">
                  <wp:extent cx="1610724" cy="5166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дпись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8544" cy="535193"/>
                          </a:xfrm>
                          <a:prstGeom prst="rect">
                            <a:avLst/>
                          </a:prstGeom>
                        </pic:spPr>
                      </pic:pic>
                    </a:graphicData>
                  </a:graphic>
                </wp:inline>
              </w:drawing>
            </w:r>
            <w:r w:rsidRPr="00D47907">
              <w:rPr>
                <w:rFonts w:ascii="Times New Roman" w:hAnsi="Times New Roman" w:cs="Times New Roman"/>
                <w:sz w:val="24"/>
                <w:szCs w:val="24"/>
              </w:rPr>
              <w:t>проф. Вовк О.Ю.         (</w:t>
            </w:r>
            <w:proofErr w:type="gramStart"/>
            <w:r w:rsidRPr="00D47907">
              <w:rPr>
                <w:rFonts w:ascii="Times New Roman" w:hAnsi="Times New Roman" w:cs="Times New Roman"/>
                <w:sz w:val="24"/>
                <w:szCs w:val="24"/>
              </w:rPr>
              <w:t xml:space="preserve">підпис)   </w:t>
            </w:r>
            <w:proofErr w:type="gramEnd"/>
            <w:r w:rsidRPr="00D47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47907">
              <w:rPr>
                <w:rFonts w:ascii="Times New Roman" w:hAnsi="Times New Roman" w:cs="Times New Roman"/>
                <w:sz w:val="24"/>
                <w:szCs w:val="24"/>
              </w:rPr>
              <w:t xml:space="preserve"> (прізвище та ініціали)         </w:t>
            </w:r>
          </w:p>
          <w:p w:rsidR="00B735B3" w:rsidRPr="00D47907" w:rsidRDefault="00B735B3" w:rsidP="0036411D">
            <w:pPr>
              <w:spacing w:after="0"/>
              <w:rPr>
                <w:rFonts w:ascii="Times New Roman" w:hAnsi="Times New Roman" w:cs="Times New Roman"/>
                <w:sz w:val="24"/>
                <w:szCs w:val="24"/>
              </w:rPr>
            </w:pPr>
          </w:p>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“_</w:t>
            </w:r>
            <w:r w:rsidR="0036411D">
              <w:rPr>
                <w:rFonts w:ascii="Times New Roman" w:hAnsi="Times New Roman" w:cs="Times New Roman"/>
                <w:sz w:val="24"/>
                <w:szCs w:val="24"/>
                <w:lang w:val="uk-UA"/>
              </w:rPr>
              <w:t>28</w:t>
            </w:r>
            <w:r w:rsidRPr="00D47907">
              <w:rPr>
                <w:rFonts w:ascii="Times New Roman" w:hAnsi="Times New Roman" w:cs="Times New Roman"/>
                <w:sz w:val="24"/>
                <w:szCs w:val="24"/>
              </w:rPr>
              <w:t>_</w:t>
            </w:r>
            <w:proofErr w:type="gramStart"/>
            <w:r w:rsidRPr="00D47907">
              <w:rPr>
                <w:rFonts w:ascii="Times New Roman" w:hAnsi="Times New Roman" w:cs="Times New Roman"/>
                <w:sz w:val="24"/>
                <w:szCs w:val="24"/>
              </w:rPr>
              <w:t>_”_</w:t>
            </w:r>
            <w:proofErr w:type="gramEnd"/>
            <w:r w:rsidRPr="00D47907">
              <w:rPr>
                <w:rFonts w:ascii="Times New Roman" w:hAnsi="Times New Roman" w:cs="Times New Roman"/>
                <w:sz w:val="24"/>
                <w:szCs w:val="24"/>
              </w:rPr>
              <w:t xml:space="preserve">_серпня___ 2020 року </w:t>
            </w:r>
          </w:p>
          <w:p w:rsidR="00B735B3" w:rsidRPr="00D47907" w:rsidRDefault="00B735B3" w:rsidP="0036411D">
            <w:pPr>
              <w:spacing w:after="0"/>
              <w:jc w:val="both"/>
              <w:rPr>
                <w:rFonts w:ascii="Times New Roman" w:hAnsi="Times New Roman" w:cs="Times New Roman"/>
                <w:sz w:val="24"/>
                <w:szCs w:val="24"/>
              </w:rPr>
            </w:pPr>
          </w:p>
        </w:tc>
        <w:tc>
          <w:tcPr>
            <w:tcW w:w="425" w:type="dxa"/>
          </w:tcPr>
          <w:p w:rsidR="00B735B3" w:rsidRPr="00D47907" w:rsidRDefault="00B735B3" w:rsidP="0036411D">
            <w:pPr>
              <w:spacing w:after="0"/>
              <w:jc w:val="both"/>
              <w:rPr>
                <w:rFonts w:ascii="Times New Roman" w:hAnsi="Times New Roman" w:cs="Times New Roman"/>
                <w:sz w:val="24"/>
                <w:szCs w:val="24"/>
              </w:rPr>
            </w:pPr>
          </w:p>
        </w:tc>
        <w:tc>
          <w:tcPr>
            <w:tcW w:w="5276" w:type="dxa"/>
          </w:tcPr>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Схвалено методичною комісією ХНМУ з проблем природничо-наукової підготовки</w:t>
            </w:r>
          </w:p>
          <w:p w:rsidR="00B735B3" w:rsidRPr="00D47907" w:rsidRDefault="00B735B3" w:rsidP="0036411D">
            <w:pPr>
              <w:spacing w:after="0"/>
              <w:rPr>
                <w:rFonts w:ascii="Times New Roman" w:hAnsi="Times New Roman" w:cs="Times New Roman"/>
                <w:sz w:val="24"/>
                <w:szCs w:val="24"/>
              </w:rPr>
            </w:pPr>
          </w:p>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 xml:space="preserve">Протокол від.  </w:t>
            </w:r>
          </w:p>
          <w:p w:rsidR="0036411D" w:rsidRPr="00D47907" w:rsidRDefault="0036411D" w:rsidP="0036411D">
            <w:pPr>
              <w:spacing w:after="0"/>
              <w:rPr>
                <w:rFonts w:ascii="Times New Roman" w:hAnsi="Times New Roman" w:cs="Times New Roman"/>
                <w:sz w:val="24"/>
                <w:szCs w:val="24"/>
              </w:rPr>
            </w:pPr>
            <w:r>
              <w:rPr>
                <w:rFonts w:ascii="Times New Roman" w:hAnsi="Times New Roman" w:cs="Times New Roman"/>
                <w:sz w:val="24"/>
                <w:szCs w:val="24"/>
              </w:rPr>
              <w:t>“__28</w:t>
            </w:r>
            <w:r w:rsidRPr="00D47907">
              <w:rPr>
                <w:rFonts w:ascii="Times New Roman" w:hAnsi="Times New Roman" w:cs="Times New Roman"/>
                <w:sz w:val="24"/>
                <w:szCs w:val="24"/>
              </w:rPr>
              <w:t>_</w:t>
            </w:r>
            <w:proofErr w:type="gramStart"/>
            <w:r w:rsidRPr="00D47907">
              <w:rPr>
                <w:rFonts w:ascii="Times New Roman" w:hAnsi="Times New Roman" w:cs="Times New Roman"/>
                <w:sz w:val="24"/>
                <w:szCs w:val="24"/>
              </w:rPr>
              <w:t>_”_</w:t>
            </w:r>
            <w:proofErr w:type="gramEnd"/>
            <w:r w:rsidRPr="00D47907">
              <w:rPr>
                <w:rFonts w:ascii="Times New Roman" w:hAnsi="Times New Roman" w:cs="Times New Roman"/>
                <w:sz w:val="24"/>
                <w:szCs w:val="24"/>
              </w:rPr>
              <w:t>серпня__2020 року № _</w:t>
            </w:r>
            <w:r>
              <w:rPr>
                <w:rFonts w:ascii="Times New Roman" w:hAnsi="Times New Roman" w:cs="Times New Roman"/>
                <w:sz w:val="24"/>
                <w:szCs w:val="24"/>
                <w:lang w:val="uk-UA"/>
              </w:rPr>
              <w:t>8</w:t>
            </w:r>
            <w:r w:rsidRPr="00D47907">
              <w:rPr>
                <w:rFonts w:ascii="Times New Roman" w:hAnsi="Times New Roman" w:cs="Times New Roman"/>
                <w:sz w:val="24"/>
                <w:szCs w:val="24"/>
              </w:rPr>
              <w:t>__</w:t>
            </w:r>
          </w:p>
          <w:p w:rsidR="00B735B3" w:rsidRPr="00D47907" w:rsidRDefault="00B735B3" w:rsidP="0036411D">
            <w:pPr>
              <w:spacing w:after="0"/>
              <w:rPr>
                <w:rFonts w:ascii="Times New Roman" w:hAnsi="Times New Roman" w:cs="Times New Roman"/>
                <w:sz w:val="24"/>
                <w:szCs w:val="24"/>
              </w:rPr>
            </w:pPr>
          </w:p>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 xml:space="preserve">Голова  </w:t>
            </w:r>
          </w:p>
          <w:p w:rsidR="0036411D" w:rsidRDefault="0036411D" w:rsidP="0036411D">
            <w:pPr>
              <w:spacing w:after="0"/>
              <w:rPr>
                <w:rFonts w:ascii="Times New Roman" w:hAnsi="Times New Roman" w:cs="Times New Roman"/>
                <w:sz w:val="24"/>
                <w:szCs w:val="24"/>
              </w:rPr>
            </w:pPr>
          </w:p>
          <w:p w:rsidR="0036411D"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____________     проф. Наконечна О.А.              (</w:t>
            </w:r>
            <w:proofErr w:type="gramStart"/>
            <w:r w:rsidRPr="00D47907">
              <w:rPr>
                <w:rFonts w:ascii="Times New Roman" w:hAnsi="Times New Roman" w:cs="Times New Roman"/>
                <w:sz w:val="24"/>
                <w:szCs w:val="24"/>
              </w:rPr>
              <w:t xml:space="preserve">підпис)   </w:t>
            </w:r>
            <w:proofErr w:type="gramEnd"/>
            <w:r w:rsidRPr="00D47907">
              <w:rPr>
                <w:rFonts w:ascii="Times New Roman" w:hAnsi="Times New Roman" w:cs="Times New Roman"/>
                <w:sz w:val="24"/>
                <w:szCs w:val="24"/>
              </w:rPr>
              <w:t xml:space="preserve"> </w:t>
            </w:r>
            <w:r w:rsidR="0036411D">
              <w:rPr>
                <w:rFonts w:ascii="Times New Roman" w:hAnsi="Times New Roman" w:cs="Times New Roman"/>
                <w:sz w:val="24"/>
                <w:szCs w:val="24"/>
              </w:rPr>
              <w:t xml:space="preserve">           (прізвище та ініціали)         </w:t>
            </w:r>
          </w:p>
          <w:p w:rsidR="0036411D" w:rsidRDefault="0036411D" w:rsidP="0036411D">
            <w:pPr>
              <w:spacing w:after="0"/>
              <w:rPr>
                <w:rFonts w:ascii="Times New Roman" w:hAnsi="Times New Roman" w:cs="Times New Roman"/>
                <w:sz w:val="24"/>
                <w:szCs w:val="24"/>
              </w:rPr>
            </w:pPr>
          </w:p>
          <w:p w:rsidR="00B735B3" w:rsidRPr="00D47907" w:rsidRDefault="00B735B3" w:rsidP="0036411D">
            <w:pPr>
              <w:spacing w:after="0"/>
              <w:rPr>
                <w:rFonts w:ascii="Times New Roman" w:hAnsi="Times New Roman" w:cs="Times New Roman"/>
                <w:sz w:val="24"/>
                <w:szCs w:val="24"/>
              </w:rPr>
            </w:pPr>
            <w:r w:rsidRPr="00D47907">
              <w:rPr>
                <w:rFonts w:ascii="Times New Roman" w:hAnsi="Times New Roman" w:cs="Times New Roman"/>
                <w:sz w:val="24"/>
                <w:szCs w:val="24"/>
              </w:rPr>
              <w:t>“__</w:t>
            </w:r>
            <w:r w:rsidR="0036411D">
              <w:rPr>
                <w:rFonts w:ascii="Times New Roman" w:hAnsi="Times New Roman" w:cs="Times New Roman"/>
                <w:sz w:val="24"/>
                <w:szCs w:val="24"/>
                <w:lang w:val="uk-UA"/>
              </w:rPr>
              <w:t>28</w:t>
            </w:r>
            <w:r w:rsidR="0036411D">
              <w:rPr>
                <w:rFonts w:ascii="Times New Roman" w:hAnsi="Times New Roman" w:cs="Times New Roman"/>
                <w:sz w:val="24"/>
                <w:szCs w:val="24"/>
              </w:rPr>
              <w:t>__</w:t>
            </w:r>
            <w:proofErr w:type="gramStart"/>
            <w:r w:rsidR="0036411D">
              <w:rPr>
                <w:rFonts w:ascii="Times New Roman" w:hAnsi="Times New Roman" w:cs="Times New Roman"/>
                <w:sz w:val="24"/>
                <w:szCs w:val="24"/>
              </w:rPr>
              <w:t>_”_</w:t>
            </w:r>
            <w:proofErr w:type="gramEnd"/>
            <w:r w:rsidR="0036411D">
              <w:rPr>
                <w:rFonts w:ascii="Times New Roman" w:hAnsi="Times New Roman" w:cs="Times New Roman"/>
                <w:sz w:val="24"/>
                <w:szCs w:val="24"/>
              </w:rPr>
              <w:t>_серпня</w:t>
            </w:r>
            <w:r w:rsidRPr="00D47907">
              <w:rPr>
                <w:rFonts w:ascii="Times New Roman" w:hAnsi="Times New Roman" w:cs="Times New Roman"/>
                <w:sz w:val="24"/>
                <w:szCs w:val="24"/>
              </w:rPr>
              <w:t xml:space="preserve">__2020 року         </w:t>
            </w:r>
          </w:p>
          <w:p w:rsidR="00B735B3" w:rsidRPr="00D47907" w:rsidRDefault="00B735B3" w:rsidP="0036411D">
            <w:pPr>
              <w:spacing w:after="0"/>
              <w:rPr>
                <w:rFonts w:ascii="Times New Roman" w:hAnsi="Times New Roman" w:cs="Times New Roman"/>
                <w:sz w:val="24"/>
                <w:szCs w:val="24"/>
              </w:rPr>
            </w:pPr>
          </w:p>
        </w:tc>
      </w:tr>
    </w:tbl>
    <w:p w:rsidR="009869FA" w:rsidRPr="009869FA" w:rsidRDefault="009869FA" w:rsidP="00B735B3">
      <w:pPr>
        <w:spacing w:after="0" w:line="240" w:lineRule="auto"/>
        <w:rPr>
          <w:rFonts w:ascii="Times New Roman" w:eastAsia="Times New Roman" w:hAnsi="Times New Roman" w:cs="Times New Roman"/>
          <w:sz w:val="16"/>
          <w:szCs w:val="24"/>
          <w:lang w:val="uk-UA"/>
        </w:rPr>
      </w:pPr>
    </w:p>
    <w:p w:rsidR="009869FA" w:rsidRPr="009869FA" w:rsidRDefault="009869FA" w:rsidP="009869FA">
      <w:pPr>
        <w:spacing w:after="0" w:line="240" w:lineRule="auto"/>
        <w:jc w:val="right"/>
        <w:rPr>
          <w:rFonts w:ascii="Times New Roman" w:eastAsia="Times New Roman" w:hAnsi="Times New Roman" w:cs="Times New Roman"/>
          <w:sz w:val="16"/>
          <w:szCs w:val="24"/>
          <w:lang w:val="uk-UA"/>
        </w:rPr>
      </w:pPr>
    </w:p>
    <w:p w:rsidR="00C66F85" w:rsidRDefault="00C66F85" w:rsidP="009869FA">
      <w:pPr>
        <w:spacing w:after="0" w:line="240" w:lineRule="auto"/>
        <w:rPr>
          <w:rFonts w:ascii="Times New Roman" w:hAnsi="Times New Roman" w:cs="Times New Roman"/>
          <w:sz w:val="28"/>
          <w:szCs w:val="28"/>
        </w:rPr>
        <w:sectPr w:rsidR="00C66F85" w:rsidSect="00DE2956">
          <w:headerReference w:type="default" r:id="rId9"/>
          <w:footerReference w:type="even" r:id="rId10"/>
          <w:footerReference w:type="default" r:id="rId11"/>
          <w:pgSz w:w="11906" w:h="16838"/>
          <w:pgMar w:top="1134" w:right="1134" w:bottom="426" w:left="1134" w:header="708" w:footer="708" w:gutter="0"/>
          <w:cols w:space="282"/>
          <w:docGrid w:linePitch="360"/>
        </w:sectPr>
      </w:pPr>
    </w:p>
    <w:p w:rsidR="0036411D" w:rsidRPr="00570514" w:rsidRDefault="0036411D" w:rsidP="0036411D">
      <w:pPr>
        <w:widowControl w:val="0"/>
        <w:autoSpaceDE w:val="0"/>
        <w:autoSpaceDN w:val="0"/>
        <w:adjustRightInd w:val="0"/>
        <w:spacing w:line="360" w:lineRule="auto"/>
        <w:jc w:val="center"/>
        <w:rPr>
          <w:rFonts w:ascii="Times New Roman" w:hAnsi="Times New Roman" w:cs="Times New Roman"/>
          <w:b/>
          <w:sz w:val="24"/>
          <w:szCs w:val="24"/>
        </w:rPr>
      </w:pPr>
      <w:r w:rsidRPr="00570514">
        <w:rPr>
          <w:rFonts w:ascii="Times New Roman" w:hAnsi="Times New Roman" w:cs="Times New Roman"/>
          <w:b/>
          <w:sz w:val="24"/>
          <w:szCs w:val="24"/>
        </w:rPr>
        <w:lastRenderedPageBreak/>
        <w:t>Дані про викладача, що викладає дисципліну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46"/>
      </w:tblGrid>
      <w:tr w:rsidR="0036411D" w:rsidRPr="00570514" w:rsidTr="00EC34B5">
        <w:tc>
          <w:tcPr>
            <w:tcW w:w="3510" w:type="dxa"/>
            <w:shd w:val="clear" w:color="auto" w:fill="auto"/>
          </w:tcPr>
          <w:p w:rsidR="0036411D" w:rsidRPr="00570514" w:rsidRDefault="0036411D" w:rsidP="00EC34B5">
            <w:pPr>
              <w:spacing w:after="0" w:line="360" w:lineRule="auto"/>
              <w:rPr>
                <w:rFonts w:ascii="Times New Roman" w:hAnsi="Times New Roman" w:cs="Times New Roman"/>
                <w:sz w:val="24"/>
                <w:szCs w:val="24"/>
              </w:rPr>
            </w:pPr>
            <w:r w:rsidRPr="00570514">
              <w:rPr>
                <w:rFonts w:ascii="Times New Roman" w:hAnsi="Times New Roman" w:cs="Times New Roman"/>
                <w:sz w:val="24"/>
                <w:szCs w:val="24"/>
              </w:rPr>
              <w:t>Прізвище, ім`я, по батькові</w:t>
            </w:r>
          </w:p>
        </w:tc>
        <w:tc>
          <w:tcPr>
            <w:tcW w:w="5846" w:type="dxa"/>
            <w:shd w:val="clear" w:color="auto" w:fill="auto"/>
          </w:tcPr>
          <w:p w:rsidR="0036411D" w:rsidRPr="00C304AE" w:rsidRDefault="0036411D" w:rsidP="00EC34B5">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rPr>
              <w:t>Баб</w:t>
            </w:r>
            <w:r>
              <w:rPr>
                <w:rFonts w:ascii="Times New Roman" w:hAnsi="Times New Roman" w:cs="Times New Roman"/>
                <w:sz w:val="24"/>
                <w:szCs w:val="24"/>
                <w:lang w:val="uk-UA"/>
              </w:rPr>
              <w:t>ій Леся Миколаївна</w:t>
            </w:r>
          </w:p>
        </w:tc>
      </w:tr>
      <w:tr w:rsidR="0036411D" w:rsidRPr="00570514" w:rsidTr="00EC34B5">
        <w:tc>
          <w:tcPr>
            <w:tcW w:w="3510"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Наукова ступінь</w:t>
            </w:r>
          </w:p>
        </w:tc>
        <w:tc>
          <w:tcPr>
            <w:tcW w:w="5846"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Кандидат медичних наук</w:t>
            </w:r>
          </w:p>
        </w:tc>
      </w:tr>
      <w:tr w:rsidR="0036411D" w:rsidRPr="00570514" w:rsidTr="00EC34B5">
        <w:tc>
          <w:tcPr>
            <w:tcW w:w="3510"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Посада</w:t>
            </w:r>
          </w:p>
        </w:tc>
        <w:tc>
          <w:tcPr>
            <w:tcW w:w="5846"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Доцент кафедри анатомія людини</w:t>
            </w:r>
          </w:p>
        </w:tc>
      </w:tr>
      <w:tr w:rsidR="0036411D" w:rsidRPr="00570514" w:rsidTr="00EC34B5">
        <w:tc>
          <w:tcPr>
            <w:tcW w:w="3510"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Контактний телефон</w:t>
            </w:r>
          </w:p>
        </w:tc>
        <w:tc>
          <w:tcPr>
            <w:tcW w:w="5846"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+380505925593</w:t>
            </w:r>
          </w:p>
        </w:tc>
      </w:tr>
      <w:tr w:rsidR="0036411D" w:rsidRPr="00570514" w:rsidTr="00EC34B5">
        <w:tc>
          <w:tcPr>
            <w:tcW w:w="3510"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rPr>
            </w:pPr>
            <w:r w:rsidRPr="00570514">
              <w:rPr>
                <w:rFonts w:ascii="Times New Roman" w:hAnsi="Times New Roman" w:cs="Times New Roman"/>
                <w:sz w:val="24"/>
                <w:szCs w:val="24"/>
              </w:rPr>
              <w:t>Електронна пошта</w:t>
            </w:r>
          </w:p>
        </w:tc>
        <w:tc>
          <w:tcPr>
            <w:tcW w:w="5846" w:type="dxa"/>
            <w:shd w:val="clear" w:color="auto" w:fill="auto"/>
          </w:tcPr>
          <w:p w:rsidR="0036411D" w:rsidRPr="00570514" w:rsidRDefault="0036411D" w:rsidP="00EC34B5">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lesyababiy</w:t>
            </w:r>
            <w:r w:rsidRPr="00570514">
              <w:rPr>
                <w:rFonts w:ascii="Times New Roman" w:hAnsi="Times New Roman" w:cs="Times New Roman"/>
                <w:sz w:val="24"/>
                <w:szCs w:val="24"/>
                <w:lang w:val="en-US"/>
              </w:rPr>
              <w:t>@ukr.net</w:t>
            </w:r>
          </w:p>
        </w:tc>
      </w:tr>
    </w:tbl>
    <w:p w:rsidR="0036411D" w:rsidRPr="00570514" w:rsidRDefault="0036411D" w:rsidP="0036411D">
      <w:pPr>
        <w:spacing w:line="360" w:lineRule="auto"/>
        <w:ind w:firstLine="567"/>
        <w:jc w:val="center"/>
        <w:rPr>
          <w:rFonts w:ascii="Times New Roman" w:hAnsi="Times New Roman" w:cs="Times New Roman"/>
          <w:color w:val="FF0000"/>
          <w:sz w:val="24"/>
          <w:szCs w:val="24"/>
        </w:rPr>
      </w:pPr>
    </w:p>
    <w:p w:rsidR="0036411D" w:rsidRPr="00570514" w:rsidRDefault="0036411D" w:rsidP="0036411D">
      <w:pPr>
        <w:spacing w:line="360" w:lineRule="auto"/>
        <w:jc w:val="both"/>
        <w:rPr>
          <w:rFonts w:ascii="Times New Roman" w:hAnsi="Times New Roman" w:cs="Times New Roman"/>
          <w:sz w:val="24"/>
          <w:szCs w:val="24"/>
        </w:rPr>
      </w:pPr>
      <w:r w:rsidRPr="00570514">
        <w:rPr>
          <w:rFonts w:ascii="Times New Roman" w:hAnsi="Times New Roman" w:cs="Times New Roman"/>
          <w:b/>
          <w:sz w:val="24"/>
          <w:szCs w:val="24"/>
          <w:lang w:bidi="uk-UA"/>
        </w:rPr>
        <w:t xml:space="preserve">Контактний </w:t>
      </w:r>
      <w:r w:rsidRPr="00570514">
        <w:rPr>
          <w:rFonts w:ascii="Times New Roman" w:hAnsi="Times New Roman" w:cs="Times New Roman"/>
          <w:b/>
          <w:sz w:val="24"/>
          <w:szCs w:val="24"/>
          <w:lang w:bidi="ru-RU"/>
        </w:rPr>
        <w:t xml:space="preserve">тел. </w:t>
      </w:r>
      <w:r w:rsidRPr="00570514">
        <w:rPr>
          <w:rFonts w:ascii="Times New Roman" w:hAnsi="Times New Roman" w:cs="Times New Roman"/>
          <w:b/>
          <w:sz w:val="24"/>
          <w:szCs w:val="24"/>
          <w:lang w:bidi="uk-UA"/>
        </w:rPr>
        <w:t xml:space="preserve">та </w:t>
      </w:r>
      <w:r w:rsidRPr="00570514">
        <w:rPr>
          <w:rFonts w:ascii="Times New Roman" w:hAnsi="Times New Roman" w:cs="Times New Roman"/>
          <w:b/>
          <w:sz w:val="24"/>
          <w:szCs w:val="24"/>
        </w:rPr>
        <w:t>E-mail кафедри:</w:t>
      </w:r>
      <w:r w:rsidRPr="00570514">
        <w:rPr>
          <w:rFonts w:ascii="Times New Roman" w:hAnsi="Times New Roman" w:cs="Times New Roman"/>
          <w:sz w:val="24"/>
          <w:szCs w:val="24"/>
        </w:rPr>
        <w:t xml:space="preserve">. тел. </w:t>
      </w:r>
      <w:r w:rsidRPr="00570514">
        <w:rPr>
          <w:rFonts w:ascii="Times New Roman" w:hAnsi="Times New Roman" w:cs="Times New Roman"/>
          <w:color w:val="000000"/>
          <w:sz w:val="24"/>
          <w:szCs w:val="24"/>
        </w:rPr>
        <w:t>(057) 700-36-26</w:t>
      </w:r>
      <w:r w:rsidRPr="00570514">
        <w:rPr>
          <w:rFonts w:ascii="Times New Roman" w:hAnsi="Times New Roman" w:cs="Times New Roman"/>
          <w:sz w:val="24"/>
          <w:szCs w:val="24"/>
        </w:rPr>
        <w:t xml:space="preserve">,  </w:t>
      </w:r>
      <w:r w:rsidRPr="00570514">
        <w:rPr>
          <w:rFonts w:ascii="Times New Roman" w:hAnsi="Times New Roman" w:cs="Times New Roman"/>
          <w:color w:val="000000"/>
          <w:sz w:val="24"/>
          <w:szCs w:val="24"/>
        </w:rPr>
        <w:t> </w:t>
      </w:r>
      <w:hyperlink r:id="rId12" w:history="1">
        <w:r w:rsidRPr="00570514">
          <w:rPr>
            <w:rStyle w:val="a7"/>
            <w:rFonts w:ascii="Times New Roman" w:hAnsi="Times New Roman" w:cs="Times New Roman"/>
            <w:color w:val="005F47"/>
            <w:sz w:val="24"/>
            <w:szCs w:val="24"/>
          </w:rPr>
          <w:t>khnmu_anatomy@ukr.net</w:t>
        </w:r>
      </w:hyperlink>
    </w:p>
    <w:p w:rsidR="0036411D" w:rsidRPr="00570514" w:rsidRDefault="0036411D" w:rsidP="0036411D">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 xml:space="preserve">Очні консультації: </w:t>
      </w:r>
      <w:r w:rsidRPr="00570514">
        <w:rPr>
          <w:rFonts w:ascii="Times New Roman" w:hAnsi="Times New Roman" w:cs="Times New Roman"/>
          <w:sz w:val="24"/>
          <w:szCs w:val="24"/>
          <w:lang w:val="uk-UA" w:eastAsia="uk-UA" w:bidi="uk-UA"/>
        </w:rPr>
        <w:t xml:space="preserve">розклад та місце проведення за розкладом кафедри. </w:t>
      </w:r>
    </w:p>
    <w:p w:rsidR="0036411D" w:rsidRPr="00570514" w:rsidRDefault="0036411D" w:rsidP="0036411D">
      <w:pPr>
        <w:pStyle w:val="26"/>
        <w:shd w:val="clear" w:color="auto" w:fill="auto"/>
        <w:tabs>
          <w:tab w:val="left" w:pos="851"/>
        </w:tabs>
        <w:spacing w:before="0" w:line="360" w:lineRule="auto"/>
        <w:ind w:firstLine="0"/>
        <w:jc w:val="both"/>
        <w:rPr>
          <w:rFonts w:ascii="Times New Roman" w:hAnsi="Times New Roman" w:cs="Times New Roman"/>
          <w:sz w:val="24"/>
          <w:szCs w:val="24"/>
          <w:lang w:val="uk-UA" w:eastAsia="uk-UA" w:bidi="uk-UA"/>
        </w:rPr>
      </w:pPr>
      <w:r w:rsidRPr="00570514">
        <w:rPr>
          <w:rFonts w:ascii="Times New Roman" w:hAnsi="Times New Roman" w:cs="Times New Roman"/>
          <w:b/>
          <w:sz w:val="24"/>
          <w:szCs w:val="24"/>
          <w:lang w:val="uk-UA" w:eastAsia="uk-UA" w:bidi="uk-UA"/>
        </w:rPr>
        <w:t>Он-лайн консультації</w:t>
      </w:r>
      <w:r w:rsidRPr="00570514">
        <w:rPr>
          <w:rFonts w:ascii="Times New Roman" w:hAnsi="Times New Roman" w:cs="Times New Roman"/>
          <w:sz w:val="24"/>
          <w:szCs w:val="24"/>
          <w:lang w:val="uk-UA" w:eastAsia="uk-UA" w:bidi="uk-UA"/>
        </w:rPr>
        <w:t>: розклад та місце проведення за попередньою домовленістю з викладачем.</w:t>
      </w:r>
    </w:p>
    <w:p w:rsidR="0036411D" w:rsidRPr="00570514" w:rsidRDefault="0036411D" w:rsidP="0036411D">
      <w:pPr>
        <w:pStyle w:val="26"/>
        <w:shd w:val="clear" w:color="auto" w:fill="auto"/>
        <w:tabs>
          <w:tab w:val="left" w:pos="851"/>
        </w:tabs>
        <w:spacing w:before="0" w:line="360" w:lineRule="auto"/>
        <w:ind w:firstLine="0"/>
        <w:jc w:val="both"/>
        <w:rPr>
          <w:rFonts w:ascii="Times New Roman" w:hAnsi="Times New Roman" w:cs="Times New Roman"/>
          <w:color w:val="000000"/>
          <w:sz w:val="24"/>
          <w:szCs w:val="24"/>
          <w:lang w:val="uk-UA" w:eastAsia="uk-UA" w:bidi="uk-UA"/>
        </w:rPr>
      </w:pPr>
      <w:r w:rsidRPr="00570514">
        <w:rPr>
          <w:rFonts w:ascii="Times New Roman" w:hAnsi="Times New Roman" w:cs="Times New Roman"/>
          <w:b/>
          <w:color w:val="000000"/>
          <w:sz w:val="24"/>
          <w:szCs w:val="24"/>
          <w:lang w:val="uk-UA" w:eastAsia="uk-UA" w:bidi="uk-UA"/>
        </w:rPr>
        <w:t>Локація:</w:t>
      </w:r>
      <w:r w:rsidRPr="00570514">
        <w:rPr>
          <w:rFonts w:ascii="Times New Roman" w:hAnsi="Times New Roman" w:cs="Times New Roman"/>
          <w:color w:val="000000"/>
          <w:sz w:val="24"/>
          <w:szCs w:val="24"/>
          <w:lang w:val="uk-UA" w:eastAsia="uk-UA" w:bidi="uk-UA"/>
        </w:rPr>
        <w:t xml:space="preserve"> заняття проводяться за адресом: проспект Незалежності 12</w:t>
      </w: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8354A" w:rsidRDefault="00025F32" w:rsidP="00AA3D27">
      <w:pPr>
        <w:contextualSpacing/>
        <w:jc w:val="center"/>
        <w:rPr>
          <w:rFonts w:ascii="Times New Roman" w:hAnsi="Times New Roman" w:cs="Times New Roman"/>
          <w:b/>
          <w:bCs/>
          <w:caps/>
          <w:sz w:val="28"/>
          <w:szCs w:val="28"/>
          <w:lang w:val="uk-UA"/>
        </w:rPr>
      </w:pPr>
    </w:p>
    <w:p w:rsidR="00025F32" w:rsidRPr="006D2B95" w:rsidRDefault="00025F32"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Pr="006D2B95" w:rsidRDefault="00CD285D" w:rsidP="00AA3D27">
      <w:pPr>
        <w:contextualSpacing/>
        <w:jc w:val="center"/>
        <w:rPr>
          <w:rFonts w:ascii="Times New Roman" w:hAnsi="Times New Roman" w:cs="Times New Roman"/>
          <w:b/>
          <w:bCs/>
          <w:caps/>
          <w:sz w:val="28"/>
          <w:szCs w:val="28"/>
        </w:rPr>
      </w:pPr>
    </w:p>
    <w:p w:rsidR="00CD285D" w:rsidRDefault="00CD285D" w:rsidP="0036411D">
      <w:pPr>
        <w:contextualSpacing/>
        <w:rPr>
          <w:rFonts w:ascii="Times New Roman" w:hAnsi="Times New Roman" w:cs="Times New Roman"/>
          <w:b/>
          <w:bCs/>
          <w:caps/>
          <w:sz w:val="28"/>
          <w:szCs w:val="28"/>
        </w:rPr>
      </w:pPr>
    </w:p>
    <w:p w:rsidR="006D2B95" w:rsidRDefault="006D2B95" w:rsidP="00AA3D27">
      <w:pPr>
        <w:contextualSpacing/>
        <w:jc w:val="center"/>
        <w:rPr>
          <w:rFonts w:ascii="Times New Roman" w:hAnsi="Times New Roman" w:cs="Times New Roman"/>
          <w:b/>
          <w:bCs/>
          <w:caps/>
          <w:sz w:val="28"/>
          <w:szCs w:val="28"/>
        </w:rPr>
      </w:pPr>
    </w:p>
    <w:p w:rsidR="007D26CB" w:rsidRPr="006D2B95" w:rsidRDefault="007D26CB" w:rsidP="0068354A">
      <w:pPr>
        <w:contextualSpacing/>
        <w:rPr>
          <w:rFonts w:ascii="Times New Roman" w:hAnsi="Times New Roman" w:cs="Times New Roman"/>
          <w:b/>
          <w:bCs/>
          <w:caps/>
          <w:sz w:val="28"/>
          <w:szCs w:val="28"/>
        </w:rPr>
      </w:pPr>
    </w:p>
    <w:p w:rsidR="0036411D" w:rsidRPr="008F6B06" w:rsidRDefault="0036411D" w:rsidP="0036411D">
      <w:pPr>
        <w:contextualSpacing/>
        <w:jc w:val="center"/>
        <w:rPr>
          <w:rFonts w:ascii="Times New Roman" w:hAnsi="Times New Roman" w:cs="Times New Roman"/>
          <w:b/>
          <w:sz w:val="28"/>
          <w:szCs w:val="28"/>
          <w:lang w:val="uk-UA"/>
        </w:rPr>
      </w:pPr>
      <w:r w:rsidRPr="008F6B06">
        <w:rPr>
          <w:rFonts w:ascii="Times New Roman" w:hAnsi="Times New Roman" w:cs="Times New Roman"/>
          <w:b/>
          <w:sz w:val="28"/>
          <w:szCs w:val="28"/>
          <w:lang w:val="uk-UA"/>
        </w:rPr>
        <w:lastRenderedPageBreak/>
        <w:t>Інформація про дисципліну</w:t>
      </w:r>
    </w:p>
    <w:p w:rsidR="0036411D" w:rsidRPr="0068354A" w:rsidRDefault="0036411D" w:rsidP="0036411D">
      <w:pPr>
        <w:pStyle w:val="a8"/>
        <w:ind w:firstLine="0"/>
        <w:contextualSpacing/>
        <w:jc w:val="both"/>
        <w:rPr>
          <w:szCs w:val="28"/>
          <w:u w:val="single"/>
        </w:rPr>
      </w:pPr>
      <w:r w:rsidRPr="0068354A">
        <w:rPr>
          <w:szCs w:val="28"/>
        </w:rPr>
        <w:t xml:space="preserve">На вивчення навчальної дисципліни відводиться </w:t>
      </w:r>
      <w:r w:rsidRPr="0068354A">
        <w:rPr>
          <w:szCs w:val="28"/>
          <w:u w:val="single"/>
          <w:lang w:val="ru-RU"/>
        </w:rPr>
        <w:t>300</w:t>
      </w:r>
      <w:r w:rsidRPr="0068354A">
        <w:rPr>
          <w:szCs w:val="28"/>
          <w:u w:val="single"/>
        </w:rPr>
        <w:t xml:space="preserve"> годин, </w:t>
      </w:r>
      <w:r w:rsidRPr="0068354A">
        <w:rPr>
          <w:szCs w:val="28"/>
          <w:u w:val="single"/>
          <w:lang w:val="ru-RU"/>
        </w:rPr>
        <w:t>10</w:t>
      </w:r>
      <w:r w:rsidRPr="0068354A">
        <w:rPr>
          <w:szCs w:val="28"/>
          <w:u w:val="single"/>
        </w:rPr>
        <w:t xml:space="preserve"> кредитів  ЄКТС.</w:t>
      </w:r>
    </w:p>
    <w:p w:rsidR="0036411D" w:rsidRDefault="0036411D" w:rsidP="0036411D">
      <w:pPr>
        <w:spacing w:line="240" w:lineRule="auto"/>
        <w:ind w:firstLine="708"/>
        <w:jc w:val="both"/>
        <w:rPr>
          <w:rFonts w:ascii="Times New Roman" w:hAnsi="Times New Roman" w:cs="Times New Roman"/>
          <w:b/>
          <w:sz w:val="28"/>
          <w:szCs w:val="28"/>
          <w:lang w:val="uk-UA"/>
        </w:rPr>
      </w:pPr>
    </w:p>
    <w:p w:rsidR="0036411D" w:rsidRPr="0068354A" w:rsidRDefault="0036411D" w:rsidP="0036411D">
      <w:pPr>
        <w:spacing w:line="240" w:lineRule="auto"/>
        <w:ind w:firstLine="708"/>
        <w:jc w:val="both"/>
        <w:rPr>
          <w:rFonts w:ascii="Times New Roman" w:hAnsi="Times New Roman" w:cs="Times New Roman"/>
          <w:b/>
          <w:bCs/>
          <w:sz w:val="28"/>
          <w:szCs w:val="28"/>
          <w:u w:val="single"/>
          <w:lang w:val="uk-UA"/>
        </w:rPr>
      </w:pPr>
      <w:r>
        <w:rPr>
          <w:rFonts w:ascii="Times New Roman" w:hAnsi="Times New Roman" w:cs="Times New Roman"/>
          <w:b/>
          <w:sz w:val="28"/>
          <w:szCs w:val="28"/>
          <w:lang w:val="uk-UA"/>
        </w:rPr>
        <w:t>С</w:t>
      </w:r>
      <w:r w:rsidRPr="0068354A">
        <w:rPr>
          <w:rFonts w:ascii="Times New Roman" w:hAnsi="Times New Roman" w:cs="Times New Roman"/>
          <w:sz w:val="28"/>
          <w:szCs w:val="28"/>
        </w:rPr>
        <w:t>кладається з таких кредитів:</w:t>
      </w:r>
      <w:r w:rsidRPr="0068354A">
        <w:rPr>
          <w:rFonts w:ascii="Times New Roman" w:hAnsi="Times New Roman" w:cs="Times New Roman"/>
          <w:b/>
          <w:bCs/>
          <w:sz w:val="28"/>
          <w:szCs w:val="28"/>
          <w:u w:val="single"/>
        </w:rPr>
        <w:t xml:space="preserve"> </w:t>
      </w:r>
    </w:p>
    <w:p w:rsidR="0036411D" w:rsidRPr="0068354A" w:rsidRDefault="0036411D" w:rsidP="0036411D">
      <w:pPr>
        <w:spacing w:after="0" w:line="240" w:lineRule="auto"/>
        <w:ind w:firstLine="708"/>
        <w:jc w:val="both"/>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1.  Анатомія опорно-рухового апарата</w:t>
      </w:r>
    </w:p>
    <w:p w:rsidR="0036411D" w:rsidRPr="0068354A" w:rsidRDefault="0036411D" w:rsidP="0036411D">
      <w:pPr>
        <w:numPr>
          <w:ilvl w:val="0"/>
          <w:numId w:val="9"/>
        </w:numPr>
        <w:spacing w:after="0" w:line="240" w:lineRule="auto"/>
        <w:ind w:left="0"/>
        <w:rPr>
          <w:rFonts w:ascii="Times New Roman" w:hAnsi="Times New Roman" w:cs="Times New Roman"/>
          <w:sz w:val="28"/>
          <w:szCs w:val="28"/>
        </w:rPr>
      </w:pPr>
      <w:r w:rsidRPr="0068354A">
        <w:rPr>
          <w:rFonts w:ascii="Times New Roman" w:hAnsi="Times New Roman" w:cs="Times New Roman"/>
          <w:sz w:val="28"/>
          <w:szCs w:val="28"/>
        </w:rPr>
        <w:t>Вступ до анатомії.</w:t>
      </w:r>
    </w:p>
    <w:p w:rsidR="0036411D" w:rsidRPr="0068354A" w:rsidRDefault="0036411D" w:rsidP="0036411D">
      <w:pPr>
        <w:numPr>
          <w:ilvl w:val="0"/>
          <w:numId w:val="9"/>
        </w:numPr>
        <w:spacing w:after="0" w:line="240" w:lineRule="auto"/>
        <w:ind w:left="0"/>
        <w:rPr>
          <w:rFonts w:ascii="Times New Roman" w:hAnsi="Times New Roman" w:cs="Times New Roman"/>
          <w:b/>
          <w:bCs/>
          <w:sz w:val="28"/>
          <w:szCs w:val="28"/>
          <w:u w:val="single"/>
        </w:rPr>
      </w:pPr>
      <w:r w:rsidRPr="0068354A">
        <w:rPr>
          <w:rFonts w:ascii="Times New Roman" w:hAnsi="Times New Roman" w:cs="Times New Roman"/>
          <w:sz w:val="28"/>
          <w:szCs w:val="28"/>
        </w:rPr>
        <w:t>Анатомія кісток скелета</w:t>
      </w:r>
      <w:r w:rsidRPr="0068354A">
        <w:rPr>
          <w:rFonts w:ascii="Times New Roman" w:hAnsi="Times New Roman" w:cs="Times New Roman"/>
          <w:b/>
          <w:bCs/>
          <w:sz w:val="28"/>
          <w:szCs w:val="28"/>
        </w:rPr>
        <w:t>.</w:t>
      </w:r>
    </w:p>
    <w:p w:rsidR="0036411D" w:rsidRPr="0068354A" w:rsidRDefault="0036411D" w:rsidP="0036411D">
      <w:pPr>
        <w:numPr>
          <w:ilvl w:val="0"/>
          <w:numId w:val="9"/>
        </w:numPr>
        <w:spacing w:after="0" w:line="240" w:lineRule="auto"/>
        <w:ind w:left="0"/>
        <w:rPr>
          <w:rFonts w:ascii="Times New Roman" w:hAnsi="Times New Roman" w:cs="Times New Roman"/>
          <w:sz w:val="28"/>
          <w:szCs w:val="28"/>
        </w:rPr>
      </w:pPr>
      <w:r w:rsidRPr="0068354A">
        <w:rPr>
          <w:rFonts w:ascii="Times New Roman" w:hAnsi="Times New Roman" w:cs="Times New Roman"/>
          <w:sz w:val="28"/>
          <w:szCs w:val="28"/>
        </w:rPr>
        <w:t>З’єднання кісток скелета.</w:t>
      </w:r>
    </w:p>
    <w:p w:rsidR="0036411D" w:rsidRPr="0068354A" w:rsidRDefault="0036411D" w:rsidP="0036411D">
      <w:pPr>
        <w:numPr>
          <w:ilvl w:val="0"/>
          <w:numId w:val="9"/>
        </w:numPr>
        <w:spacing w:after="0" w:line="240" w:lineRule="auto"/>
        <w:ind w:left="0"/>
        <w:rPr>
          <w:rFonts w:ascii="Times New Roman" w:hAnsi="Times New Roman" w:cs="Times New Roman"/>
          <w:b/>
          <w:bCs/>
          <w:sz w:val="28"/>
          <w:szCs w:val="28"/>
        </w:rPr>
      </w:pPr>
      <w:r w:rsidRPr="0068354A">
        <w:rPr>
          <w:rFonts w:ascii="Times New Roman" w:hAnsi="Times New Roman" w:cs="Times New Roman"/>
          <w:sz w:val="28"/>
          <w:szCs w:val="28"/>
        </w:rPr>
        <w:t>Міологія</w:t>
      </w:r>
      <w:r w:rsidRPr="0068354A">
        <w:rPr>
          <w:rFonts w:ascii="Times New Roman" w:hAnsi="Times New Roman" w:cs="Times New Roman"/>
          <w:b/>
          <w:bCs/>
          <w:sz w:val="28"/>
          <w:szCs w:val="28"/>
        </w:rPr>
        <w:t>.</w:t>
      </w:r>
    </w:p>
    <w:p w:rsidR="0036411D" w:rsidRPr="0068354A" w:rsidRDefault="0036411D" w:rsidP="0036411D">
      <w:pPr>
        <w:spacing w:after="0" w:line="240" w:lineRule="auto"/>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 xml:space="preserve"> 2. Спланхнологія. Центральна нервова система і органи чуття</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 xml:space="preserve">5. </w:t>
      </w:r>
      <w:r w:rsidRPr="0068354A">
        <w:rPr>
          <w:rFonts w:ascii="Times New Roman" w:hAnsi="Times New Roman" w:cs="Times New Roman"/>
          <w:sz w:val="28"/>
          <w:szCs w:val="28"/>
        </w:rPr>
        <w:t>Анатомія травної системи.</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 xml:space="preserve">6. </w:t>
      </w:r>
      <w:r w:rsidRPr="0068354A">
        <w:rPr>
          <w:rFonts w:ascii="Times New Roman" w:hAnsi="Times New Roman" w:cs="Times New Roman"/>
          <w:sz w:val="28"/>
          <w:szCs w:val="28"/>
        </w:rPr>
        <w:t>Анатомія дихальної системи.</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 xml:space="preserve">7. </w:t>
      </w:r>
      <w:r w:rsidRPr="0068354A">
        <w:rPr>
          <w:rFonts w:ascii="Times New Roman" w:hAnsi="Times New Roman" w:cs="Times New Roman"/>
          <w:sz w:val="28"/>
          <w:szCs w:val="28"/>
        </w:rPr>
        <w:t>Анатомія сечової системи.</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 xml:space="preserve">8. </w:t>
      </w:r>
      <w:r w:rsidRPr="0068354A">
        <w:rPr>
          <w:rFonts w:ascii="Times New Roman" w:hAnsi="Times New Roman" w:cs="Times New Roman"/>
          <w:sz w:val="28"/>
          <w:szCs w:val="28"/>
        </w:rPr>
        <w:t>Анатомія статевих систем.</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9.</w:t>
      </w:r>
      <w:r w:rsidRPr="0068354A">
        <w:rPr>
          <w:rFonts w:ascii="Times New Roman" w:hAnsi="Times New Roman" w:cs="Times New Roman"/>
          <w:sz w:val="28"/>
          <w:szCs w:val="28"/>
        </w:rPr>
        <w:t xml:space="preserve"> Анатомія серця.</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 xml:space="preserve">10. </w:t>
      </w:r>
      <w:r w:rsidRPr="0068354A">
        <w:rPr>
          <w:rFonts w:ascii="Times New Roman" w:hAnsi="Times New Roman" w:cs="Times New Roman"/>
          <w:sz w:val="28"/>
          <w:szCs w:val="28"/>
        </w:rPr>
        <w:t>Анатомія спинного мозку.</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11.</w:t>
      </w:r>
      <w:r w:rsidRPr="0068354A">
        <w:rPr>
          <w:rFonts w:ascii="Times New Roman" w:hAnsi="Times New Roman" w:cs="Times New Roman"/>
          <w:sz w:val="28"/>
          <w:szCs w:val="28"/>
        </w:rPr>
        <w:t>Анатомія головного мозку.</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12.</w:t>
      </w:r>
      <w:r w:rsidRPr="0068354A">
        <w:rPr>
          <w:rFonts w:ascii="Times New Roman" w:hAnsi="Times New Roman" w:cs="Times New Roman"/>
          <w:sz w:val="28"/>
          <w:szCs w:val="28"/>
        </w:rPr>
        <w:t>Анатомія органів імунної та ендокринної систем.</w:t>
      </w:r>
    </w:p>
    <w:p w:rsidR="0036411D" w:rsidRPr="0068354A" w:rsidRDefault="0036411D" w:rsidP="0036411D">
      <w:pPr>
        <w:spacing w:after="0" w:line="240" w:lineRule="auto"/>
        <w:rPr>
          <w:rFonts w:ascii="Times New Roman" w:hAnsi="Times New Roman" w:cs="Times New Roman"/>
          <w:b/>
          <w:bCs/>
          <w:sz w:val="28"/>
          <w:szCs w:val="28"/>
        </w:rPr>
      </w:pPr>
      <w:r w:rsidRPr="0068354A">
        <w:rPr>
          <w:rFonts w:ascii="Times New Roman" w:hAnsi="Times New Roman" w:cs="Times New Roman"/>
          <w:b/>
          <w:bCs/>
          <w:sz w:val="28"/>
          <w:szCs w:val="28"/>
        </w:rPr>
        <w:t>13.</w:t>
      </w:r>
      <w:r w:rsidRPr="0068354A">
        <w:rPr>
          <w:rFonts w:ascii="Times New Roman" w:hAnsi="Times New Roman" w:cs="Times New Roman"/>
          <w:sz w:val="28"/>
          <w:szCs w:val="28"/>
        </w:rPr>
        <w:t>Органи чуття. Черепні нерви.</w:t>
      </w:r>
    </w:p>
    <w:p w:rsidR="0036411D" w:rsidRPr="0068354A" w:rsidRDefault="0036411D" w:rsidP="0036411D">
      <w:pPr>
        <w:spacing w:after="0" w:line="240" w:lineRule="auto"/>
        <w:ind w:firstLine="708"/>
        <w:rPr>
          <w:rFonts w:ascii="Times New Roman" w:hAnsi="Times New Roman" w:cs="Times New Roman"/>
          <w:b/>
          <w:bCs/>
          <w:sz w:val="28"/>
          <w:szCs w:val="28"/>
          <w:u w:val="single"/>
        </w:rPr>
      </w:pPr>
      <w:r w:rsidRPr="0068354A">
        <w:rPr>
          <w:rFonts w:ascii="Times New Roman" w:hAnsi="Times New Roman" w:cs="Times New Roman"/>
          <w:b/>
          <w:bCs/>
          <w:sz w:val="28"/>
          <w:szCs w:val="28"/>
          <w:u w:val="single"/>
        </w:rPr>
        <w:t xml:space="preserve"> 3. Судини і нерви голови, шиї, тулуба та кінцівок</w:t>
      </w:r>
    </w:p>
    <w:p w:rsidR="0036411D" w:rsidRPr="0068354A"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bCs/>
          <w:sz w:val="28"/>
          <w:szCs w:val="28"/>
        </w:rPr>
        <w:t>14.</w:t>
      </w:r>
      <w:r w:rsidRPr="0068354A">
        <w:rPr>
          <w:rFonts w:ascii="Times New Roman" w:hAnsi="Times New Roman" w:cs="Times New Roman"/>
          <w:sz w:val="28"/>
          <w:szCs w:val="28"/>
        </w:rPr>
        <w:t xml:space="preserve"> Судини голови та шиї.</w:t>
      </w:r>
    </w:p>
    <w:p w:rsidR="0036411D" w:rsidRPr="0068354A" w:rsidRDefault="0036411D" w:rsidP="0036411D">
      <w:pPr>
        <w:spacing w:after="0" w:line="240" w:lineRule="auto"/>
        <w:ind w:firstLine="708"/>
        <w:rPr>
          <w:rFonts w:ascii="Times New Roman" w:hAnsi="Times New Roman" w:cs="Times New Roman"/>
          <w:sz w:val="28"/>
          <w:szCs w:val="28"/>
        </w:rPr>
      </w:pPr>
      <w:r w:rsidRPr="0068354A">
        <w:rPr>
          <w:rFonts w:ascii="Times New Roman" w:hAnsi="Times New Roman" w:cs="Times New Roman"/>
          <w:b/>
          <w:bCs/>
          <w:sz w:val="28"/>
          <w:szCs w:val="28"/>
        </w:rPr>
        <w:t>15</w:t>
      </w:r>
      <w:r w:rsidRPr="0068354A">
        <w:rPr>
          <w:rFonts w:ascii="Times New Roman" w:hAnsi="Times New Roman" w:cs="Times New Roman"/>
          <w:sz w:val="28"/>
          <w:szCs w:val="28"/>
        </w:rPr>
        <w:t>. Судини та нерви верхніх кінцівок.</w:t>
      </w:r>
    </w:p>
    <w:p w:rsidR="0036411D" w:rsidRPr="0068354A" w:rsidRDefault="0036411D" w:rsidP="0036411D">
      <w:pPr>
        <w:spacing w:after="0" w:line="240" w:lineRule="auto"/>
        <w:ind w:firstLine="708"/>
        <w:rPr>
          <w:rFonts w:ascii="Times New Roman" w:hAnsi="Times New Roman" w:cs="Times New Roman"/>
          <w:sz w:val="28"/>
          <w:szCs w:val="28"/>
        </w:rPr>
      </w:pPr>
      <w:r w:rsidRPr="0068354A">
        <w:rPr>
          <w:rFonts w:ascii="Times New Roman" w:hAnsi="Times New Roman" w:cs="Times New Roman"/>
          <w:b/>
          <w:bCs/>
          <w:sz w:val="28"/>
          <w:szCs w:val="28"/>
        </w:rPr>
        <w:t>16</w:t>
      </w:r>
      <w:r w:rsidRPr="0068354A">
        <w:rPr>
          <w:rFonts w:ascii="Times New Roman" w:hAnsi="Times New Roman" w:cs="Times New Roman"/>
          <w:sz w:val="28"/>
          <w:szCs w:val="28"/>
        </w:rPr>
        <w:t>.Судини та нерви тулуба.</w:t>
      </w:r>
    </w:p>
    <w:p w:rsidR="0036411D" w:rsidRPr="007D26CB" w:rsidRDefault="0036411D" w:rsidP="0036411D">
      <w:pPr>
        <w:spacing w:after="0" w:line="240" w:lineRule="auto"/>
        <w:rPr>
          <w:rFonts w:ascii="Times New Roman" w:hAnsi="Times New Roman" w:cs="Times New Roman"/>
          <w:sz w:val="28"/>
          <w:szCs w:val="28"/>
        </w:rPr>
      </w:pPr>
      <w:r w:rsidRPr="0068354A">
        <w:rPr>
          <w:rFonts w:ascii="Times New Roman" w:hAnsi="Times New Roman" w:cs="Times New Roman"/>
          <w:b/>
          <w:sz w:val="28"/>
          <w:szCs w:val="28"/>
        </w:rPr>
        <w:t>17.</w:t>
      </w:r>
      <w:r w:rsidRPr="0068354A">
        <w:rPr>
          <w:rFonts w:ascii="Times New Roman" w:hAnsi="Times New Roman" w:cs="Times New Roman"/>
          <w:sz w:val="28"/>
          <w:szCs w:val="28"/>
        </w:rPr>
        <w:t xml:space="preserve"> Судини та нерви нижніх кінцівок.</w:t>
      </w:r>
    </w:p>
    <w:p w:rsidR="0036411D" w:rsidRPr="006D2B95" w:rsidRDefault="0036411D" w:rsidP="0036411D">
      <w:pPr>
        <w:spacing w:after="0" w:line="240" w:lineRule="auto"/>
        <w:ind w:left="851"/>
        <w:jc w:val="center"/>
        <w:rPr>
          <w:rFonts w:ascii="Times New Roman" w:hAnsi="Times New Roman" w:cs="Times New Roman"/>
          <w:b/>
          <w:sz w:val="28"/>
          <w:szCs w:val="28"/>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375"/>
        <w:gridCol w:w="3210"/>
      </w:tblGrid>
      <w:tr w:rsidR="0036411D" w:rsidRPr="0068354A" w:rsidTr="00EC34B5">
        <w:trPr>
          <w:trHeight w:val="555"/>
        </w:trPr>
        <w:tc>
          <w:tcPr>
            <w:tcW w:w="2820" w:type="dxa"/>
            <w:vMerge w:val="restart"/>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Найменування показників</w:t>
            </w:r>
          </w:p>
        </w:tc>
        <w:tc>
          <w:tcPr>
            <w:tcW w:w="3375" w:type="dxa"/>
            <w:vMerge w:val="restart"/>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Галузь знань, напрямок підготовки, освітньо-кваліфікаційний рівень</w:t>
            </w: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Характеристика навчальної дисципліни</w:t>
            </w:r>
          </w:p>
        </w:tc>
      </w:tr>
      <w:tr w:rsidR="0036411D" w:rsidRPr="0068354A" w:rsidTr="00EC34B5">
        <w:trPr>
          <w:trHeight w:val="525"/>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Денна форма навчання</w:t>
            </w:r>
          </w:p>
        </w:tc>
      </w:tr>
      <w:tr w:rsidR="0036411D" w:rsidRPr="0068354A" w:rsidTr="00EC34B5">
        <w:trPr>
          <w:trHeight w:val="885"/>
        </w:trPr>
        <w:tc>
          <w:tcPr>
            <w:tcW w:w="2820" w:type="dxa"/>
          </w:tcPr>
          <w:p w:rsidR="0036411D" w:rsidRPr="0068354A" w:rsidRDefault="0036411D" w:rsidP="00EC34B5">
            <w:pPr>
              <w:rPr>
                <w:rFonts w:ascii="Times New Roman" w:hAnsi="Times New Roman" w:cs="Times New Roman"/>
                <w:sz w:val="28"/>
                <w:szCs w:val="28"/>
                <w:lang w:val="uk-UA"/>
              </w:rPr>
            </w:pPr>
            <w:r w:rsidRPr="0068354A">
              <w:rPr>
                <w:rFonts w:ascii="Times New Roman" w:hAnsi="Times New Roman" w:cs="Times New Roman"/>
                <w:sz w:val="28"/>
                <w:szCs w:val="28"/>
              </w:rPr>
              <w:t>Кількість кредитів 10</w:t>
            </w:r>
          </w:p>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Cs/>
                <w:sz w:val="28"/>
                <w:szCs w:val="28"/>
              </w:rPr>
              <w:t>1 кредит ECTS = 30 год.</w:t>
            </w:r>
          </w:p>
        </w:tc>
        <w:tc>
          <w:tcPr>
            <w:tcW w:w="3375" w:type="dxa"/>
          </w:tcPr>
          <w:p w:rsidR="0036411D" w:rsidRPr="0068354A" w:rsidRDefault="0036411D" w:rsidP="00EC34B5">
            <w:pPr>
              <w:jc w:val="center"/>
              <w:rPr>
                <w:rFonts w:ascii="Times New Roman" w:hAnsi="Times New Roman" w:cs="Times New Roman"/>
                <w:sz w:val="28"/>
                <w:szCs w:val="28"/>
              </w:rPr>
            </w:pPr>
            <w:r w:rsidRPr="0068354A">
              <w:rPr>
                <w:rFonts w:ascii="Times New Roman" w:hAnsi="Times New Roman" w:cs="Times New Roman"/>
                <w:sz w:val="28"/>
                <w:szCs w:val="28"/>
              </w:rPr>
              <w:t>Напрям підготовки</w:t>
            </w:r>
          </w:p>
          <w:p w:rsidR="0036411D" w:rsidRPr="0068354A" w:rsidRDefault="0036411D" w:rsidP="00EC34B5">
            <w:pPr>
              <w:spacing w:line="20" w:lineRule="atLeast"/>
              <w:contextualSpacing/>
              <w:jc w:val="center"/>
              <w:rPr>
                <w:rFonts w:ascii="Times New Roman" w:hAnsi="Times New Roman" w:cs="Times New Roman"/>
                <w:sz w:val="28"/>
                <w:szCs w:val="28"/>
                <w:u w:val="single"/>
              </w:rPr>
            </w:pPr>
            <w:r w:rsidRPr="0068354A">
              <w:rPr>
                <w:rFonts w:ascii="Times New Roman" w:hAnsi="Times New Roman" w:cs="Times New Roman"/>
                <w:sz w:val="28"/>
                <w:szCs w:val="28"/>
                <w:u w:val="single"/>
              </w:rPr>
              <w:t>22 «Охорона здоров’я»</w:t>
            </w:r>
          </w:p>
          <w:p w:rsidR="0036411D" w:rsidRPr="0068354A" w:rsidRDefault="0036411D" w:rsidP="00EC34B5">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Нормативна </w:t>
            </w:r>
          </w:p>
        </w:tc>
      </w:tr>
      <w:tr w:rsidR="0036411D" w:rsidRPr="0068354A" w:rsidTr="00EC34B5">
        <w:trPr>
          <w:trHeight w:val="255"/>
        </w:trPr>
        <w:tc>
          <w:tcPr>
            <w:tcW w:w="2820" w:type="dxa"/>
            <w:vMerge w:val="restart"/>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rPr>
              <w:t xml:space="preserve">Загальна кількість годин - </w:t>
            </w:r>
            <w:r w:rsidRPr="0068354A">
              <w:rPr>
                <w:rFonts w:ascii="Times New Roman" w:hAnsi="Times New Roman" w:cs="Times New Roman"/>
                <w:sz w:val="28"/>
                <w:szCs w:val="28"/>
                <w:lang w:val="uk-UA"/>
              </w:rPr>
              <w:t>300</w:t>
            </w:r>
          </w:p>
        </w:tc>
        <w:tc>
          <w:tcPr>
            <w:tcW w:w="3375" w:type="dxa"/>
            <w:vMerge w:val="restart"/>
          </w:tcPr>
          <w:p w:rsidR="0036411D" w:rsidRPr="0068354A" w:rsidRDefault="0036411D" w:rsidP="00EC34B5">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Спеціальність:</w:t>
            </w:r>
          </w:p>
          <w:p w:rsidR="0036411D" w:rsidRPr="0068354A" w:rsidRDefault="0036411D" w:rsidP="00EC34B5">
            <w:pPr>
              <w:spacing w:after="0" w:line="240" w:lineRule="auto"/>
              <w:ind w:left="-24"/>
              <w:jc w:val="center"/>
              <w:rPr>
                <w:rFonts w:ascii="Times New Roman" w:hAnsi="Times New Roman" w:cs="Times New Roman"/>
                <w:sz w:val="28"/>
                <w:szCs w:val="28"/>
                <w:lang w:val="uk-UA"/>
              </w:rPr>
            </w:pPr>
          </w:p>
          <w:p w:rsidR="0036411D" w:rsidRPr="0068354A" w:rsidRDefault="0036411D" w:rsidP="00EC34B5">
            <w:pPr>
              <w:spacing w:after="0" w:line="240" w:lineRule="auto"/>
              <w:ind w:left="-24"/>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lang w:val="uk-UA"/>
              </w:rPr>
              <w:t>224 «Технології медичної діагностики та лікування»</w:t>
            </w:r>
          </w:p>
          <w:p w:rsidR="0036411D" w:rsidRPr="0068354A" w:rsidRDefault="0036411D" w:rsidP="00EC34B5">
            <w:pPr>
              <w:spacing w:after="0" w:line="240" w:lineRule="auto"/>
              <w:ind w:left="-24"/>
              <w:jc w:val="center"/>
              <w:rPr>
                <w:rFonts w:ascii="Times New Roman" w:hAnsi="Times New Roman" w:cs="Times New Roman"/>
                <w:sz w:val="28"/>
                <w:szCs w:val="28"/>
                <w:lang w:val="uk-UA"/>
              </w:rPr>
            </w:pPr>
            <w:r w:rsidRPr="0068354A">
              <w:rPr>
                <w:rFonts w:ascii="Times New Roman" w:hAnsi="Times New Roman" w:cs="Times New Roman"/>
                <w:sz w:val="28"/>
                <w:szCs w:val="28"/>
              </w:rPr>
              <w:t>(шифр і назва)</w:t>
            </w: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Рік підготовки:</w:t>
            </w:r>
          </w:p>
        </w:tc>
      </w:tr>
      <w:tr w:rsidR="0036411D" w:rsidRPr="0068354A" w:rsidTr="00EC34B5">
        <w:trPr>
          <w:trHeight w:val="285"/>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Pr>
                <w:rFonts w:ascii="Times New Roman" w:hAnsi="Times New Roman" w:cs="Times New Roman"/>
                <w:sz w:val="28"/>
                <w:szCs w:val="28"/>
                <w:lang w:val="uk-UA"/>
              </w:rPr>
              <w:t>2</w:t>
            </w:r>
            <w:r w:rsidRPr="0068354A">
              <w:rPr>
                <w:rFonts w:ascii="Times New Roman" w:hAnsi="Times New Roman" w:cs="Times New Roman"/>
                <w:sz w:val="28"/>
                <w:szCs w:val="28"/>
                <w:lang w:val="uk-UA"/>
              </w:rPr>
              <w:t>-й</w:t>
            </w:r>
          </w:p>
        </w:tc>
      </w:tr>
      <w:tr w:rsidR="0036411D" w:rsidRPr="0068354A" w:rsidTr="00EC34B5">
        <w:trPr>
          <w:trHeight w:val="195"/>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Семестр:</w:t>
            </w:r>
          </w:p>
        </w:tc>
      </w:tr>
      <w:tr w:rsidR="0036411D" w:rsidRPr="0068354A" w:rsidTr="00EC34B5">
        <w:trPr>
          <w:trHeight w:val="330"/>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1-й</w:t>
            </w:r>
          </w:p>
        </w:tc>
      </w:tr>
      <w:tr w:rsidR="0036411D" w:rsidRPr="0068354A" w:rsidTr="00EC34B5">
        <w:trPr>
          <w:trHeight w:val="336"/>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b/>
                <w:sz w:val="28"/>
                <w:szCs w:val="28"/>
                <w:lang w:val="uk-UA"/>
              </w:rPr>
            </w:pPr>
            <w:r w:rsidRPr="0068354A">
              <w:rPr>
                <w:rFonts w:ascii="Times New Roman" w:hAnsi="Times New Roman" w:cs="Times New Roman"/>
                <w:b/>
                <w:sz w:val="28"/>
                <w:szCs w:val="28"/>
                <w:lang w:val="uk-UA"/>
              </w:rPr>
              <w:t>Лекції:</w:t>
            </w:r>
          </w:p>
        </w:tc>
      </w:tr>
      <w:tr w:rsidR="0036411D" w:rsidRPr="0068354A" w:rsidTr="00EC34B5">
        <w:trPr>
          <w:trHeight w:val="303"/>
        </w:trPr>
        <w:tc>
          <w:tcPr>
            <w:tcW w:w="2820" w:type="dxa"/>
            <w:vMerge w:val="restart"/>
            <w:vAlign w:val="center"/>
          </w:tcPr>
          <w:p w:rsidR="0036411D" w:rsidRPr="0068354A" w:rsidRDefault="0036411D" w:rsidP="00EC34B5">
            <w:pPr>
              <w:rPr>
                <w:rFonts w:ascii="Times New Roman" w:hAnsi="Times New Roman" w:cs="Times New Roman"/>
                <w:sz w:val="28"/>
                <w:szCs w:val="28"/>
              </w:rPr>
            </w:pPr>
            <w:r w:rsidRPr="0068354A">
              <w:rPr>
                <w:rFonts w:ascii="Times New Roman" w:hAnsi="Times New Roman" w:cs="Times New Roman"/>
                <w:sz w:val="28"/>
                <w:szCs w:val="28"/>
              </w:rPr>
              <w:t>Годин для денної форми навчання:</w:t>
            </w:r>
          </w:p>
          <w:p w:rsidR="0036411D" w:rsidRPr="0068354A" w:rsidRDefault="0036411D" w:rsidP="00EC34B5">
            <w:pPr>
              <w:rPr>
                <w:rFonts w:ascii="Times New Roman" w:hAnsi="Times New Roman" w:cs="Times New Roman"/>
                <w:sz w:val="28"/>
                <w:szCs w:val="28"/>
                <w:lang w:val="en-US"/>
              </w:rPr>
            </w:pPr>
            <w:r w:rsidRPr="0068354A">
              <w:rPr>
                <w:rFonts w:ascii="Times New Roman" w:hAnsi="Times New Roman" w:cs="Times New Roman"/>
                <w:sz w:val="28"/>
                <w:szCs w:val="28"/>
              </w:rPr>
              <w:lastRenderedPageBreak/>
              <w:t xml:space="preserve">аудиторних – </w:t>
            </w:r>
            <w:r w:rsidRPr="0068354A">
              <w:rPr>
                <w:rFonts w:ascii="Times New Roman" w:hAnsi="Times New Roman" w:cs="Times New Roman"/>
                <w:sz w:val="28"/>
                <w:szCs w:val="28"/>
                <w:lang w:val="en-US"/>
              </w:rPr>
              <w:t>13</w:t>
            </w:r>
            <w:r w:rsidRPr="0068354A">
              <w:rPr>
                <w:rFonts w:ascii="Times New Roman" w:hAnsi="Times New Roman" w:cs="Times New Roman"/>
                <w:sz w:val="28"/>
                <w:szCs w:val="28"/>
                <w:lang w:val="uk-UA"/>
              </w:rPr>
              <w:t>2</w:t>
            </w:r>
            <w:r w:rsidRPr="0068354A">
              <w:rPr>
                <w:rFonts w:ascii="Times New Roman" w:hAnsi="Times New Roman" w:cs="Times New Roman"/>
                <w:sz w:val="28"/>
                <w:szCs w:val="28"/>
                <w:lang w:val="en-US"/>
              </w:rPr>
              <w:t xml:space="preserve"> - </w:t>
            </w:r>
            <w:r w:rsidRPr="0068354A">
              <w:rPr>
                <w:rFonts w:ascii="Times New Roman" w:hAnsi="Times New Roman" w:cs="Times New Roman"/>
                <w:sz w:val="28"/>
                <w:szCs w:val="28"/>
                <w:lang w:val="uk-UA"/>
              </w:rPr>
              <w:t>44</w:t>
            </w:r>
            <w:r w:rsidRPr="0068354A">
              <w:rPr>
                <w:rFonts w:ascii="Times New Roman" w:hAnsi="Times New Roman" w:cs="Times New Roman"/>
                <w:sz w:val="28"/>
                <w:szCs w:val="28"/>
              </w:rPr>
              <w:t>,0%</w:t>
            </w:r>
          </w:p>
          <w:p w:rsidR="0036411D" w:rsidRPr="0068354A" w:rsidRDefault="0036411D" w:rsidP="00EC34B5">
            <w:pPr>
              <w:rPr>
                <w:rFonts w:ascii="Times New Roman" w:hAnsi="Times New Roman" w:cs="Times New Roman"/>
                <w:sz w:val="28"/>
                <w:szCs w:val="28"/>
                <w:lang w:val="en-US"/>
              </w:rPr>
            </w:pPr>
            <w:r w:rsidRPr="0068354A">
              <w:rPr>
                <w:rFonts w:ascii="Times New Roman" w:hAnsi="Times New Roman" w:cs="Times New Roman"/>
                <w:sz w:val="28"/>
                <w:szCs w:val="28"/>
              </w:rPr>
              <w:t xml:space="preserve">самостійної роботи студента – </w:t>
            </w:r>
            <w:r w:rsidRPr="0068354A">
              <w:rPr>
                <w:rFonts w:ascii="Times New Roman" w:hAnsi="Times New Roman" w:cs="Times New Roman"/>
                <w:sz w:val="28"/>
                <w:szCs w:val="28"/>
                <w:lang w:val="uk-UA"/>
              </w:rPr>
              <w:t>168</w:t>
            </w:r>
            <w:r w:rsidRPr="0068354A">
              <w:rPr>
                <w:rFonts w:ascii="Times New Roman" w:hAnsi="Times New Roman" w:cs="Times New Roman"/>
                <w:sz w:val="28"/>
                <w:szCs w:val="28"/>
                <w:lang w:val="en-US"/>
              </w:rPr>
              <w:t xml:space="preserve"> - </w:t>
            </w:r>
            <w:r w:rsidRPr="0068354A">
              <w:rPr>
                <w:rFonts w:ascii="Times New Roman" w:hAnsi="Times New Roman" w:cs="Times New Roman"/>
                <w:bCs/>
                <w:sz w:val="28"/>
                <w:szCs w:val="28"/>
                <w:lang w:val="uk-UA"/>
              </w:rPr>
              <w:t>56</w:t>
            </w:r>
            <w:r w:rsidRPr="0068354A">
              <w:rPr>
                <w:rFonts w:ascii="Times New Roman" w:hAnsi="Times New Roman" w:cs="Times New Roman"/>
                <w:bCs/>
                <w:sz w:val="28"/>
                <w:szCs w:val="28"/>
              </w:rPr>
              <w:t>,0%</w:t>
            </w:r>
          </w:p>
        </w:tc>
        <w:tc>
          <w:tcPr>
            <w:tcW w:w="3375" w:type="dxa"/>
            <w:vMerge w:val="restart"/>
          </w:tcPr>
          <w:p w:rsidR="0036411D" w:rsidRPr="0068354A" w:rsidRDefault="0036411D" w:rsidP="00EC34B5">
            <w:pPr>
              <w:spacing w:after="0"/>
              <w:jc w:val="center"/>
              <w:rPr>
                <w:rFonts w:ascii="Times New Roman" w:hAnsi="Times New Roman" w:cs="Times New Roman"/>
                <w:sz w:val="28"/>
                <w:szCs w:val="28"/>
              </w:rPr>
            </w:pPr>
            <w:r w:rsidRPr="0068354A">
              <w:rPr>
                <w:rFonts w:ascii="Times New Roman" w:hAnsi="Times New Roman" w:cs="Times New Roman"/>
                <w:sz w:val="28"/>
                <w:szCs w:val="28"/>
              </w:rPr>
              <w:lastRenderedPageBreak/>
              <w:t>Освітньо-кваліфікаційний рівень:</w:t>
            </w:r>
          </w:p>
          <w:p w:rsidR="0036411D" w:rsidRPr="0068354A" w:rsidRDefault="0036411D" w:rsidP="00EC34B5">
            <w:pPr>
              <w:spacing w:after="0" w:line="240" w:lineRule="auto"/>
              <w:jc w:val="center"/>
              <w:rPr>
                <w:rFonts w:ascii="Times New Roman" w:hAnsi="Times New Roman" w:cs="Times New Roman"/>
                <w:sz w:val="28"/>
                <w:szCs w:val="28"/>
                <w:u w:val="single"/>
                <w:lang w:val="uk-UA"/>
              </w:rPr>
            </w:pPr>
            <w:r w:rsidRPr="0068354A">
              <w:rPr>
                <w:rFonts w:ascii="Times New Roman" w:hAnsi="Times New Roman" w:cs="Times New Roman"/>
                <w:sz w:val="28"/>
                <w:szCs w:val="28"/>
                <w:u w:val="single"/>
              </w:rPr>
              <w:t>Бакалаври</w:t>
            </w:r>
          </w:p>
          <w:p w:rsidR="0036411D" w:rsidRPr="0068354A" w:rsidRDefault="0036411D" w:rsidP="00EC34B5">
            <w:pPr>
              <w:spacing w:after="0" w:line="240" w:lineRule="auto"/>
              <w:jc w:val="center"/>
              <w:rPr>
                <w:rFonts w:ascii="Times New Roman" w:hAnsi="Times New Roman" w:cs="Times New Roman"/>
                <w:sz w:val="28"/>
                <w:szCs w:val="28"/>
                <w:u w:val="single"/>
                <w:lang w:val="uk-UA"/>
              </w:rPr>
            </w:pPr>
          </w:p>
          <w:p w:rsidR="0036411D" w:rsidRPr="0068354A" w:rsidRDefault="0036411D" w:rsidP="00EC34B5">
            <w:pPr>
              <w:spacing w:after="0" w:line="240" w:lineRule="auto"/>
              <w:jc w:val="center"/>
              <w:rPr>
                <w:rFonts w:ascii="Times New Roman" w:hAnsi="Times New Roman" w:cs="Times New Roman"/>
                <w:sz w:val="28"/>
                <w:szCs w:val="28"/>
                <w:u w:val="single"/>
                <w:lang w:val="uk-UA"/>
              </w:rPr>
            </w:pPr>
          </w:p>
          <w:p w:rsidR="0036411D" w:rsidRPr="0068354A" w:rsidRDefault="0036411D" w:rsidP="00EC34B5">
            <w:pPr>
              <w:spacing w:after="0" w:line="240" w:lineRule="auto"/>
              <w:jc w:val="center"/>
              <w:rPr>
                <w:rFonts w:ascii="Times New Roman" w:hAnsi="Times New Roman" w:cs="Times New Roman"/>
                <w:sz w:val="28"/>
                <w:szCs w:val="28"/>
                <w:u w:val="single"/>
                <w:lang w:val="uk-UA"/>
              </w:rPr>
            </w:pPr>
          </w:p>
          <w:p w:rsidR="0036411D" w:rsidRPr="0068354A" w:rsidRDefault="0036411D" w:rsidP="00EC34B5">
            <w:pPr>
              <w:spacing w:after="0" w:line="240" w:lineRule="auto"/>
              <w:jc w:val="center"/>
              <w:rPr>
                <w:rFonts w:ascii="Times New Roman" w:hAnsi="Times New Roman" w:cs="Times New Roman"/>
                <w:sz w:val="28"/>
                <w:szCs w:val="28"/>
                <w:u w:val="single"/>
                <w:lang w:val="uk-UA"/>
              </w:rPr>
            </w:pPr>
          </w:p>
          <w:p w:rsidR="0036411D" w:rsidRPr="0068354A" w:rsidRDefault="0036411D" w:rsidP="00EC34B5">
            <w:pPr>
              <w:spacing w:line="240" w:lineRule="auto"/>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lastRenderedPageBreak/>
              <w:t>62 год.</w:t>
            </w:r>
          </w:p>
        </w:tc>
      </w:tr>
      <w:tr w:rsidR="0036411D" w:rsidRPr="0068354A" w:rsidTr="00EC34B5">
        <w:trPr>
          <w:trHeight w:val="300"/>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Практичні, семінарські</w:t>
            </w:r>
            <w:r w:rsidRPr="0068354A">
              <w:rPr>
                <w:rFonts w:ascii="Times New Roman" w:hAnsi="Times New Roman" w:cs="Times New Roman"/>
                <w:b/>
                <w:sz w:val="28"/>
                <w:szCs w:val="28"/>
                <w:lang w:val="uk-UA"/>
              </w:rPr>
              <w:t>:</w:t>
            </w:r>
          </w:p>
        </w:tc>
      </w:tr>
      <w:tr w:rsidR="0036411D" w:rsidRPr="0068354A" w:rsidTr="00EC34B5">
        <w:trPr>
          <w:trHeight w:val="255"/>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70 год.</w:t>
            </w:r>
          </w:p>
        </w:tc>
      </w:tr>
      <w:tr w:rsidR="0036411D" w:rsidRPr="0068354A" w:rsidTr="00EC34B5">
        <w:trPr>
          <w:trHeight w:val="300"/>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b/>
                <w:sz w:val="28"/>
                <w:szCs w:val="28"/>
              </w:rPr>
              <w:t>Самостійна робота</w:t>
            </w:r>
            <w:r w:rsidRPr="0068354A">
              <w:rPr>
                <w:rFonts w:ascii="Times New Roman" w:hAnsi="Times New Roman" w:cs="Times New Roman"/>
                <w:b/>
                <w:sz w:val="28"/>
                <w:szCs w:val="28"/>
                <w:lang w:val="uk-UA"/>
              </w:rPr>
              <w:t>:</w:t>
            </w:r>
          </w:p>
        </w:tc>
      </w:tr>
      <w:tr w:rsidR="0036411D" w:rsidRPr="0068354A" w:rsidTr="00EC34B5">
        <w:trPr>
          <w:trHeight w:val="240"/>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168 год.</w:t>
            </w:r>
          </w:p>
        </w:tc>
      </w:tr>
      <w:tr w:rsidR="0036411D" w:rsidRPr="0068354A" w:rsidTr="00EC34B5">
        <w:trPr>
          <w:trHeight w:val="345"/>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tcPr>
          <w:p w:rsidR="0036411D" w:rsidRPr="0068354A" w:rsidRDefault="0036411D" w:rsidP="00EC34B5">
            <w:pPr>
              <w:spacing w:after="0" w:line="240" w:lineRule="auto"/>
              <w:ind w:left="-24"/>
              <w:rPr>
                <w:rFonts w:ascii="Times New Roman" w:hAnsi="Times New Roman" w:cs="Times New Roman"/>
                <w:sz w:val="28"/>
                <w:szCs w:val="28"/>
                <w:lang w:val="uk-UA"/>
              </w:rPr>
            </w:pPr>
            <w:r w:rsidRPr="0068354A">
              <w:rPr>
                <w:rFonts w:ascii="Times New Roman" w:hAnsi="Times New Roman" w:cs="Times New Roman"/>
                <w:sz w:val="28"/>
                <w:szCs w:val="28"/>
                <w:lang w:val="uk-UA"/>
              </w:rPr>
              <w:t>Вид контролю</w:t>
            </w:r>
          </w:p>
        </w:tc>
      </w:tr>
      <w:tr w:rsidR="0036411D" w:rsidRPr="0068354A" w:rsidTr="00EC34B5">
        <w:trPr>
          <w:trHeight w:val="1235"/>
        </w:trPr>
        <w:tc>
          <w:tcPr>
            <w:tcW w:w="2820"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375" w:type="dxa"/>
            <w:vMerge/>
          </w:tcPr>
          <w:p w:rsidR="0036411D" w:rsidRPr="0068354A" w:rsidRDefault="0036411D" w:rsidP="00EC34B5">
            <w:pPr>
              <w:spacing w:after="0" w:line="240" w:lineRule="auto"/>
              <w:ind w:left="-24"/>
              <w:rPr>
                <w:rFonts w:ascii="Times New Roman" w:hAnsi="Times New Roman" w:cs="Times New Roman"/>
                <w:sz w:val="28"/>
                <w:szCs w:val="28"/>
                <w:lang w:val="uk-UA"/>
              </w:rPr>
            </w:pPr>
          </w:p>
        </w:tc>
        <w:tc>
          <w:tcPr>
            <w:tcW w:w="3210" w:type="dxa"/>
            <w:vAlign w:val="center"/>
          </w:tcPr>
          <w:p w:rsidR="0036411D" w:rsidRPr="0068354A" w:rsidRDefault="0036411D" w:rsidP="00EC34B5">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Поточний контроль</w:t>
            </w:r>
          </w:p>
          <w:p w:rsidR="0036411D" w:rsidRPr="0068354A" w:rsidRDefault="0036411D" w:rsidP="00EC34B5">
            <w:pPr>
              <w:spacing w:after="0"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Підсумкове заняття. Відпрацьовано.</w:t>
            </w:r>
          </w:p>
          <w:p w:rsidR="0036411D" w:rsidRPr="0068354A" w:rsidRDefault="0036411D" w:rsidP="00EC34B5">
            <w:pPr>
              <w:spacing w:after="0" w:line="240" w:lineRule="auto"/>
              <w:contextualSpacing/>
              <w:rPr>
                <w:rFonts w:ascii="Times New Roman" w:hAnsi="Times New Roman" w:cs="Times New Roman"/>
                <w:sz w:val="28"/>
                <w:szCs w:val="28"/>
              </w:rPr>
            </w:pPr>
            <w:r w:rsidRPr="0068354A">
              <w:rPr>
                <w:rFonts w:ascii="Times New Roman" w:hAnsi="Times New Roman" w:cs="Times New Roman"/>
                <w:bCs/>
                <w:sz w:val="28"/>
                <w:szCs w:val="28"/>
              </w:rPr>
              <w:t>Іспит</w:t>
            </w:r>
          </w:p>
        </w:tc>
      </w:tr>
    </w:tbl>
    <w:p w:rsidR="0036411D" w:rsidRDefault="0036411D" w:rsidP="00AA3D27">
      <w:pPr>
        <w:contextualSpacing/>
        <w:jc w:val="center"/>
        <w:rPr>
          <w:rFonts w:ascii="Times New Roman" w:hAnsi="Times New Roman" w:cs="Times New Roman"/>
          <w:b/>
          <w:bCs/>
          <w:caps/>
          <w:sz w:val="28"/>
          <w:szCs w:val="28"/>
        </w:rPr>
      </w:pPr>
    </w:p>
    <w:p w:rsidR="0036411D" w:rsidRPr="008F6B06" w:rsidRDefault="0036411D" w:rsidP="0036411D">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Програма курсу визначає передумови доступу до навчання, орієнтацію та основний фокус програми, обсяг кредитів ЄКТС, необхідний для здоб</w:t>
      </w:r>
      <w:r>
        <w:rPr>
          <w:rFonts w:ascii="Times New Roman" w:hAnsi="Times New Roman" w:cs="Times New Roman"/>
          <w:sz w:val="28"/>
          <w:szCs w:val="28"/>
        </w:rPr>
        <w:t>уття освітнього ступеню баклавра</w:t>
      </w:r>
      <w:r w:rsidRPr="008F6B06">
        <w:rPr>
          <w:rFonts w:ascii="Times New Roman" w:hAnsi="Times New Roman" w:cs="Times New Roman"/>
          <w:sz w:val="28"/>
          <w:szCs w:val="28"/>
        </w:rPr>
        <w:t xml:space="preserve">, перелік загальних та спеціальних (фахових) компетентностей, нормативний і варіативний зміст підготовки фахівця, сформульований у термінах результатів навчання та вимоги </w:t>
      </w:r>
      <w:proofErr w:type="gramStart"/>
      <w:r w:rsidRPr="008F6B06">
        <w:rPr>
          <w:rFonts w:ascii="Times New Roman" w:hAnsi="Times New Roman" w:cs="Times New Roman"/>
          <w:sz w:val="28"/>
          <w:szCs w:val="28"/>
        </w:rPr>
        <w:t>до контролю</w:t>
      </w:r>
      <w:proofErr w:type="gramEnd"/>
      <w:r w:rsidRPr="008F6B06">
        <w:rPr>
          <w:rFonts w:ascii="Times New Roman" w:hAnsi="Times New Roman" w:cs="Times New Roman"/>
          <w:sz w:val="28"/>
          <w:szCs w:val="28"/>
        </w:rPr>
        <w:t xml:space="preserve"> якості вищої освіти.</w:t>
      </w:r>
    </w:p>
    <w:p w:rsidR="0036411D" w:rsidRPr="008F6B06" w:rsidRDefault="0036411D" w:rsidP="0036411D">
      <w:pPr>
        <w:overflowPunct w:val="0"/>
        <w:adjustRightInd w:val="0"/>
        <w:spacing w:after="0" w:line="360" w:lineRule="auto"/>
        <w:ind w:firstLine="680"/>
        <w:jc w:val="both"/>
        <w:rPr>
          <w:rFonts w:ascii="Times New Roman" w:hAnsi="Times New Roman" w:cs="Times New Roman"/>
          <w:sz w:val="28"/>
          <w:szCs w:val="28"/>
        </w:rPr>
      </w:pPr>
      <w:r w:rsidRPr="008F6B06">
        <w:rPr>
          <w:rFonts w:ascii="Times New Roman" w:hAnsi="Times New Roman" w:cs="Times New Roman"/>
          <w:sz w:val="28"/>
          <w:szCs w:val="28"/>
        </w:rPr>
        <w:t xml:space="preserve">Кафедра приймає кваліфікованих студентів будь-якої раси, національного чи етнічного походження, статі, віку, осіб з особливими потребами, будь-якої релігії, сексуальної орієнтації, гендерної приналежності, ветеранського статусу або сімейного стану на всі права, привілеї, програми та види діяльності, що надаються студентам університету. </w:t>
      </w:r>
    </w:p>
    <w:p w:rsidR="0036411D" w:rsidRPr="008F6B06" w:rsidRDefault="0036411D" w:rsidP="0036411D">
      <w:pPr>
        <w:tabs>
          <w:tab w:val="left" w:pos="851"/>
          <w:tab w:val="left" w:pos="1418"/>
        </w:tabs>
        <w:spacing w:after="0" w:line="360" w:lineRule="auto"/>
        <w:ind w:firstLine="567"/>
        <w:jc w:val="both"/>
        <w:rPr>
          <w:rFonts w:ascii="Times New Roman" w:hAnsi="Times New Roman" w:cs="Times New Roman"/>
          <w:b/>
          <w:bCs/>
          <w:sz w:val="28"/>
          <w:szCs w:val="28"/>
        </w:rPr>
      </w:pPr>
    </w:p>
    <w:p w:rsidR="0036411D" w:rsidRPr="008F6B06" w:rsidRDefault="0036411D" w:rsidP="0036411D">
      <w:pPr>
        <w:tabs>
          <w:tab w:val="left" w:pos="851"/>
          <w:tab w:val="left" w:pos="1418"/>
        </w:tabs>
        <w:spacing w:after="0" w:line="360" w:lineRule="auto"/>
        <w:ind w:firstLine="567"/>
        <w:jc w:val="both"/>
        <w:rPr>
          <w:rFonts w:ascii="Times New Roman" w:hAnsi="Times New Roman" w:cs="Times New Roman"/>
          <w:color w:val="C00000"/>
          <w:sz w:val="28"/>
          <w:szCs w:val="28"/>
          <w:u w:val="single"/>
          <w:lang w:bidi="uk-UA"/>
        </w:rPr>
      </w:pPr>
      <w:r w:rsidRPr="008F6B06">
        <w:rPr>
          <w:rFonts w:ascii="Times New Roman" w:hAnsi="Times New Roman" w:cs="Times New Roman"/>
          <w:b/>
          <w:bCs/>
          <w:sz w:val="28"/>
          <w:szCs w:val="28"/>
        </w:rPr>
        <w:t xml:space="preserve"> </w:t>
      </w:r>
      <w:r w:rsidRPr="008F6B06">
        <w:rPr>
          <w:rFonts w:ascii="Times New Roman" w:hAnsi="Times New Roman" w:cs="Times New Roman"/>
          <w:color w:val="C00000"/>
          <w:sz w:val="28"/>
          <w:szCs w:val="28"/>
          <w:u w:val="single"/>
          <w:lang w:bidi="uk-UA"/>
        </w:rPr>
        <w:t>Сторінка дисципліни в системі Moodle (за наявності)</w:t>
      </w:r>
    </w:p>
    <w:p w:rsidR="0036411D" w:rsidRDefault="0036411D" w:rsidP="0036411D">
      <w:pPr>
        <w:pStyle w:val="af5"/>
        <w:ind w:left="0" w:firstLine="567"/>
        <w:jc w:val="center"/>
        <w:rPr>
          <w:b/>
          <w:sz w:val="24"/>
          <w:szCs w:val="24"/>
        </w:rPr>
      </w:pPr>
    </w:p>
    <w:p w:rsidR="0036411D" w:rsidRPr="002E360F" w:rsidRDefault="0036411D" w:rsidP="0036411D">
      <w:pPr>
        <w:pStyle w:val="af5"/>
        <w:ind w:left="0" w:firstLine="567"/>
        <w:jc w:val="center"/>
        <w:rPr>
          <w:b/>
          <w:szCs w:val="28"/>
        </w:rPr>
      </w:pPr>
      <w:r w:rsidRPr="002E360F">
        <w:rPr>
          <w:b/>
          <w:szCs w:val="28"/>
        </w:rPr>
        <w:t>Опис навчальної дисципліни (анотація).</w:t>
      </w:r>
    </w:p>
    <w:p w:rsidR="00AA3D27" w:rsidRPr="0068354A" w:rsidRDefault="006D2B95" w:rsidP="00AA3D27">
      <w:pPr>
        <w:shd w:val="clear" w:color="auto" w:fill="FDFDFD"/>
        <w:ind w:firstLine="851"/>
        <w:contextualSpacing/>
        <w:rPr>
          <w:rFonts w:ascii="Times New Roman" w:hAnsi="Times New Roman" w:cs="Times New Roman"/>
          <w:color w:val="222222"/>
          <w:sz w:val="28"/>
          <w:szCs w:val="28"/>
          <w:lang w:val="uk-UA"/>
        </w:rPr>
      </w:pPr>
      <w:r>
        <w:rPr>
          <w:rFonts w:ascii="Times New Roman" w:hAnsi="Times New Roman" w:cs="Times New Roman"/>
          <w:b/>
          <w:bCs/>
          <w:sz w:val="28"/>
          <w:szCs w:val="28"/>
          <w:lang w:val="uk-UA"/>
        </w:rPr>
        <w:tab/>
      </w:r>
      <w:r w:rsidR="00AA3D27" w:rsidRPr="0068354A">
        <w:rPr>
          <w:rFonts w:ascii="Times New Roman" w:hAnsi="Times New Roman" w:cs="Times New Roman"/>
          <w:b/>
          <w:bCs/>
          <w:sz w:val="28"/>
          <w:szCs w:val="28"/>
          <w:lang w:val="uk-UA"/>
        </w:rPr>
        <w:t>Предметом</w:t>
      </w:r>
      <w:r w:rsidR="00AA3D27" w:rsidRPr="0068354A">
        <w:rPr>
          <w:rFonts w:ascii="Times New Roman" w:hAnsi="Times New Roman" w:cs="Times New Roman"/>
          <w:sz w:val="28"/>
          <w:szCs w:val="28"/>
          <w:lang w:val="uk-UA"/>
        </w:rPr>
        <w:t xml:space="preserve"> вивчення  навчальної дисципліни є </w:t>
      </w:r>
      <w:r w:rsidR="00AA3D27" w:rsidRPr="0068354A">
        <w:rPr>
          <w:rFonts w:ascii="Times New Roman" w:hAnsi="Times New Roman" w:cs="Times New Roman"/>
          <w:color w:val="222222"/>
          <w:sz w:val="28"/>
          <w:szCs w:val="28"/>
          <w:lang w:val="uk-UA"/>
        </w:rPr>
        <w:t xml:space="preserve"> анатомія людини - науки про походження і розвиток, формах і будові людського організму. </w:t>
      </w:r>
    </w:p>
    <w:p w:rsidR="00AA3D27" w:rsidRPr="0068354A" w:rsidRDefault="00AA3D27" w:rsidP="00AA3D27">
      <w:pPr>
        <w:shd w:val="clear" w:color="auto" w:fill="FDFDFD"/>
        <w:ind w:firstLine="851"/>
        <w:contextualSpacing/>
        <w:rPr>
          <w:rFonts w:ascii="Times New Roman" w:hAnsi="Times New Roman" w:cs="Times New Roman"/>
          <w:color w:val="222222"/>
          <w:sz w:val="28"/>
          <w:szCs w:val="28"/>
          <w:lang w:val="uk-UA"/>
        </w:rPr>
      </w:pPr>
      <w:r w:rsidRPr="0068354A">
        <w:rPr>
          <w:rFonts w:ascii="Times New Roman" w:hAnsi="Times New Roman" w:cs="Times New Roman"/>
          <w:color w:val="222222"/>
          <w:sz w:val="28"/>
          <w:szCs w:val="28"/>
          <w:lang w:val="uk-UA"/>
        </w:rPr>
        <w:tab/>
      </w:r>
      <w:r w:rsidRPr="0068354A">
        <w:rPr>
          <w:rFonts w:ascii="Times New Roman" w:hAnsi="Times New Roman" w:cs="Times New Roman"/>
          <w:color w:val="222222"/>
          <w:sz w:val="28"/>
          <w:szCs w:val="28"/>
          <w:shd w:val="clear" w:color="auto" w:fill="FDFDFD"/>
          <w:lang w:val="uk-UA"/>
        </w:rPr>
        <w:t xml:space="preserve">Анатомія людини вивчає зовнішні форми і пропорції тіла людини і його частин, окремі органи, </w:t>
      </w:r>
      <w:r w:rsidRPr="0068354A">
        <w:rPr>
          <w:rFonts w:ascii="Times New Roman" w:hAnsi="Times New Roman" w:cs="Times New Roman"/>
          <w:color w:val="222222"/>
          <w:sz w:val="28"/>
          <w:szCs w:val="28"/>
          <w:lang w:val="uk-UA"/>
        </w:rPr>
        <w:t xml:space="preserve">їх </w:t>
      </w:r>
      <w:r w:rsidRPr="0068354A">
        <w:rPr>
          <w:rFonts w:ascii="Times New Roman" w:hAnsi="Times New Roman" w:cs="Times New Roman"/>
          <w:sz w:val="28"/>
          <w:szCs w:val="28"/>
          <w:lang w:val="uk-UA"/>
        </w:rPr>
        <w:t>конструкцію</w:t>
      </w:r>
      <w:r w:rsidRPr="0068354A">
        <w:rPr>
          <w:rFonts w:ascii="Times New Roman" w:hAnsi="Times New Roman" w:cs="Times New Roman"/>
          <w:color w:val="222222"/>
          <w:sz w:val="28"/>
          <w:szCs w:val="28"/>
          <w:shd w:val="clear" w:color="auto" w:fill="FDFDFD"/>
          <w:lang w:val="uk-UA"/>
        </w:rPr>
        <w:t>, мікроскопічну будову. У завдання анатомії входить дослідження основних етапів розвитку людини в процесі еволюції, особливостей будови тіла та окремих органів у різні вікові періоди, формування людського організму в умовах зовнішнього середовища</w:t>
      </w:r>
    </w:p>
    <w:p w:rsidR="00AA3D27" w:rsidRPr="0068354A" w:rsidRDefault="00AA3D27" w:rsidP="00AA3D27">
      <w:pPr>
        <w:tabs>
          <w:tab w:val="left" w:pos="7480"/>
        </w:tabs>
        <w:ind w:right="201" w:firstLine="851"/>
        <w:contextualSpacing/>
        <w:jc w:val="both"/>
        <w:rPr>
          <w:rFonts w:ascii="Times New Roman" w:hAnsi="Times New Roman" w:cs="Times New Roman"/>
          <w:sz w:val="28"/>
          <w:szCs w:val="28"/>
          <w:lang w:val="uk-UA"/>
        </w:rPr>
      </w:pPr>
      <w:r w:rsidRPr="0068354A">
        <w:rPr>
          <w:rFonts w:ascii="Times New Roman" w:hAnsi="Times New Roman" w:cs="Times New Roman"/>
          <w:b/>
          <w:bCs/>
          <w:sz w:val="28"/>
          <w:szCs w:val="28"/>
          <w:lang w:val="uk-UA"/>
        </w:rPr>
        <w:t>Міждисциплінарні  зв’язки</w:t>
      </w:r>
      <w:r w:rsidRPr="0068354A">
        <w:rPr>
          <w:rFonts w:ascii="Times New Roman" w:hAnsi="Times New Roman" w:cs="Times New Roman"/>
          <w:sz w:val="28"/>
          <w:szCs w:val="28"/>
          <w:lang w:val="uk-UA"/>
        </w:rPr>
        <w:t xml:space="preserve">:  </w:t>
      </w:r>
      <w:r w:rsidRPr="0068354A">
        <w:rPr>
          <w:rFonts w:ascii="Times New Roman" w:hAnsi="Times New Roman" w:cs="Times New Roman"/>
          <w:sz w:val="28"/>
          <w:szCs w:val="28"/>
          <w:lang w:val="uk-UA" w:eastAsia="uk-UA"/>
        </w:rPr>
        <w:t>У системі підготовки фахівців зі здоров'я людини  анатомія є одній з фундаментальних медико-біологічних  наук серед дисциплін, що забезпечує студентів знаннями про об'єкт їх практичної діяльності.   Вивчення дисципліни "Анатомія людини" готує студентів до подальшого вивчення дисциплін медико-біологічного циклу</w:t>
      </w:r>
      <w:r w:rsidR="00E67A5E" w:rsidRPr="0068354A">
        <w:rPr>
          <w:rFonts w:ascii="Times New Roman" w:hAnsi="Times New Roman" w:cs="Times New Roman"/>
          <w:sz w:val="28"/>
          <w:szCs w:val="28"/>
          <w:lang w:val="uk-UA" w:eastAsia="uk-UA"/>
        </w:rPr>
        <w:t>.</w:t>
      </w:r>
    </w:p>
    <w:p w:rsidR="00AA3D27" w:rsidRPr="00740064" w:rsidRDefault="00AA3D27" w:rsidP="00AA3D27">
      <w:pPr>
        <w:ind w:right="201" w:firstLine="851"/>
        <w:contextualSpacing/>
        <w:rPr>
          <w:rFonts w:ascii="Times New Roman" w:hAnsi="Times New Roman" w:cs="Times New Roman"/>
          <w:b/>
          <w:sz w:val="28"/>
          <w:szCs w:val="28"/>
        </w:rPr>
      </w:pPr>
      <w:r w:rsidRPr="00740064">
        <w:rPr>
          <w:rFonts w:ascii="Times New Roman" w:hAnsi="Times New Roman" w:cs="Times New Roman"/>
          <w:b/>
          <w:sz w:val="28"/>
          <w:szCs w:val="28"/>
        </w:rPr>
        <w:lastRenderedPageBreak/>
        <w:t>1.</w:t>
      </w:r>
      <w:r w:rsidRPr="00740064">
        <w:rPr>
          <w:rFonts w:ascii="Times New Roman" w:hAnsi="Times New Roman" w:cs="Times New Roman"/>
          <w:b/>
          <w:sz w:val="28"/>
          <w:szCs w:val="28"/>
        </w:rPr>
        <w:tab/>
        <w:t>Мета та завдання навчальної дисципліни</w:t>
      </w:r>
    </w:p>
    <w:p w:rsidR="00AA3D27" w:rsidRPr="00740064" w:rsidRDefault="00AA3D27" w:rsidP="00193D5B">
      <w:pPr>
        <w:pStyle w:val="a8"/>
        <w:ind w:right="201" w:firstLine="567"/>
        <w:contextualSpacing/>
        <w:jc w:val="both"/>
        <w:rPr>
          <w:szCs w:val="28"/>
          <w:lang w:eastAsia="uk-UA"/>
        </w:rPr>
      </w:pPr>
      <w:r w:rsidRPr="00740064">
        <w:rPr>
          <w:szCs w:val="28"/>
        </w:rPr>
        <w:t>1.1  Метою викладання навчальної дисципліни "</w:t>
      </w:r>
      <w:r w:rsidRPr="00740064">
        <w:rPr>
          <w:szCs w:val="28"/>
          <w:lang w:eastAsia="uk-UA"/>
        </w:rPr>
        <w:t>Анатомії людини" є:</w:t>
      </w:r>
    </w:p>
    <w:p w:rsidR="00AA3D27" w:rsidRPr="00740064" w:rsidRDefault="00AA3D27" w:rsidP="00193D5B">
      <w:pPr>
        <w:pStyle w:val="a8"/>
        <w:ind w:right="201" w:firstLine="567"/>
        <w:contextualSpacing/>
        <w:jc w:val="both"/>
        <w:rPr>
          <w:szCs w:val="28"/>
        </w:rPr>
      </w:pPr>
      <w:r w:rsidRPr="00740064">
        <w:rPr>
          <w:szCs w:val="28"/>
          <w:lang w:eastAsia="uk-UA"/>
        </w:rPr>
        <w:t xml:space="preserve"> надати студентам знання про будову тіла людини з урахуванням його філо- та онтогенетичного розвитку у взаємозв'язку з впливом зовнішнього середовища, віковими перебудовами і  змінами</w:t>
      </w:r>
      <w:r w:rsidR="00740064" w:rsidRPr="00740064">
        <w:rPr>
          <w:szCs w:val="28"/>
          <w:lang w:eastAsia="uk-UA"/>
        </w:rPr>
        <w:t>.</w:t>
      </w:r>
    </w:p>
    <w:p w:rsidR="006277D8" w:rsidRPr="00740064" w:rsidRDefault="00AA3D27" w:rsidP="00193D5B">
      <w:pPr>
        <w:tabs>
          <w:tab w:val="left" w:pos="7480"/>
        </w:tabs>
        <w:ind w:right="201" w:firstLine="567"/>
        <w:contextualSpacing/>
        <w:jc w:val="both"/>
        <w:rPr>
          <w:rFonts w:ascii="Times New Roman" w:hAnsi="Times New Roman" w:cs="Times New Roman"/>
          <w:sz w:val="28"/>
          <w:szCs w:val="28"/>
          <w:lang w:val="uk-UA" w:eastAsia="uk-UA"/>
        </w:rPr>
      </w:pPr>
      <w:r w:rsidRPr="00740064">
        <w:rPr>
          <w:rFonts w:ascii="Times New Roman" w:hAnsi="Times New Roman" w:cs="Times New Roman"/>
          <w:sz w:val="28"/>
          <w:szCs w:val="28"/>
          <w:lang w:val="uk-UA" w:eastAsia="uk-UA"/>
        </w:rPr>
        <w:t>Організм людини вивчається як цілісна система із специфічною матеріальною основою і зв'язком  структурних компонентів на всіх рівнях його організації – клітинному, тканинному, органному і систем</w:t>
      </w:r>
    </w:p>
    <w:p w:rsidR="006277D8" w:rsidRDefault="0068354A" w:rsidP="00193D5B">
      <w:pPr>
        <w:tabs>
          <w:tab w:val="left" w:pos="7480"/>
        </w:tabs>
        <w:spacing w:after="0" w:line="240" w:lineRule="auto"/>
        <w:contextualSpacing/>
        <w:jc w:val="both"/>
        <w:rPr>
          <w:rFonts w:ascii="Times New Roman" w:hAnsi="Times New Roman" w:cs="Times New Roman"/>
          <w:sz w:val="28"/>
          <w:szCs w:val="28"/>
          <w:shd w:val="clear" w:color="auto" w:fill="FFFFFF"/>
          <w:lang w:val="uk-UA"/>
        </w:rPr>
      </w:pPr>
      <w:r w:rsidRPr="00740064">
        <w:rPr>
          <w:rFonts w:ascii="Times New Roman" w:hAnsi="Times New Roman" w:cs="Times New Roman"/>
          <w:sz w:val="28"/>
          <w:szCs w:val="28"/>
          <w:shd w:val="clear" w:color="auto" w:fill="FFFFFF"/>
          <w:lang w:val="uk-UA"/>
        </w:rPr>
        <w:t xml:space="preserve">       </w:t>
      </w:r>
      <w:r w:rsidR="00740064" w:rsidRPr="00740064">
        <w:rPr>
          <w:rFonts w:ascii="Times New Roman" w:hAnsi="Times New Roman" w:cs="Times New Roman"/>
          <w:sz w:val="28"/>
          <w:szCs w:val="28"/>
          <w:shd w:val="clear" w:color="auto" w:fill="FFFFFF"/>
          <w:lang w:val="uk-UA"/>
        </w:rPr>
        <w:t>1.2. З</w:t>
      </w:r>
      <w:r w:rsidR="006277D8" w:rsidRPr="00740064">
        <w:rPr>
          <w:rFonts w:ascii="Times New Roman" w:hAnsi="Times New Roman" w:cs="Times New Roman"/>
          <w:sz w:val="28"/>
          <w:szCs w:val="28"/>
          <w:shd w:val="clear" w:color="auto" w:fill="FFFFFF"/>
          <w:lang w:val="uk-UA"/>
        </w:rPr>
        <w:t>авдання дисципліни – вимоги до результатів освоєння дисципліни:</w:t>
      </w:r>
      <w:r w:rsidR="00740064" w:rsidRPr="00740064">
        <w:rPr>
          <w:rFonts w:ascii="Times New Roman" w:hAnsi="Times New Roman" w:cs="Times New Roman"/>
          <w:sz w:val="28"/>
          <w:szCs w:val="28"/>
          <w:shd w:val="clear" w:color="auto" w:fill="FFFFFF"/>
          <w:lang w:val="uk-UA"/>
        </w:rPr>
        <w:t xml:space="preserve"> у</w:t>
      </w:r>
      <w:r w:rsidR="006277D8" w:rsidRPr="00740064">
        <w:rPr>
          <w:rFonts w:ascii="Times New Roman" w:hAnsi="Times New Roman" w:cs="Times New Roman"/>
          <w:sz w:val="28"/>
          <w:szCs w:val="28"/>
          <w:shd w:val="clear" w:color="auto" w:fill="FFFFFF"/>
          <w:lang w:val="uk-UA"/>
        </w:rPr>
        <w:t xml:space="preserve"> результаті освоєння дисципліни студент повинен вміти</w:t>
      </w:r>
      <w:r w:rsidR="00740064" w:rsidRPr="00740064">
        <w:rPr>
          <w:rFonts w:ascii="Times New Roman" w:hAnsi="Times New Roman" w:cs="Times New Roman"/>
          <w:sz w:val="28"/>
          <w:szCs w:val="28"/>
          <w:shd w:val="clear" w:color="auto" w:fill="FFFFFF"/>
          <w:lang w:val="uk-UA"/>
        </w:rPr>
        <w:t xml:space="preserve"> </w:t>
      </w:r>
      <w:r w:rsidR="006277D8" w:rsidRPr="00740064">
        <w:rPr>
          <w:rFonts w:ascii="Times New Roman" w:hAnsi="Times New Roman" w:cs="Times New Roman"/>
          <w:sz w:val="28"/>
          <w:szCs w:val="28"/>
          <w:shd w:val="clear" w:color="auto" w:fill="FFFFFF"/>
          <w:lang w:val="uk-UA"/>
        </w:rPr>
        <w:t>використовувати знання анатомії та фізіології при взятті біологічних матеріалів для лабораторних досліджень.</w:t>
      </w:r>
      <w:r w:rsidR="00740064" w:rsidRPr="00740064">
        <w:rPr>
          <w:rFonts w:ascii="Times New Roman" w:hAnsi="Times New Roman" w:cs="Times New Roman"/>
          <w:sz w:val="28"/>
          <w:szCs w:val="28"/>
          <w:shd w:val="clear" w:color="auto" w:fill="FFFFFF"/>
          <w:lang w:val="uk-UA"/>
        </w:rPr>
        <w:t xml:space="preserve"> </w:t>
      </w:r>
      <w:r w:rsidR="006277D8" w:rsidRPr="00740064">
        <w:rPr>
          <w:rFonts w:ascii="Times New Roman" w:hAnsi="Times New Roman" w:cs="Times New Roman"/>
          <w:sz w:val="28"/>
          <w:szCs w:val="28"/>
          <w:shd w:val="clear" w:color="auto" w:fill="FFFFFF"/>
          <w:lang w:val="uk-UA"/>
        </w:rPr>
        <w:t xml:space="preserve">У результаті освоєння дисципліни студент повинен знати: структурні рівні </w:t>
      </w:r>
      <w:r w:rsidR="00740064" w:rsidRPr="00740064">
        <w:rPr>
          <w:rFonts w:ascii="Times New Roman" w:hAnsi="Times New Roman" w:cs="Times New Roman"/>
          <w:sz w:val="28"/>
          <w:szCs w:val="28"/>
          <w:shd w:val="clear" w:color="auto" w:fill="FFFFFF"/>
          <w:lang w:val="uk-UA"/>
        </w:rPr>
        <w:t xml:space="preserve">організації людського організму, </w:t>
      </w:r>
      <w:r w:rsidR="006277D8" w:rsidRPr="00740064">
        <w:rPr>
          <w:rFonts w:ascii="Times New Roman" w:hAnsi="Times New Roman" w:cs="Times New Roman"/>
          <w:sz w:val="28"/>
          <w:szCs w:val="28"/>
          <w:shd w:val="clear" w:color="auto" w:fill="FFFFFF"/>
          <w:lang w:val="uk-UA"/>
        </w:rPr>
        <w:t>структуру функціональних с</w:t>
      </w:r>
      <w:r w:rsidR="00740064" w:rsidRPr="00740064">
        <w:rPr>
          <w:rFonts w:ascii="Times New Roman" w:hAnsi="Times New Roman" w:cs="Times New Roman"/>
          <w:sz w:val="28"/>
          <w:szCs w:val="28"/>
          <w:shd w:val="clear" w:color="auto" w:fill="FFFFFF"/>
          <w:lang w:val="uk-UA"/>
        </w:rPr>
        <w:t>истем організму, його основні фізі</w:t>
      </w:r>
      <w:r w:rsidR="006277D8" w:rsidRPr="00740064">
        <w:rPr>
          <w:rFonts w:ascii="Times New Roman" w:hAnsi="Times New Roman" w:cs="Times New Roman"/>
          <w:sz w:val="28"/>
          <w:szCs w:val="28"/>
          <w:shd w:val="clear" w:color="auto" w:fill="FFFFFF"/>
          <w:lang w:val="uk-UA"/>
        </w:rPr>
        <w:t>оло-соціологічні функції і механізми регуляції</w:t>
      </w:r>
      <w:r w:rsidR="00740064" w:rsidRPr="00740064">
        <w:rPr>
          <w:rFonts w:ascii="Times New Roman" w:hAnsi="Times New Roman" w:cs="Times New Roman"/>
          <w:sz w:val="28"/>
          <w:szCs w:val="28"/>
          <w:shd w:val="clear" w:color="auto" w:fill="FFFFFF"/>
          <w:lang w:val="uk-UA"/>
        </w:rPr>
        <w:t xml:space="preserve">, </w:t>
      </w:r>
      <w:r w:rsidR="006277D8" w:rsidRPr="00740064">
        <w:rPr>
          <w:rFonts w:ascii="Times New Roman" w:hAnsi="Times New Roman" w:cs="Times New Roman"/>
          <w:sz w:val="28"/>
          <w:szCs w:val="28"/>
          <w:shd w:val="clear" w:color="auto" w:fill="FFFFFF"/>
          <w:lang w:val="uk-UA"/>
        </w:rPr>
        <w:t>кількісні та якісні показники стану внутр</w:t>
      </w:r>
      <w:r w:rsidR="00740064" w:rsidRPr="00740064">
        <w:rPr>
          <w:rFonts w:ascii="Times New Roman" w:hAnsi="Times New Roman" w:cs="Times New Roman"/>
          <w:sz w:val="28"/>
          <w:szCs w:val="28"/>
          <w:shd w:val="clear" w:color="auto" w:fill="FFFFFF"/>
          <w:lang w:val="uk-UA"/>
        </w:rPr>
        <w:t>ішньої сре</w:t>
      </w:r>
      <w:r w:rsidR="006277D8" w:rsidRPr="00740064">
        <w:rPr>
          <w:rFonts w:ascii="Times New Roman" w:hAnsi="Times New Roman" w:cs="Times New Roman"/>
          <w:sz w:val="28"/>
          <w:szCs w:val="28"/>
          <w:shd w:val="clear" w:color="auto" w:fill="FFFFFF"/>
          <w:lang w:val="uk-UA"/>
        </w:rPr>
        <w:t>ди організму, механізми її регулювання та захисту</w:t>
      </w:r>
      <w:r w:rsidR="00740064" w:rsidRPr="00740064">
        <w:rPr>
          <w:rFonts w:ascii="Times New Roman" w:hAnsi="Times New Roman" w:cs="Times New Roman"/>
          <w:sz w:val="28"/>
          <w:szCs w:val="28"/>
          <w:shd w:val="clear" w:color="auto" w:fill="FFFFFF"/>
          <w:lang w:val="uk-UA"/>
        </w:rPr>
        <w:t>,</w:t>
      </w:r>
      <w:r w:rsidR="006277D8" w:rsidRPr="00740064">
        <w:rPr>
          <w:rFonts w:ascii="Times New Roman" w:hAnsi="Times New Roman" w:cs="Times New Roman"/>
          <w:sz w:val="28"/>
          <w:szCs w:val="28"/>
          <w:shd w:val="clear" w:color="auto" w:fill="FFFFFF"/>
          <w:lang w:val="uk-UA"/>
        </w:rPr>
        <w:t xml:space="preserve"> механізми взаємодії організму людини з зовнішнім середовищем.</w:t>
      </w:r>
    </w:p>
    <w:p w:rsidR="0036411D" w:rsidRDefault="0036411D" w:rsidP="00193D5B">
      <w:pPr>
        <w:tabs>
          <w:tab w:val="left" w:pos="7480"/>
        </w:tabs>
        <w:spacing w:after="0" w:line="240" w:lineRule="auto"/>
        <w:contextualSpacing/>
        <w:jc w:val="both"/>
        <w:rPr>
          <w:rFonts w:ascii="Times New Roman" w:hAnsi="Times New Roman" w:cs="Times New Roman"/>
          <w:sz w:val="28"/>
          <w:szCs w:val="28"/>
          <w:shd w:val="clear" w:color="auto" w:fill="FFFFFF"/>
          <w:lang w:val="uk-UA"/>
        </w:rPr>
      </w:pPr>
    </w:p>
    <w:p w:rsidR="0036411D" w:rsidRPr="00275C04" w:rsidRDefault="0036411D" w:rsidP="0036411D">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Кінцеві цілі дисципліни:</w:t>
      </w:r>
    </w:p>
    <w:p w:rsidR="0036411D" w:rsidRPr="00275C04" w:rsidRDefault="0036411D" w:rsidP="0036411D">
      <w:pPr>
        <w:pBdr>
          <w:top w:val="nil"/>
          <w:left w:val="nil"/>
          <w:bottom w:val="nil"/>
          <w:right w:val="nil"/>
          <w:between w:val="nil"/>
        </w:pBdr>
        <w:spacing w:after="0" w:line="360" w:lineRule="auto"/>
        <w:rPr>
          <w:rFonts w:ascii="Times New Roman" w:hAnsi="Times New Roman" w:cs="Times New Roman"/>
          <w:b/>
          <w:color w:val="000000"/>
          <w:sz w:val="24"/>
          <w:szCs w:val="24"/>
        </w:rPr>
      </w:pP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Аналізувати інформацію про будову тіла людини, системи, що його складають, органи і тканини;</w:t>
      </w: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Визначити топографоанатомічні взаємовідносини органів і систем людини;</w:t>
      </w: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Трактувати закономірності пренатального та раннього постнатального розвитку органів людини, варіанти мінливості органів, вади розвитку;</w:t>
      </w: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Інтерпретувати статеві, вікові та індивідуальні особливості будови організму людини;</w:t>
      </w: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Передбачити взаємозалежність і єдність структур і функцій органів людини їх мінливість під впливом екологічних факторів;</w:t>
      </w: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Визначитивпливсоціальнихумовтапрацінарозвитокібудовуорганізмулюдини;</w:t>
      </w:r>
    </w:p>
    <w:p w:rsidR="0036411D" w:rsidRPr="00275C04" w:rsidRDefault="0036411D" w:rsidP="0036411D">
      <w:pPr>
        <w:widowControl w:val="0"/>
        <w:numPr>
          <w:ilvl w:val="0"/>
          <w:numId w:val="41"/>
        </w:numPr>
        <w:pBdr>
          <w:top w:val="nil"/>
          <w:left w:val="nil"/>
          <w:bottom w:val="nil"/>
          <w:right w:val="nil"/>
          <w:between w:val="nil"/>
        </w:pBdr>
        <w:tabs>
          <w:tab w:val="left" w:pos="1234"/>
          <w:tab w:val="left" w:pos="1235"/>
        </w:tabs>
        <w:spacing w:after="0" w:line="360" w:lineRule="auto"/>
        <w:ind w:left="0"/>
        <w:rPr>
          <w:rFonts w:ascii="Times New Roman" w:hAnsi="Times New Roman" w:cs="Times New Roman"/>
          <w:i/>
          <w:color w:val="000000"/>
          <w:sz w:val="24"/>
          <w:szCs w:val="24"/>
        </w:rPr>
      </w:pPr>
      <w:r w:rsidRPr="00275C04">
        <w:rPr>
          <w:rFonts w:ascii="Times New Roman" w:hAnsi="Times New Roman" w:cs="Times New Roman"/>
          <w:i/>
          <w:color w:val="000000"/>
          <w:sz w:val="24"/>
          <w:szCs w:val="24"/>
        </w:rPr>
        <w:t>Демонструвати володіння морально</w:t>
      </w:r>
      <w:r w:rsidRPr="00275C04">
        <w:rPr>
          <w:rFonts w:ascii="Times New Roman" w:hAnsi="Times New Roman" w:cs="Times New Roman"/>
          <w:color w:val="000000"/>
          <w:sz w:val="24"/>
          <w:szCs w:val="24"/>
        </w:rPr>
        <w:t>-</w:t>
      </w:r>
      <w:r w:rsidRPr="00275C04">
        <w:rPr>
          <w:rFonts w:ascii="Times New Roman" w:hAnsi="Times New Roman" w:cs="Times New Roman"/>
          <w:i/>
          <w:color w:val="000000"/>
          <w:sz w:val="24"/>
          <w:szCs w:val="24"/>
        </w:rPr>
        <w:t>етичними принципами ставлення до живої людини та її тіла як об’єкта анатомічного та клінічного дослідження.</w:t>
      </w:r>
    </w:p>
    <w:p w:rsidR="0036411D" w:rsidRPr="00275C04" w:rsidRDefault="0036411D" w:rsidP="0036411D">
      <w:pPr>
        <w:pBdr>
          <w:top w:val="nil"/>
          <w:left w:val="nil"/>
          <w:bottom w:val="nil"/>
          <w:right w:val="nil"/>
          <w:between w:val="nil"/>
        </w:pBdr>
        <w:spacing w:after="0" w:line="360" w:lineRule="auto"/>
        <w:rPr>
          <w:rFonts w:ascii="Times New Roman" w:hAnsi="Times New Roman" w:cs="Times New Roman"/>
          <w:i/>
          <w:color w:val="000000"/>
          <w:sz w:val="24"/>
          <w:szCs w:val="24"/>
        </w:rPr>
      </w:pPr>
    </w:p>
    <w:p w:rsidR="0036411D" w:rsidRPr="00275C04" w:rsidRDefault="0036411D" w:rsidP="0036411D">
      <w:pPr>
        <w:widowControl w:val="0"/>
        <w:numPr>
          <w:ilvl w:val="1"/>
          <w:numId w:val="46"/>
        </w:numPr>
        <w:pBdr>
          <w:top w:val="nil"/>
          <w:left w:val="nil"/>
          <w:bottom w:val="nil"/>
          <w:right w:val="nil"/>
          <w:between w:val="nil"/>
        </w:pBdr>
        <w:tabs>
          <w:tab w:val="left" w:pos="454"/>
        </w:tabs>
        <w:spacing w:after="0" w:line="360" w:lineRule="auto"/>
        <w:ind w:left="0"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Основними завданнями вивчення дисципліни </w:t>
      </w:r>
      <w:r w:rsidRPr="00275C04">
        <w:rPr>
          <w:rFonts w:ascii="Times New Roman" w:hAnsi="Times New Roman" w:cs="Times New Roman"/>
          <w:color w:val="000000"/>
          <w:sz w:val="24"/>
          <w:szCs w:val="24"/>
        </w:rPr>
        <w:t>«анатомія людини» як науки є системний підхід до опису форми, будови органів, положення (топографії) частин та органів тіла в єдності з виконуваними функціями з урахуванням вікових, статевих та індивідуальних особливостей людини.</w:t>
      </w:r>
    </w:p>
    <w:p w:rsidR="0036411D" w:rsidRPr="00275C04" w:rsidRDefault="0036411D" w:rsidP="0036411D">
      <w:pPr>
        <w:tabs>
          <w:tab w:val="left" w:pos="835"/>
        </w:tabs>
        <w:spacing w:after="0" w:line="360" w:lineRule="auto"/>
        <w:ind w:firstLine="709"/>
        <w:jc w:val="both"/>
        <w:rPr>
          <w:rFonts w:ascii="Times New Roman" w:hAnsi="Times New Roman" w:cs="Times New Roman"/>
          <w:sz w:val="24"/>
          <w:szCs w:val="24"/>
        </w:rPr>
      </w:pPr>
      <w:r w:rsidRPr="00275C04">
        <w:rPr>
          <w:rFonts w:ascii="Times New Roman" w:hAnsi="Times New Roman" w:cs="Times New Roman"/>
          <w:b/>
          <w:sz w:val="24"/>
          <w:szCs w:val="24"/>
        </w:rPr>
        <w:t xml:space="preserve">1.3. Компетентності та результати навчання, </w:t>
      </w:r>
      <w:r w:rsidRPr="00275C04">
        <w:rPr>
          <w:rFonts w:ascii="Times New Roman" w:hAnsi="Times New Roman" w:cs="Times New Roman"/>
          <w:sz w:val="24"/>
          <w:szCs w:val="24"/>
        </w:rPr>
        <w:t xml:space="preserve">формуванню яких сприяє дисципліна (взаємозв’язок з нормативним змістом підготовки здобувачів вищої освіти, сформульованим </w:t>
      </w:r>
      <w:r w:rsidRPr="00275C04">
        <w:rPr>
          <w:rFonts w:ascii="Times New Roman" w:hAnsi="Times New Roman" w:cs="Times New Roman"/>
          <w:sz w:val="24"/>
          <w:szCs w:val="24"/>
        </w:rPr>
        <w:lastRenderedPageBreak/>
        <w:t>у термінах результатів у Стандарті). Згідно з вимогами стандарту дисципліна забезпечує набуття студентами компетентностей:</w:t>
      </w:r>
    </w:p>
    <w:p w:rsidR="0036411D" w:rsidRPr="00275C04" w:rsidRDefault="0036411D" w:rsidP="0036411D">
      <w:pPr>
        <w:pBdr>
          <w:top w:val="nil"/>
          <w:left w:val="nil"/>
          <w:bottom w:val="nil"/>
          <w:right w:val="nil"/>
          <w:between w:val="nil"/>
        </w:pBdr>
        <w:spacing w:after="0" w:line="360" w:lineRule="auto"/>
        <w:ind w:firstLine="50"/>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 інтегральна: </w:t>
      </w:r>
      <w:r w:rsidRPr="00275C04">
        <w:rPr>
          <w:rFonts w:ascii="Times New Roman" w:hAnsi="Times New Roman" w:cs="Times New Roman"/>
          <w:color w:val="000000"/>
          <w:sz w:val="24"/>
          <w:szCs w:val="24"/>
        </w:rPr>
        <w:t>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навчання, що передбачає проведення досліджень, здійснення інновацій та характеризується комплексністю та невизначеністю умов та вимог.</w:t>
      </w:r>
    </w:p>
    <w:p w:rsidR="0036411D" w:rsidRPr="00275C04" w:rsidRDefault="0036411D" w:rsidP="0036411D">
      <w:pPr>
        <w:widowControl w:val="0"/>
        <w:numPr>
          <w:ilvl w:val="0"/>
          <w:numId w:val="3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загальні</w:t>
      </w:r>
      <w:r w:rsidRPr="00275C04">
        <w:rPr>
          <w:rFonts w:ascii="Times New Roman" w:hAnsi="Times New Roman" w:cs="Times New Roman"/>
          <w:color w:val="000000"/>
          <w:sz w:val="24"/>
          <w:szCs w:val="24"/>
        </w:rPr>
        <w:t>:</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застосовувати знання в практичних ситуаціях. професії</w:t>
      </w:r>
    </w:p>
    <w:p w:rsidR="0036411D" w:rsidRPr="00275C04" w:rsidRDefault="0036411D" w:rsidP="0036411D">
      <w:pPr>
        <w:widowControl w:val="0"/>
        <w:numPr>
          <w:ilvl w:val="0"/>
          <w:numId w:val="40"/>
        </w:numPr>
        <w:pBdr>
          <w:top w:val="nil"/>
          <w:left w:val="nil"/>
          <w:bottom w:val="nil"/>
          <w:right w:val="nil"/>
          <w:between w:val="nil"/>
        </w:pBdr>
        <w:tabs>
          <w:tab w:val="left" w:pos="727"/>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та розуміння предметної області та розуміння професії. ситуації.</w:t>
      </w:r>
    </w:p>
    <w:p w:rsidR="0036411D" w:rsidRPr="00275C04" w:rsidRDefault="0036411D" w:rsidP="0036411D">
      <w:pPr>
        <w:widowControl w:val="0"/>
        <w:numPr>
          <w:ilvl w:val="0"/>
          <w:numId w:val="40"/>
        </w:numPr>
        <w:pBdr>
          <w:top w:val="nil"/>
          <w:left w:val="nil"/>
          <w:bottom w:val="nil"/>
          <w:right w:val="nil"/>
          <w:between w:val="nil"/>
        </w:pBdr>
        <w:tabs>
          <w:tab w:val="left" w:pos="684"/>
          <w:tab w:val="left" w:pos="5385"/>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здійснення саморегуляції, ведення здорового способу життя, здатність до адаптації та дії в новій ситуації.</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вибору стратегії спілкування; здатність працювати в команді; навички між особистісної взаємодії.</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спілкуватися рідною мовою як усно, так і письмово; здатність спілкуватись другою мовою.</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Навички використання інформаційних і комунікаційних технологій.</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Здатність до абстрактного мислення, </w:t>
      </w:r>
      <w:proofErr w:type="gramStart"/>
      <w:r w:rsidRPr="00275C04">
        <w:rPr>
          <w:rFonts w:ascii="Times New Roman" w:hAnsi="Times New Roman" w:cs="Times New Roman"/>
          <w:color w:val="000000"/>
          <w:sz w:val="24"/>
          <w:szCs w:val="24"/>
        </w:rPr>
        <w:t>аналізу  та</w:t>
      </w:r>
      <w:proofErr w:type="gramEnd"/>
      <w:r w:rsidRPr="00275C04">
        <w:rPr>
          <w:rFonts w:ascii="Times New Roman" w:hAnsi="Times New Roman" w:cs="Times New Roman"/>
          <w:color w:val="000000"/>
          <w:sz w:val="24"/>
          <w:szCs w:val="24"/>
        </w:rPr>
        <w:t xml:space="preserve"> синтезу, здатність вчитися і бути сучасно навченим.</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оцінювати та забезпечувати якість виконуваних робіт.</w:t>
      </w:r>
    </w:p>
    <w:p w:rsidR="0036411D" w:rsidRPr="00275C04" w:rsidRDefault="0036411D" w:rsidP="0036411D">
      <w:pPr>
        <w:widowControl w:val="0"/>
        <w:numPr>
          <w:ilvl w:val="0"/>
          <w:numId w:val="40"/>
        </w:numPr>
        <w:pBdr>
          <w:top w:val="nil"/>
          <w:left w:val="nil"/>
          <w:bottom w:val="nil"/>
          <w:right w:val="nil"/>
          <w:between w:val="nil"/>
        </w:pBdr>
        <w:tabs>
          <w:tab w:val="left" w:pos="684"/>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Визначеність </w:t>
      </w:r>
      <w:proofErr w:type="gramStart"/>
      <w:r w:rsidRPr="00275C04">
        <w:rPr>
          <w:rFonts w:ascii="Times New Roman" w:hAnsi="Times New Roman" w:cs="Times New Roman"/>
          <w:color w:val="000000"/>
          <w:sz w:val="24"/>
          <w:szCs w:val="24"/>
        </w:rPr>
        <w:t>і  наполегливість</w:t>
      </w:r>
      <w:proofErr w:type="gramEnd"/>
      <w:r w:rsidRPr="00275C04">
        <w:rPr>
          <w:rFonts w:ascii="Times New Roman" w:hAnsi="Times New Roman" w:cs="Times New Roman"/>
          <w:color w:val="000000"/>
          <w:sz w:val="24"/>
          <w:szCs w:val="24"/>
        </w:rPr>
        <w:t xml:space="preserve"> щодо поставлених завдань і взятих обов’язків.</w:t>
      </w:r>
    </w:p>
    <w:p w:rsidR="0036411D" w:rsidRPr="00275C04" w:rsidRDefault="0036411D" w:rsidP="0036411D">
      <w:pPr>
        <w:widowControl w:val="0"/>
        <w:numPr>
          <w:ilvl w:val="0"/>
          <w:numId w:val="40"/>
        </w:numPr>
        <w:pBdr>
          <w:top w:val="nil"/>
          <w:left w:val="nil"/>
          <w:bottom w:val="nil"/>
          <w:right w:val="nil"/>
          <w:between w:val="nil"/>
        </w:pBdr>
        <w:tabs>
          <w:tab w:val="left" w:pos="785"/>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діяти соціально відповідальної та громадської свідомості.</w:t>
      </w:r>
    </w:p>
    <w:p w:rsidR="0036411D" w:rsidRPr="00275C04" w:rsidRDefault="0036411D" w:rsidP="0036411D">
      <w:pPr>
        <w:widowControl w:val="0"/>
        <w:numPr>
          <w:ilvl w:val="0"/>
          <w:numId w:val="40"/>
        </w:numPr>
        <w:pBdr>
          <w:top w:val="nil"/>
          <w:left w:val="nil"/>
          <w:bottom w:val="nil"/>
          <w:right w:val="nil"/>
          <w:between w:val="nil"/>
        </w:pBdr>
        <w:tabs>
          <w:tab w:val="left" w:pos="785"/>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Прагнення до збереження навколишнього середовища.</w:t>
      </w:r>
    </w:p>
    <w:p w:rsidR="0036411D" w:rsidRPr="00275C04" w:rsidRDefault="0036411D" w:rsidP="0036411D">
      <w:pPr>
        <w:widowControl w:val="0"/>
        <w:numPr>
          <w:ilvl w:val="0"/>
          <w:numId w:val="43"/>
        </w:numPr>
        <w:pBdr>
          <w:top w:val="nil"/>
          <w:left w:val="nil"/>
          <w:bottom w:val="nil"/>
          <w:right w:val="nil"/>
          <w:between w:val="nil"/>
        </w:pBdr>
        <w:tabs>
          <w:tab w:val="left" w:pos="648"/>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спеціальні </w:t>
      </w:r>
      <w:r w:rsidRPr="00275C04">
        <w:rPr>
          <w:rFonts w:ascii="Times New Roman" w:hAnsi="Times New Roman" w:cs="Times New Roman"/>
          <w:color w:val="000000"/>
          <w:sz w:val="24"/>
          <w:szCs w:val="24"/>
        </w:rPr>
        <w:t>(фахові, предметні): здатність до оцінювання результатів лабораторних та інструментальних досліджень</w:t>
      </w:r>
    </w:p>
    <w:p w:rsidR="0036411D" w:rsidRPr="00275C04" w:rsidRDefault="0036411D" w:rsidP="0036411D">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Деталізація компетентностей відповідно до дескрипторів НРК у формі «Матриці компетентностей»</w:t>
      </w:r>
    </w:p>
    <w:p w:rsidR="0036411D" w:rsidRPr="00275C04" w:rsidRDefault="0036411D" w:rsidP="0036411D">
      <w:pPr>
        <w:pBdr>
          <w:top w:val="nil"/>
          <w:left w:val="nil"/>
          <w:bottom w:val="nil"/>
          <w:right w:val="nil"/>
          <w:between w:val="nil"/>
        </w:pBdr>
        <w:spacing w:after="0" w:line="360" w:lineRule="auto"/>
        <w:rPr>
          <w:rFonts w:ascii="Times New Roman" w:hAnsi="Times New Roman" w:cs="Times New Roman"/>
          <w:color w:val="000000"/>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1951"/>
        <w:gridCol w:w="1653"/>
        <w:gridCol w:w="1682"/>
        <w:gridCol w:w="1915"/>
        <w:gridCol w:w="2006"/>
      </w:tblGrid>
      <w:tr w:rsidR="0036411D" w:rsidRPr="00275C04" w:rsidTr="00EC34B5">
        <w:trPr>
          <w:trHeight w:val="60"/>
        </w:trPr>
        <w:tc>
          <w:tcPr>
            <w:tcW w:w="9628" w:type="dxa"/>
            <w:gridSpan w:val="6"/>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Матриця компетентностей</w:t>
            </w:r>
          </w:p>
        </w:tc>
      </w:tr>
      <w:tr w:rsidR="0036411D" w:rsidRPr="00275C04" w:rsidTr="00EC34B5">
        <w:trPr>
          <w:trHeight w:val="651"/>
        </w:trPr>
        <w:tc>
          <w:tcPr>
            <w:tcW w:w="421" w:type="dxa"/>
            <w:vAlign w:val="center"/>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w:t>
            </w:r>
          </w:p>
        </w:tc>
        <w:tc>
          <w:tcPr>
            <w:tcW w:w="1951" w:type="dxa"/>
            <w:vAlign w:val="center"/>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Класифікація компетентностей за НРК</w:t>
            </w:r>
          </w:p>
        </w:tc>
        <w:tc>
          <w:tcPr>
            <w:tcW w:w="1653" w:type="dxa"/>
            <w:vAlign w:val="center"/>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w:t>
            </w:r>
          </w:p>
        </w:tc>
        <w:tc>
          <w:tcPr>
            <w:tcW w:w="1682" w:type="dxa"/>
            <w:vAlign w:val="center"/>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Уміння</w:t>
            </w:r>
          </w:p>
        </w:tc>
        <w:tc>
          <w:tcPr>
            <w:tcW w:w="1915" w:type="dxa"/>
            <w:vAlign w:val="center"/>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Комунікація</w:t>
            </w:r>
          </w:p>
        </w:tc>
        <w:tc>
          <w:tcPr>
            <w:tcW w:w="2006" w:type="dxa"/>
            <w:vAlign w:val="center"/>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Автономія та</w:t>
            </w:r>
          </w:p>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відповідальність</w:t>
            </w:r>
          </w:p>
        </w:tc>
      </w:tr>
      <w:tr w:rsidR="0036411D" w:rsidRPr="00275C04" w:rsidTr="00EC34B5">
        <w:trPr>
          <w:trHeight w:val="26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1</w:t>
            </w:r>
          </w:p>
        </w:tc>
        <w:tc>
          <w:tcPr>
            <w:tcW w:w="195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2</w:t>
            </w:r>
          </w:p>
        </w:tc>
        <w:tc>
          <w:tcPr>
            <w:tcW w:w="1653"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3</w:t>
            </w:r>
          </w:p>
        </w:tc>
        <w:tc>
          <w:tcPr>
            <w:tcW w:w="1682"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4</w:t>
            </w:r>
          </w:p>
        </w:tc>
        <w:tc>
          <w:tcPr>
            <w:tcW w:w="1915"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5</w:t>
            </w:r>
          </w:p>
        </w:tc>
        <w:tc>
          <w:tcPr>
            <w:tcW w:w="2006"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6</w:t>
            </w:r>
          </w:p>
        </w:tc>
      </w:tr>
      <w:tr w:rsidR="0036411D" w:rsidRPr="00275C04" w:rsidTr="00EC34B5">
        <w:trPr>
          <w:trHeight w:val="112"/>
        </w:trPr>
        <w:tc>
          <w:tcPr>
            <w:tcW w:w="9628" w:type="dxa"/>
            <w:gridSpan w:val="6"/>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Інтегральна компетентність</w:t>
            </w:r>
          </w:p>
        </w:tc>
      </w:tr>
      <w:tr w:rsidR="0036411D" w:rsidRPr="00275C04" w:rsidTr="00EC34B5">
        <w:trPr>
          <w:trHeight w:val="300"/>
        </w:trPr>
        <w:tc>
          <w:tcPr>
            <w:tcW w:w="9628" w:type="dxa"/>
            <w:gridSpan w:val="6"/>
          </w:tcPr>
          <w:p w:rsidR="0036411D" w:rsidRPr="00275C04" w:rsidRDefault="0036411D" w:rsidP="00EC34B5">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та вимог.</w:t>
            </w:r>
          </w:p>
        </w:tc>
      </w:tr>
      <w:tr w:rsidR="0036411D" w:rsidRPr="00275C04" w:rsidTr="00EC34B5">
        <w:trPr>
          <w:trHeight w:val="60"/>
        </w:trPr>
        <w:tc>
          <w:tcPr>
            <w:tcW w:w="9628" w:type="dxa"/>
            <w:gridSpan w:val="6"/>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Загальні компетентності</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1.</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застосовувати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в практичних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ситуаціях</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спеціалізовані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концептуальні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набуті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процесі навчання.</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розв'язувати складні задачі 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проблеми, які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виникають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 діяльності.</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Зрозуміле і недвозначне</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донесення власних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висновків, знань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пояснень, що їх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обґрунтовують 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фахівців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нефахівців.</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Відповідати за прийняття рішень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складних умовах</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2.</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 та розуміння предметної області та розуміння професії</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глибокі знання із структури професійної діяльності.</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здійснювати професійну діяльність, що потребує оновлення та інтеграції знань.</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ефективно формувати комунікаційну стратегію у професійній діяльності</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 професійний розвиток, здатність до подальшого професійного навчання з високим рівнем автономності.</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3.</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здійснення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саморегуляції, ведення здорового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способу життя,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адаптації та дії в нової ситуації.</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способи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саморегуляції,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ведення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здорового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життя.</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застосувати засоби саморегуляції,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вести здоровий</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спосіб життя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пристосовуватися 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нових ситуацій</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(обставин) життя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Встановлювати відповідні зв’язки для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досягнення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результату.</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здоровий спосіб життя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своєчасне</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використання методів</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саморегуляції.</w:t>
            </w:r>
          </w:p>
        </w:tc>
      </w:tr>
      <w:tr w:rsidR="0036411D" w:rsidRPr="00275C04" w:rsidTr="00EC34B5">
        <w:trPr>
          <w:trHeight w:val="76"/>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4.</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вибору стратегії спілкування; здатність працювати в команді; навички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міжособистісної взаємодії</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тактики та стратегії спілкування, закони та способи комунікативної поведінки</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обирати способи та стратегії спілкування для забезпечення ефективної командної роботи</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 стратегії спілкування та навички міжособистісної взаємодії</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 вибір та тактику способу комунікації</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5.</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спілкуватися рідною</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мовою як усно, так 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письмово; здатність</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спілкуватись другою</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мовою</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досконалі знання рідної мови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базові знання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іноземної мови</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застосовувати знання рідної мові, як</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усно так і письмово,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спілкуватись</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іноземною мовою.</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 при фаховому та діловому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спілкуванні та при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підготовці документів</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рідну мову.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іноземну мову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вільне</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володіння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рідною</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мовою, за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розвиток</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знань.</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6.</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Навички використання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інформаційних 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технологій</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Мати глибокі знання в галузі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інформаційних 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технологій, що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застосовуються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використовувати інформаційні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технології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 галузі, що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потребує оновлення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інтеграції знань.</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Використовувати інформаційні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комунікаційні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технології 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професійній</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діяльності</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розвиток</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професійних знань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умінь.</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7.</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абстрактного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мислення,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аналізу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синтезу,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вчитися і бути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сучасно навченим.</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способи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аналізу, синтезу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подальшого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сучасного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навчання</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проводити аналіз</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інформації, приймати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обґрунтовані рішення,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придбати сучасні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знання</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Встановлювати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відповідні зв’язки для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досягнення цілей.</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відповідальність за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своєчасне</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набуття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сучасних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знань.</w:t>
            </w:r>
          </w:p>
        </w:tc>
      </w:tr>
      <w:tr w:rsidR="0036411D" w:rsidRPr="00275C04" w:rsidTr="00EC34B5">
        <w:trPr>
          <w:trHeight w:val="1009"/>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lang w:val="en-US"/>
              </w:rPr>
              <w:t>8</w:t>
            </w:r>
            <w:r w:rsidRPr="00275C04">
              <w:rPr>
                <w:rFonts w:ascii="Times New Roman" w:hAnsi="Times New Roman" w:cs="Times New Roman"/>
                <w:color w:val="000000"/>
                <w:sz w:val="24"/>
                <w:szCs w:val="24"/>
              </w:rPr>
              <w:t>.</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Визначеність</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і наполегливість</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наполегливі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щодо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поставлених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 і взятих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обов’язків</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обов'язки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шляхи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поставлених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визначити мету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завдання бути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наполегливим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сумлінним при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 обов’язків</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Встановлювати міжособистісні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зв’язки для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ефективного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обов'язків</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Відповідати за якісне</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поставлених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завдань</w:t>
            </w:r>
          </w:p>
        </w:tc>
      </w:tr>
      <w:tr w:rsidR="0036411D" w:rsidRPr="00275C04" w:rsidTr="00EC34B5">
        <w:trPr>
          <w:trHeight w:val="678"/>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t>9.</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діяти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соціально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відповідальної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громадської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свідомості</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Знати свої соціальні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громадські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права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обов’язки</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Формувати свою громадянську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свідомість, вміти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відповідно до неї</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Здатність донести свою</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громадську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соціальну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позицію</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Відповідати за свою</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громадянську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позицію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діяльність</w:t>
            </w:r>
          </w:p>
        </w:tc>
      </w:tr>
      <w:tr w:rsidR="0036411D" w:rsidRPr="00275C04" w:rsidTr="00EC34B5">
        <w:trPr>
          <w:trHeight w:val="1880"/>
        </w:trPr>
        <w:tc>
          <w:tcPr>
            <w:tcW w:w="421" w:type="dxa"/>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10</w:t>
            </w:r>
          </w:p>
        </w:tc>
        <w:tc>
          <w:tcPr>
            <w:tcW w:w="1951"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Прагнення 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w:t>
            </w:r>
          </w:p>
        </w:tc>
        <w:tc>
          <w:tcPr>
            <w:tcW w:w="165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 проблеми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шляхи його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tc>
        <w:tc>
          <w:tcPr>
            <w:tcW w:w="1682"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Вміти формувати вимоги </w:t>
            </w:r>
            <w:proofErr w:type="gramStart"/>
            <w:r w:rsidRPr="00275C04">
              <w:rPr>
                <w:rFonts w:ascii="Times New Roman" w:hAnsi="Times New Roman" w:cs="Times New Roman"/>
                <w:color w:val="000000"/>
                <w:sz w:val="24"/>
                <w:szCs w:val="24"/>
              </w:rPr>
              <w:t>до себе</w:t>
            </w:r>
            <w:proofErr w:type="gramEnd"/>
            <w:r w:rsidRPr="00275C04">
              <w:rPr>
                <w:rFonts w:ascii="Times New Roman" w:hAnsi="Times New Roman" w:cs="Times New Roman"/>
                <w:color w:val="000000"/>
                <w:sz w:val="24"/>
                <w:szCs w:val="24"/>
              </w:rPr>
              <w:t xml:space="preserve">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оточуючих щодо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w:t>
            </w:r>
          </w:p>
        </w:tc>
        <w:tc>
          <w:tcPr>
            <w:tcW w:w="19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Вносити пропозиції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відповідним</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органам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установам щодо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заходів 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 та</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охороні</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w:t>
            </w:r>
          </w:p>
        </w:tc>
        <w:tc>
          <w:tcPr>
            <w:tcW w:w="200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щодо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виконання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заходів</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збереження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навколишнього</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середовища в</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рамках своєї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компетенції.</w:t>
            </w:r>
          </w:p>
        </w:tc>
      </w:tr>
    </w:tbl>
    <w:p w:rsidR="0036411D" w:rsidRPr="00275C04" w:rsidRDefault="0036411D" w:rsidP="0036411D">
      <w:pPr>
        <w:spacing w:after="0" w:line="360" w:lineRule="auto"/>
        <w:rPr>
          <w:rFonts w:ascii="Times New Roman" w:hAnsi="Times New Roman" w:cs="Times New Roman"/>
          <w:sz w:val="24"/>
          <w:szCs w:val="24"/>
        </w:rPr>
      </w:pPr>
    </w:p>
    <w:p w:rsidR="0036411D" w:rsidRPr="00275C04" w:rsidRDefault="0036411D" w:rsidP="0036411D">
      <w:pPr>
        <w:spacing w:after="0" w:line="360" w:lineRule="auto"/>
        <w:rPr>
          <w:rFonts w:ascii="Times New Roman" w:hAnsi="Times New Roman" w:cs="Times New Roman"/>
          <w:sz w:val="24"/>
          <w:szCs w:val="24"/>
        </w:rPr>
      </w:pPr>
    </w:p>
    <w:p w:rsidR="0036411D" w:rsidRPr="00275C04" w:rsidRDefault="0036411D" w:rsidP="0036411D">
      <w:pPr>
        <w:spacing w:after="0" w:line="360" w:lineRule="auto"/>
        <w:rPr>
          <w:rFonts w:ascii="Times New Roman" w:hAnsi="Times New Roman" w:cs="Times New Roman"/>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
        <w:gridCol w:w="1763"/>
        <w:gridCol w:w="1615"/>
        <w:gridCol w:w="2036"/>
        <w:gridCol w:w="1950"/>
        <w:gridCol w:w="1947"/>
      </w:tblGrid>
      <w:tr w:rsidR="0036411D" w:rsidRPr="00275C04" w:rsidTr="00EC34B5">
        <w:trPr>
          <w:trHeight w:val="70"/>
        </w:trPr>
        <w:tc>
          <w:tcPr>
            <w:tcW w:w="9628" w:type="dxa"/>
            <w:gridSpan w:val="6"/>
          </w:tcPr>
          <w:p w:rsidR="0036411D" w:rsidRPr="00275C04" w:rsidRDefault="0036411D" w:rsidP="00EC34B5">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275C04">
              <w:rPr>
                <w:rFonts w:ascii="Times New Roman" w:hAnsi="Times New Roman" w:cs="Times New Roman"/>
                <w:b/>
                <w:color w:val="000000"/>
                <w:sz w:val="24"/>
                <w:szCs w:val="24"/>
              </w:rPr>
              <w:t>Спеціальні (фахові, предметні)компетентності</w:t>
            </w:r>
          </w:p>
        </w:tc>
      </w:tr>
      <w:tr w:rsidR="0036411D" w:rsidRPr="00275C04" w:rsidTr="00EC34B5">
        <w:trPr>
          <w:trHeight w:val="1880"/>
        </w:trPr>
        <w:tc>
          <w:tcPr>
            <w:tcW w:w="317"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1</w:t>
            </w:r>
          </w:p>
        </w:tc>
        <w:tc>
          <w:tcPr>
            <w:tcW w:w="1763"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Здатність до оцінювання результатів лабораторних та інструментальних досліджень</w:t>
            </w:r>
          </w:p>
        </w:tc>
        <w:tc>
          <w:tcPr>
            <w:tcW w:w="1615"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Знати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а) форму та будову органів, об’єднаних у системи;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б) </w:t>
            </w:r>
            <w:r w:rsidRPr="00275C04">
              <w:rPr>
                <w:rFonts w:ascii="Times New Roman" w:hAnsi="Times New Roman" w:cs="Times New Roman"/>
                <w:color w:val="000000"/>
                <w:sz w:val="24"/>
                <w:szCs w:val="24"/>
              </w:rPr>
              <w:t>взаємне розміщення органів, судин, нервів у різних ділянках тіла, що має велике значення для хірургії;</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в) </w:t>
            </w:r>
            <w:r w:rsidRPr="00275C04">
              <w:rPr>
                <w:rFonts w:ascii="Times New Roman" w:hAnsi="Times New Roman" w:cs="Times New Roman"/>
                <w:color w:val="000000"/>
                <w:sz w:val="24"/>
                <w:szCs w:val="24"/>
              </w:rPr>
              <w:t>вікові та статеві аспекти анатомічних особливостей індивідуального розвитку людини на різних етапах онтогенезу;</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г) </w:t>
            </w:r>
            <w:r w:rsidRPr="00275C04">
              <w:rPr>
                <w:rFonts w:ascii="Times New Roman" w:hAnsi="Times New Roman" w:cs="Times New Roman"/>
                <w:color w:val="000000"/>
                <w:sz w:val="24"/>
                <w:szCs w:val="24"/>
              </w:rPr>
              <w:t xml:space="preserve">закономірності пренатального та раннього </w:t>
            </w:r>
            <w:r w:rsidRPr="00275C04">
              <w:rPr>
                <w:rFonts w:ascii="Times New Roman" w:hAnsi="Times New Roman" w:cs="Times New Roman"/>
                <w:color w:val="000000"/>
                <w:sz w:val="24"/>
                <w:szCs w:val="24"/>
              </w:rPr>
              <w:lastRenderedPageBreak/>
              <w:t>постнатального розвитку органів людини, варіантів мінливості органів, вад розвитку.</w:t>
            </w:r>
          </w:p>
        </w:tc>
        <w:tc>
          <w:tcPr>
            <w:tcW w:w="2036"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Вміти:</w:t>
            </w:r>
          </w:p>
          <w:p w:rsidR="0036411D" w:rsidRPr="00275C04" w:rsidRDefault="0036411D" w:rsidP="00EC34B5">
            <w:pPr>
              <w:widowControl w:val="0"/>
              <w:numPr>
                <w:ilvl w:val="0"/>
                <w:numId w:val="38"/>
              </w:numPr>
              <w:pBdr>
                <w:top w:val="nil"/>
                <w:left w:val="nil"/>
                <w:bottom w:val="nil"/>
                <w:right w:val="nil"/>
                <w:between w:val="nil"/>
              </w:pBdr>
              <w:tabs>
                <w:tab w:val="left" w:pos="259"/>
              </w:tabs>
              <w:spacing w:after="0" w:line="240" w:lineRule="auto"/>
              <w:ind w:left="0" w:firstLine="0"/>
              <w:rPr>
                <w:rFonts w:ascii="Times New Roman" w:hAnsi="Times New Roman" w:cs="Times New Roman"/>
                <w:color w:val="000000"/>
                <w:sz w:val="24"/>
                <w:szCs w:val="24"/>
              </w:rPr>
            </w:pPr>
            <w:r w:rsidRPr="00275C04">
              <w:rPr>
                <w:rFonts w:ascii="Times New Roman" w:hAnsi="Times New Roman" w:cs="Times New Roman"/>
                <w:color w:val="000000"/>
                <w:sz w:val="24"/>
                <w:szCs w:val="24"/>
              </w:rPr>
              <w:t>демонструвати і описувати анатомічну будову органів, систем органів людини;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визначати на анатомічних препаратах топографоанатомічні взаємовідносини органів і систем</w:t>
            </w:r>
          </w:p>
          <w:p w:rsidR="0036411D" w:rsidRPr="00275C04" w:rsidRDefault="0036411D" w:rsidP="00EC34B5">
            <w:pPr>
              <w:widowControl w:val="0"/>
              <w:numPr>
                <w:ilvl w:val="0"/>
                <w:numId w:val="38"/>
              </w:numPr>
              <w:pBdr>
                <w:top w:val="nil"/>
                <w:left w:val="nil"/>
                <w:bottom w:val="nil"/>
                <w:right w:val="nil"/>
                <w:between w:val="nil"/>
              </w:pBdr>
              <w:tabs>
                <w:tab w:val="left" w:pos="259"/>
              </w:tabs>
              <w:spacing w:after="0" w:line="240" w:lineRule="auto"/>
              <w:ind w:left="0" w:firstLine="0"/>
              <w:rPr>
                <w:rFonts w:ascii="Times New Roman" w:hAnsi="Times New Roman" w:cs="Times New Roman"/>
                <w:color w:val="000000"/>
                <w:sz w:val="24"/>
                <w:szCs w:val="24"/>
              </w:rPr>
            </w:pPr>
            <w:r w:rsidRPr="00275C04">
              <w:rPr>
                <w:rFonts w:ascii="Times New Roman" w:hAnsi="Times New Roman" w:cs="Times New Roman"/>
                <w:color w:val="000000"/>
                <w:sz w:val="24"/>
                <w:szCs w:val="24"/>
              </w:rPr>
              <w:t>оцінювати вікові, статеві та індивідуальні особливості будови органів людини;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оцінювати вплив соціальних умов та праці на розвиток і будову організму людини;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 застосовувати латинські анатомічні терміни та їх українські </w:t>
            </w:r>
            <w:r w:rsidRPr="00275C04">
              <w:rPr>
                <w:rFonts w:ascii="Times New Roman" w:hAnsi="Times New Roman" w:cs="Times New Roman"/>
                <w:color w:val="000000"/>
                <w:sz w:val="24"/>
                <w:szCs w:val="24"/>
              </w:rPr>
              <w:lastRenderedPageBreak/>
              <w:t>еквіваленти відповідно до вимог міжнародної анатомічної номенклатури</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аналізувати результати (лабораторних</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та інструментальних) досліджень органів і систем</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організму людини.</w:t>
            </w:r>
          </w:p>
        </w:tc>
        <w:tc>
          <w:tcPr>
            <w:tcW w:w="1950"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Обґрунтовано оцінювати результати дослідження 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c>
          <w:tcPr>
            <w:tcW w:w="1947" w:type="dxa"/>
          </w:tcPr>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Нести відповідальність за прийняття рішення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щодо оцінювання результатів дослідження</w:t>
            </w:r>
          </w:p>
          <w:p w:rsidR="0036411D" w:rsidRPr="00275C04" w:rsidRDefault="0036411D" w:rsidP="00EC34B5">
            <w:pPr>
              <w:widowControl w:val="0"/>
              <w:pBdr>
                <w:top w:val="nil"/>
                <w:left w:val="nil"/>
                <w:bottom w:val="nil"/>
                <w:right w:val="nil"/>
                <w:between w:val="nil"/>
              </w:pBdr>
              <w:spacing w:after="0" w:line="240" w:lineRule="auto"/>
              <w:rPr>
                <w:rFonts w:ascii="Times New Roman" w:hAnsi="Times New Roman" w:cs="Times New Roman"/>
                <w:color w:val="000000"/>
                <w:sz w:val="24"/>
                <w:szCs w:val="24"/>
              </w:rPr>
            </w:pPr>
            <w:r w:rsidRPr="00275C04">
              <w:rPr>
                <w:rFonts w:ascii="Times New Roman" w:hAnsi="Times New Roman" w:cs="Times New Roman"/>
                <w:color w:val="000000"/>
                <w:sz w:val="24"/>
                <w:szCs w:val="24"/>
              </w:rPr>
              <w:t>вікових, статевих, індивідуальних особливостей анатомічної будови органів людини, об’єднаних у системи організму, топографоанатоміч-них взаємовідносин органів і систем, впливу соціальних умов та праці на розвиток і будову організму людини;</w:t>
            </w:r>
          </w:p>
        </w:tc>
      </w:tr>
    </w:tbl>
    <w:p w:rsidR="0036411D" w:rsidRPr="00275C04" w:rsidRDefault="0036411D" w:rsidP="0036411D">
      <w:pPr>
        <w:spacing w:after="0" w:line="360" w:lineRule="auto"/>
        <w:rPr>
          <w:rFonts w:ascii="Times New Roman" w:hAnsi="Times New Roman" w:cs="Times New Roman"/>
          <w:sz w:val="24"/>
          <w:szCs w:val="24"/>
        </w:rPr>
      </w:pPr>
    </w:p>
    <w:p w:rsidR="0036411D" w:rsidRPr="00275C04" w:rsidRDefault="0036411D" w:rsidP="0036411D">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p>
    <w:p w:rsidR="0036411D" w:rsidRPr="00275C04" w:rsidRDefault="0036411D" w:rsidP="0036411D">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Результати навчання:</w:t>
      </w:r>
    </w:p>
    <w:p w:rsidR="0036411D" w:rsidRPr="00275C04" w:rsidRDefault="0036411D" w:rsidP="0036411D">
      <w:pPr>
        <w:widowControl w:val="0"/>
        <w:pBdr>
          <w:top w:val="nil"/>
          <w:left w:val="nil"/>
          <w:bottom w:val="nil"/>
          <w:right w:val="nil"/>
          <w:between w:val="nil"/>
        </w:pBdr>
        <w:spacing w:after="0" w:line="360" w:lineRule="auto"/>
        <w:ind w:hanging="930"/>
        <w:rPr>
          <w:rFonts w:ascii="Times New Roman" w:hAnsi="Times New Roman" w:cs="Times New Roman"/>
          <w:b/>
          <w:color w:val="000000"/>
          <w:sz w:val="24"/>
          <w:szCs w:val="24"/>
        </w:rPr>
      </w:pPr>
    </w:p>
    <w:p w:rsidR="0036411D" w:rsidRPr="00275C04" w:rsidRDefault="0036411D" w:rsidP="0036411D">
      <w:pPr>
        <w:widowControl w:val="0"/>
        <w:pBdr>
          <w:top w:val="nil"/>
          <w:left w:val="nil"/>
          <w:bottom w:val="nil"/>
          <w:right w:val="nil"/>
          <w:between w:val="nil"/>
        </w:pBdr>
        <w:spacing w:after="0" w:line="360" w:lineRule="auto"/>
        <w:ind w:hanging="720"/>
        <w:rPr>
          <w:rFonts w:ascii="Times New Roman" w:hAnsi="Times New Roman" w:cs="Times New Roman"/>
          <w:color w:val="000000"/>
          <w:sz w:val="24"/>
          <w:szCs w:val="24"/>
        </w:rPr>
      </w:pPr>
      <w:r w:rsidRPr="00275C04">
        <w:rPr>
          <w:rFonts w:ascii="Times New Roman" w:hAnsi="Times New Roman" w:cs="Times New Roman"/>
          <w:i/>
          <w:color w:val="000000"/>
          <w:sz w:val="24"/>
          <w:szCs w:val="24"/>
        </w:rPr>
        <w:t>Інтегративні кінцеві програмні результати навчання, формуванню яких сприяє навчальна дисципліна</w:t>
      </w:r>
      <w:r w:rsidRPr="00275C04">
        <w:rPr>
          <w:rFonts w:ascii="Times New Roman" w:hAnsi="Times New Roman" w:cs="Times New Roman"/>
          <w:color w:val="000000"/>
          <w:sz w:val="24"/>
          <w:szCs w:val="24"/>
        </w:rPr>
        <w:t>.</w:t>
      </w:r>
    </w:p>
    <w:p w:rsidR="0036411D" w:rsidRPr="00275C04" w:rsidRDefault="0036411D" w:rsidP="0036411D">
      <w:pPr>
        <w:widowControl w:val="0"/>
        <w:pBdr>
          <w:top w:val="nil"/>
          <w:left w:val="nil"/>
          <w:bottom w:val="nil"/>
          <w:right w:val="nil"/>
          <w:between w:val="nil"/>
        </w:pBdr>
        <w:spacing w:after="0" w:line="360" w:lineRule="auto"/>
        <w:ind w:hanging="720"/>
        <w:rPr>
          <w:rFonts w:ascii="Times New Roman" w:hAnsi="Times New Roman" w:cs="Times New Roman"/>
          <w:color w:val="000000"/>
          <w:sz w:val="24"/>
          <w:szCs w:val="24"/>
        </w:rPr>
      </w:pPr>
    </w:p>
    <w:p w:rsidR="0036411D" w:rsidRPr="00275C04" w:rsidRDefault="0036411D" w:rsidP="0036411D">
      <w:pPr>
        <w:widowControl w:val="0"/>
        <w:numPr>
          <w:ilvl w:val="0"/>
          <w:numId w:val="42"/>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sz w:val="24"/>
          <w:szCs w:val="24"/>
        </w:rPr>
        <w:t xml:space="preserve">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медичній галузі на відповідній посаді. </w:t>
      </w:r>
    </w:p>
    <w:p w:rsidR="0036411D" w:rsidRPr="00275C04" w:rsidRDefault="0036411D" w:rsidP="0036411D">
      <w:pPr>
        <w:pStyle w:val="a3"/>
        <w:numPr>
          <w:ilvl w:val="0"/>
          <w:numId w:val="42"/>
        </w:numPr>
        <w:spacing w:after="0" w:line="360" w:lineRule="auto"/>
        <w:ind w:left="0"/>
        <w:jc w:val="both"/>
        <w:rPr>
          <w:rFonts w:ascii="Times New Roman" w:hAnsi="Times New Roman" w:cs="Times New Roman"/>
          <w:sz w:val="24"/>
          <w:szCs w:val="24"/>
        </w:rPr>
      </w:pPr>
      <w:r w:rsidRPr="00275C04">
        <w:rPr>
          <w:rFonts w:ascii="Times New Roman" w:hAnsi="Times New Roman" w:cs="Times New Roman"/>
          <w:sz w:val="24"/>
          <w:szCs w:val="24"/>
        </w:rPr>
        <w:t>Знання психофізіологічних особливостей людини, здоров΄я людини, підтримки здоров΄я, профілактики захворювань, лікування людини, здоров΄я населення.</w:t>
      </w:r>
    </w:p>
    <w:p w:rsidR="0036411D" w:rsidRPr="00275C04" w:rsidRDefault="0036411D" w:rsidP="0036411D">
      <w:pPr>
        <w:pStyle w:val="a3"/>
        <w:numPr>
          <w:ilvl w:val="0"/>
          <w:numId w:val="42"/>
        </w:numPr>
        <w:spacing w:after="0" w:line="360" w:lineRule="auto"/>
        <w:ind w:left="0"/>
        <w:jc w:val="both"/>
        <w:rPr>
          <w:rFonts w:ascii="Times New Roman" w:hAnsi="Times New Roman" w:cs="Times New Roman"/>
          <w:sz w:val="24"/>
          <w:szCs w:val="24"/>
        </w:rPr>
      </w:pPr>
      <w:r w:rsidRPr="00275C04">
        <w:rPr>
          <w:rFonts w:ascii="Times New Roman" w:hAnsi="Times New Roman" w:cs="Times New Roman"/>
          <w:sz w:val="24"/>
          <w:szCs w:val="24"/>
        </w:rPr>
        <w:t>Оцінювання результатів опитування, фізичного обстеження, даних лабораторних та інструментральних досліджень.</w:t>
      </w:r>
    </w:p>
    <w:p w:rsidR="0036411D" w:rsidRPr="00275C04" w:rsidRDefault="0036411D" w:rsidP="0036411D">
      <w:pPr>
        <w:widowControl w:val="0"/>
        <w:numPr>
          <w:ilvl w:val="0"/>
          <w:numId w:val="42"/>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sz w:val="24"/>
          <w:szCs w:val="24"/>
        </w:rPr>
        <w:t>Сформованість фахівця з належними особистими якостями, який дотримується етичного кодексу лікаря</w:t>
      </w:r>
      <w:r w:rsidRPr="00275C04">
        <w:rPr>
          <w:rFonts w:ascii="Times New Roman" w:hAnsi="Times New Roman" w:cs="Times New Roman"/>
          <w:color w:val="000000"/>
          <w:sz w:val="24"/>
          <w:szCs w:val="24"/>
        </w:rPr>
        <w:t>.</w:t>
      </w:r>
    </w:p>
    <w:p w:rsidR="0036411D" w:rsidRPr="00275C04" w:rsidRDefault="0036411D" w:rsidP="0036411D">
      <w:pPr>
        <w:spacing w:after="0" w:line="360" w:lineRule="auto"/>
        <w:ind w:firstLine="709"/>
        <w:rPr>
          <w:rFonts w:ascii="Times New Roman" w:hAnsi="Times New Roman" w:cs="Times New Roman"/>
          <w:i/>
          <w:sz w:val="24"/>
          <w:szCs w:val="24"/>
        </w:rPr>
      </w:pPr>
      <w:r w:rsidRPr="00275C04">
        <w:rPr>
          <w:rFonts w:ascii="Times New Roman" w:hAnsi="Times New Roman" w:cs="Times New Roman"/>
          <w:i/>
          <w:sz w:val="24"/>
          <w:szCs w:val="24"/>
        </w:rPr>
        <w:t>Результати навчання для дисципліни</w:t>
      </w:r>
    </w:p>
    <w:p w:rsidR="0036411D" w:rsidRPr="00275C04" w:rsidRDefault="0036411D" w:rsidP="0036411D">
      <w:pPr>
        <w:widowControl w:val="0"/>
        <w:pBdr>
          <w:top w:val="nil"/>
          <w:left w:val="nil"/>
          <w:bottom w:val="nil"/>
          <w:right w:val="nil"/>
          <w:between w:val="nil"/>
        </w:pBdr>
        <w:spacing w:after="0" w:line="360" w:lineRule="auto"/>
        <w:ind w:firstLine="709"/>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Знати:</w:t>
      </w:r>
    </w:p>
    <w:p w:rsidR="0036411D" w:rsidRPr="00275C04" w:rsidRDefault="0036411D" w:rsidP="0036411D">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а) </w:t>
      </w:r>
      <w:r w:rsidRPr="00275C04">
        <w:rPr>
          <w:rFonts w:ascii="Times New Roman" w:hAnsi="Times New Roman" w:cs="Times New Roman"/>
          <w:color w:val="000000"/>
          <w:sz w:val="24"/>
          <w:szCs w:val="24"/>
        </w:rPr>
        <w:t>форму та будову органів, об’єднаних у системи:</w:t>
      </w:r>
    </w:p>
    <w:p w:rsidR="0036411D" w:rsidRPr="00275C04" w:rsidRDefault="0036411D" w:rsidP="0036411D">
      <w:pPr>
        <w:widowControl w:val="0"/>
        <w:numPr>
          <w:ilvl w:val="0"/>
          <w:numId w:val="45"/>
        </w:numPr>
        <w:pBdr>
          <w:top w:val="nil"/>
          <w:left w:val="nil"/>
          <w:bottom w:val="nil"/>
          <w:right w:val="nil"/>
          <w:between w:val="nil"/>
        </w:pBdr>
        <w:tabs>
          <w:tab w:val="left" w:pos="26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форму і будову кісток (systema skeletale);</w:t>
      </w:r>
    </w:p>
    <w:p w:rsidR="0036411D" w:rsidRPr="00275C04" w:rsidRDefault="0036411D" w:rsidP="0036411D">
      <w:pPr>
        <w:widowControl w:val="0"/>
        <w:numPr>
          <w:ilvl w:val="0"/>
          <w:numId w:val="45"/>
        </w:numPr>
        <w:pBdr>
          <w:top w:val="nil"/>
          <w:left w:val="nil"/>
          <w:bottom w:val="nil"/>
          <w:right w:val="nil"/>
          <w:between w:val="nil"/>
        </w:pBdr>
        <w:tabs>
          <w:tab w:val="left" w:pos="26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з’єднань </w:t>
      </w:r>
      <w:proofErr w:type="gramStart"/>
      <w:r w:rsidRPr="00275C04">
        <w:rPr>
          <w:rFonts w:ascii="Times New Roman" w:hAnsi="Times New Roman" w:cs="Times New Roman"/>
          <w:color w:val="000000"/>
          <w:sz w:val="24"/>
          <w:szCs w:val="24"/>
        </w:rPr>
        <w:t>кісток(</w:t>
      </w:r>
      <w:proofErr w:type="gramEnd"/>
      <w:r w:rsidRPr="00275C04">
        <w:rPr>
          <w:rFonts w:ascii="Times New Roman" w:hAnsi="Times New Roman" w:cs="Times New Roman"/>
          <w:color w:val="000000"/>
          <w:sz w:val="24"/>
          <w:szCs w:val="24"/>
        </w:rPr>
        <w:t>systema articulare);</w:t>
      </w:r>
    </w:p>
    <w:p w:rsidR="0036411D" w:rsidRPr="00275C04" w:rsidRDefault="0036411D" w:rsidP="0036411D">
      <w:pPr>
        <w:widowControl w:val="0"/>
        <w:numPr>
          <w:ilvl w:val="0"/>
          <w:numId w:val="45"/>
        </w:numPr>
        <w:pBdr>
          <w:top w:val="nil"/>
          <w:left w:val="nil"/>
          <w:bottom w:val="nil"/>
          <w:right w:val="nil"/>
          <w:between w:val="nil"/>
        </w:pBdr>
        <w:tabs>
          <w:tab w:val="left" w:pos="26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м’язи (systema musculare);</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lang w:val="en-US"/>
        </w:rPr>
      </w:pPr>
      <w:r w:rsidRPr="00275C04">
        <w:rPr>
          <w:rFonts w:ascii="Times New Roman" w:hAnsi="Times New Roman" w:cs="Times New Roman"/>
          <w:color w:val="000000"/>
          <w:sz w:val="24"/>
          <w:szCs w:val="24"/>
        </w:rPr>
        <w:t>нутрощі</w:t>
      </w:r>
      <w:r w:rsidRPr="00275C04">
        <w:rPr>
          <w:rFonts w:ascii="Times New Roman" w:hAnsi="Times New Roman" w:cs="Times New Roman"/>
          <w:color w:val="000000"/>
          <w:sz w:val="24"/>
          <w:szCs w:val="24"/>
          <w:lang w:val="en-US"/>
        </w:rPr>
        <w:t xml:space="preserve"> (systema digestorium, respiratorium, urinarium, genitalia);</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lang w:val="en-US"/>
        </w:rPr>
      </w:pPr>
      <w:r w:rsidRPr="00275C04">
        <w:rPr>
          <w:rFonts w:ascii="Times New Roman" w:hAnsi="Times New Roman" w:cs="Times New Roman"/>
          <w:color w:val="000000"/>
          <w:sz w:val="24"/>
          <w:szCs w:val="24"/>
        </w:rPr>
        <w:t>органи</w:t>
      </w:r>
      <w:r w:rsidRPr="00275C04">
        <w:rPr>
          <w:rFonts w:ascii="Times New Roman" w:hAnsi="Times New Roman" w:cs="Times New Roman"/>
          <w:color w:val="000000"/>
          <w:sz w:val="24"/>
          <w:szCs w:val="24"/>
          <w:lang w:val="en-US"/>
        </w:rPr>
        <w:t xml:space="preserve"> </w:t>
      </w:r>
      <w:r w:rsidRPr="00275C04">
        <w:rPr>
          <w:rFonts w:ascii="Times New Roman" w:hAnsi="Times New Roman" w:cs="Times New Roman"/>
          <w:color w:val="000000"/>
          <w:sz w:val="24"/>
          <w:szCs w:val="24"/>
        </w:rPr>
        <w:t>внутрішньої</w:t>
      </w:r>
      <w:r w:rsidRPr="00275C04">
        <w:rPr>
          <w:rFonts w:ascii="Times New Roman" w:hAnsi="Times New Roman" w:cs="Times New Roman"/>
          <w:color w:val="000000"/>
          <w:sz w:val="24"/>
          <w:szCs w:val="24"/>
          <w:lang w:val="en-US"/>
        </w:rPr>
        <w:t xml:space="preserve"> </w:t>
      </w:r>
      <w:proofErr w:type="gramStart"/>
      <w:r w:rsidRPr="00275C04">
        <w:rPr>
          <w:rFonts w:ascii="Times New Roman" w:hAnsi="Times New Roman" w:cs="Times New Roman"/>
          <w:color w:val="000000"/>
          <w:sz w:val="24"/>
          <w:szCs w:val="24"/>
        </w:rPr>
        <w:t>секреції</w:t>
      </w:r>
      <w:r w:rsidRPr="00275C04">
        <w:rPr>
          <w:rFonts w:ascii="Times New Roman" w:hAnsi="Times New Roman" w:cs="Times New Roman"/>
          <w:color w:val="000000"/>
          <w:sz w:val="24"/>
          <w:szCs w:val="24"/>
          <w:lang w:val="en-US"/>
        </w:rPr>
        <w:t xml:space="preserve">  (</w:t>
      </w:r>
      <w:proofErr w:type="gramEnd"/>
      <w:r w:rsidRPr="00275C04">
        <w:rPr>
          <w:rFonts w:ascii="Times New Roman" w:hAnsi="Times New Roman" w:cs="Times New Roman"/>
          <w:color w:val="000000"/>
          <w:sz w:val="24"/>
          <w:szCs w:val="24"/>
          <w:lang w:val="en-US"/>
        </w:rPr>
        <w:t>glandulae endocrinae);</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lastRenderedPageBreak/>
        <w:t>органи та утвори імунної системи;</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лімфоїдну систему (systema lymphoideum);</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органи чуття (systema sensuum);</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загальний покрив (integumentum commune);</w:t>
      </w:r>
    </w:p>
    <w:p w:rsidR="0036411D" w:rsidRPr="00275C04" w:rsidRDefault="0036411D" w:rsidP="0036411D">
      <w:pPr>
        <w:widowControl w:val="0"/>
        <w:numPr>
          <w:ilvl w:val="0"/>
          <w:numId w:val="45"/>
        </w:numPr>
        <w:pBdr>
          <w:top w:val="nil"/>
          <w:left w:val="nil"/>
          <w:bottom w:val="nil"/>
          <w:right w:val="nil"/>
          <w:between w:val="nil"/>
        </w:pBdr>
        <w:tabs>
          <w:tab w:val="left" w:pos="218"/>
        </w:tabs>
        <w:spacing w:after="0" w:line="360" w:lineRule="auto"/>
        <w:ind w:left="0" w:hanging="709"/>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серцево-</w:t>
      </w:r>
      <w:proofErr w:type="gramStart"/>
      <w:r w:rsidRPr="00275C04">
        <w:rPr>
          <w:rFonts w:ascii="Times New Roman" w:hAnsi="Times New Roman" w:cs="Times New Roman"/>
          <w:color w:val="000000"/>
          <w:sz w:val="24"/>
          <w:szCs w:val="24"/>
        </w:rPr>
        <w:t>судинна(</w:t>
      </w:r>
      <w:proofErr w:type="gramEnd"/>
      <w:r w:rsidRPr="00275C04">
        <w:rPr>
          <w:rFonts w:ascii="Times New Roman" w:hAnsi="Times New Roman" w:cs="Times New Roman"/>
          <w:color w:val="000000"/>
          <w:sz w:val="24"/>
          <w:szCs w:val="24"/>
        </w:rPr>
        <w:t>systema cardiovasculare);</w:t>
      </w:r>
    </w:p>
    <w:p w:rsidR="0036411D" w:rsidRPr="00275C04" w:rsidRDefault="0036411D" w:rsidP="0036411D">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б) </w:t>
      </w:r>
      <w:r w:rsidRPr="00275C04">
        <w:rPr>
          <w:rFonts w:ascii="Times New Roman" w:hAnsi="Times New Roman" w:cs="Times New Roman"/>
          <w:color w:val="000000"/>
          <w:sz w:val="24"/>
          <w:szCs w:val="24"/>
        </w:rPr>
        <w:t>взаємне розміщення органів у різних ділянках тіла, що має велике значення для хірургії;</w:t>
      </w:r>
    </w:p>
    <w:p w:rsidR="0036411D" w:rsidRPr="00275C04" w:rsidRDefault="0036411D" w:rsidP="0036411D">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в) </w:t>
      </w:r>
      <w:r w:rsidRPr="00275C04">
        <w:rPr>
          <w:rFonts w:ascii="Times New Roman" w:hAnsi="Times New Roman" w:cs="Times New Roman"/>
          <w:color w:val="000000"/>
          <w:sz w:val="24"/>
          <w:szCs w:val="24"/>
        </w:rPr>
        <w:t>вікові та статеві аспекти анатомічних особливостей індивідуального розвитку людини на різних етапах онтогенезу;</w:t>
      </w:r>
    </w:p>
    <w:p w:rsidR="0036411D" w:rsidRPr="00275C04" w:rsidRDefault="0036411D" w:rsidP="0036411D">
      <w:pPr>
        <w:pBdr>
          <w:top w:val="nil"/>
          <w:left w:val="nil"/>
          <w:bottom w:val="nil"/>
          <w:right w:val="nil"/>
          <w:between w:val="nil"/>
        </w:pBdr>
        <w:spacing w:after="0" w:line="360" w:lineRule="auto"/>
        <w:ind w:firstLine="709"/>
        <w:jc w:val="both"/>
        <w:rPr>
          <w:rFonts w:ascii="Times New Roman" w:hAnsi="Times New Roman" w:cs="Times New Roman"/>
          <w:color w:val="000000"/>
          <w:sz w:val="24"/>
          <w:szCs w:val="24"/>
        </w:rPr>
      </w:pPr>
      <w:r w:rsidRPr="00275C04">
        <w:rPr>
          <w:rFonts w:ascii="Times New Roman" w:hAnsi="Times New Roman" w:cs="Times New Roman"/>
          <w:b/>
          <w:color w:val="000000"/>
          <w:sz w:val="24"/>
          <w:szCs w:val="24"/>
        </w:rPr>
        <w:t xml:space="preserve">г) </w:t>
      </w:r>
      <w:r w:rsidRPr="00275C04">
        <w:rPr>
          <w:rFonts w:ascii="Times New Roman" w:hAnsi="Times New Roman" w:cs="Times New Roman"/>
          <w:color w:val="000000"/>
          <w:sz w:val="24"/>
          <w:szCs w:val="24"/>
        </w:rPr>
        <w:t>закономірності пренатального та раннього постнатального розвитку органів людини, варіантів мінливості органів, вад розвитку.</w:t>
      </w:r>
    </w:p>
    <w:p w:rsidR="0036411D" w:rsidRPr="00275C04" w:rsidRDefault="0036411D" w:rsidP="0036411D">
      <w:pPr>
        <w:widowControl w:val="0"/>
        <w:pBdr>
          <w:top w:val="nil"/>
          <w:left w:val="nil"/>
          <w:bottom w:val="nil"/>
          <w:right w:val="nil"/>
          <w:between w:val="nil"/>
        </w:pBdr>
        <w:spacing w:after="0" w:line="360" w:lineRule="auto"/>
        <w:ind w:firstLine="709"/>
        <w:jc w:val="both"/>
        <w:rPr>
          <w:rFonts w:ascii="Times New Roman" w:hAnsi="Times New Roman" w:cs="Times New Roman"/>
          <w:b/>
          <w:color w:val="000000"/>
          <w:sz w:val="24"/>
          <w:szCs w:val="24"/>
        </w:rPr>
      </w:pPr>
      <w:r w:rsidRPr="00275C04">
        <w:rPr>
          <w:rFonts w:ascii="Times New Roman" w:hAnsi="Times New Roman" w:cs="Times New Roman"/>
          <w:b/>
          <w:color w:val="000000"/>
          <w:sz w:val="24"/>
          <w:szCs w:val="24"/>
        </w:rPr>
        <w:t>Вміти:</w:t>
      </w:r>
    </w:p>
    <w:p w:rsidR="0036411D" w:rsidRPr="00275C04" w:rsidRDefault="0036411D" w:rsidP="0036411D">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демонструвати і описувати анатомічну будову органів, систем органів людини;</w:t>
      </w:r>
    </w:p>
    <w:p w:rsidR="0036411D" w:rsidRPr="00275C04" w:rsidRDefault="0036411D" w:rsidP="0036411D">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визначати на анатомічних препаратах топографоанатомічні взаємовідносини органів і систем органів людини;</w:t>
      </w:r>
    </w:p>
    <w:p w:rsidR="0036411D" w:rsidRPr="00275C04" w:rsidRDefault="0036411D" w:rsidP="0036411D">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вміти </w:t>
      </w:r>
      <w:proofErr w:type="gramStart"/>
      <w:r w:rsidRPr="00275C04">
        <w:rPr>
          <w:rFonts w:ascii="Times New Roman" w:hAnsi="Times New Roman" w:cs="Times New Roman"/>
          <w:color w:val="000000"/>
          <w:sz w:val="24"/>
          <w:szCs w:val="24"/>
        </w:rPr>
        <w:t>оцінювати  вікові</w:t>
      </w:r>
      <w:proofErr w:type="gramEnd"/>
      <w:r w:rsidRPr="00275C04">
        <w:rPr>
          <w:rFonts w:ascii="Times New Roman" w:hAnsi="Times New Roman" w:cs="Times New Roman"/>
          <w:color w:val="000000"/>
          <w:sz w:val="24"/>
          <w:szCs w:val="24"/>
        </w:rPr>
        <w:t>, статеві та індивідуальні особливості  будови органів людини;</w:t>
      </w:r>
    </w:p>
    <w:p w:rsidR="0036411D" w:rsidRPr="00275C04" w:rsidRDefault="0036411D" w:rsidP="0036411D">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вміти оцінювати вплив соціальних умов та праці на розвиток і будову організму людини;</w:t>
      </w:r>
    </w:p>
    <w:p w:rsidR="0036411D" w:rsidRPr="00275C04" w:rsidRDefault="0036411D" w:rsidP="0036411D">
      <w:pPr>
        <w:widowControl w:val="0"/>
        <w:numPr>
          <w:ilvl w:val="0"/>
          <w:numId w:val="44"/>
        </w:numPr>
        <w:pBdr>
          <w:top w:val="nil"/>
          <w:left w:val="nil"/>
          <w:bottom w:val="nil"/>
          <w:right w:val="nil"/>
          <w:between w:val="nil"/>
        </w:pBdr>
        <w:tabs>
          <w:tab w:val="left" w:pos="0"/>
        </w:tabs>
        <w:spacing w:after="0" w:line="360" w:lineRule="auto"/>
        <w:ind w:left="0"/>
        <w:jc w:val="both"/>
        <w:rPr>
          <w:rFonts w:ascii="Times New Roman" w:hAnsi="Times New Roman" w:cs="Times New Roman"/>
          <w:color w:val="000000"/>
          <w:sz w:val="24"/>
          <w:szCs w:val="24"/>
        </w:rPr>
      </w:pPr>
      <w:r w:rsidRPr="00275C04">
        <w:rPr>
          <w:rFonts w:ascii="Times New Roman" w:hAnsi="Times New Roman" w:cs="Times New Roman"/>
          <w:color w:val="000000"/>
          <w:sz w:val="24"/>
          <w:szCs w:val="24"/>
        </w:rPr>
        <w:t xml:space="preserve">вміти застосовувати латинські анатомічні терміни та їх українські еквіваленти відповідно до вимог міжнародної анатомічної номенклатури (Сан-Паулу,1997; Київ,2001). </w:t>
      </w:r>
    </w:p>
    <w:p w:rsidR="0036411D" w:rsidRPr="00275C04" w:rsidRDefault="0036411D" w:rsidP="0036411D">
      <w:pPr>
        <w:spacing w:after="0" w:line="360" w:lineRule="auto"/>
        <w:jc w:val="both"/>
        <w:rPr>
          <w:rFonts w:ascii="Times New Roman" w:hAnsi="Times New Roman" w:cs="Times New Roman"/>
          <w:b/>
          <w:sz w:val="24"/>
          <w:szCs w:val="24"/>
        </w:rPr>
      </w:pPr>
    </w:p>
    <w:p w:rsidR="0036411D" w:rsidRPr="00275C04" w:rsidRDefault="0036411D" w:rsidP="0036411D">
      <w:pPr>
        <w:spacing w:after="0" w:line="360" w:lineRule="auto"/>
        <w:jc w:val="both"/>
        <w:rPr>
          <w:rFonts w:ascii="Times New Roman" w:hAnsi="Times New Roman" w:cs="Times New Roman"/>
          <w:sz w:val="24"/>
          <w:szCs w:val="24"/>
        </w:rPr>
      </w:pPr>
      <w:r w:rsidRPr="00275C04">
        <w:rPr>
          <w:rFonts w:ascii="Times New Roman" w:hAnsi="Times New Roman" w:cs="Times New Roman"/>
          <w:b/>
          <w:sz w:val="24"/>
          <w:szCs w:val="24"/>
        </w:rPr>
        <w:tab/>
        <w:t xml:space="preserve">Статус дисципліни: основний </w:t>
      </w:r>
      <w:r w:rsidRPr="00275C04">
        <w:rPr>
          <w:rFonts w:ascii="Times New Roman" w:hAnsi="Times New Roman" w:cs="Times New Roman"/>
          <w:sz w:val="24"/>
          <w:szCs w:val="24"/>
        </w:rPr>
        <w:t>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w:t>
      </w:r>
      <w:r w:rsidRPr="00275C04">
        <w:rPr>
          <w:rFonts w:ascii="Times New Roman" w:hAnsi="Times New Roman" w:cs="Times New Roman"/>
          <w:sz w:val="24"/>
          <w:szCs w:val="24"/>
          <w:lang w:val="en-US"/>
        </w:rPr>
        <w:t>ZOOM</w:t>
      </w:r>
      <w:r w:rsidRPr="00275C04">
        <w:rPr>
          <w:rFonts w:ascii="Times New Roman" w:hAnsi="Times New Roman" w:cs="Times New Roman"/>
          <w:sz w:val="24"/>
          <w:szCs w:val="24"/>
        </w:rPr>
        <w:t>, Moodle), очне та дистанційне консультування.</w:t>
      </w:r>
    </w:p>
    <w:p w:rsidR="0036411D" w:rsidRPr="0068354A" w:rsidRDefault="0036411D" w:rsidP="0036411D">
      <w:pPr>
        <w:spacing w:after="0" w:line="240" w:lineRule="auto"/>
        <w:rPr>
          <w:rFonts w:ascii="Times New Roman" w:hAnsi="Times New Roman" w:cs="Times New Roman"/>
          <w:sz w:val="28"/>
          <w:szCs w:val="28"/>
          <w:lang w:val="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b/>
          <w:color w:val="000000"/>
          <w:sz w:val="28"/>
          <w:szCs w:val="28"/>
          <w:lang w:val="uk-UA" w:eastAsia="uk-UA" w:bidi="uk-UA"/>
        </w:rPr>
      </w:pPr>
    </w:p>
    <w:p w:rsidR="0036411D" w:rsidRPr="008B40BB"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b/>
          <w:color w:val="000000"/>
          <w:sz w:val="28"/>
          <w:szCs w:val="28"/>
          <w:lang w:val="uk-UA" w:eastAsia="uk-UA" w:bidi="uk-UA"/>
        </w:rPr>
        <w:lastRenderedPageBreak/>
        <w:t>Зміст дисципліни</w:t>
      </w:r>
    </w:p>
    <w:p w:rsidR="0036411D" w:rsidRPr="008B40BB" w:rsidRDefault="0036411D" w:rsidP="0036411D">
      <w:pPr>
        <w:pStyle w:val="26"/>
        <w:shd w:val="clear" w:color="auto" w:fill="auto"/>
        <w:tabs>
          <w:tab w:val="left" w:pos="851"/>
          <w:tab w:val="left" w:pos="993"/>
        </w:tabs>
        <w:spacing w:before="0" w:line="360" w:lineRule="auto"/>
        <w:ind w:left="1211" w:firstLine="0"/>
        <w:jc w:val="center"/>
        <w:rPr>
          <w:rFonts w:ascii="Times New Roman" w:hAnsi="Times New Roman" w:cs="Times New Roman"/>
          <w:color w:val="000000"/>
          <w:sz w:val="28"/>
          <w:szCs w:val="28"/>
          <w:lang w:val="uk-UA" w:eastAsia="uk-UA" w:bidi="uk-UA"/>
        </w:rPr>
      </w:pPr>
      <w:r w:rsidRPr="008B40BB">
        <w:rPr>
          <w:rFonts w:ascii="Times New Roman" w:hAnsi="Times New Roman" w:cs="Times New Roman"/>
          <w:color w:val="000000"/>
          <w:sz w:val="28"/>
          <w:szCs w:val="28"/>
          <w:lang w:val="uk-UA" w:eastAsia="uk-UA" w:bidi="uk-UA"/>
        </w:rPr>
        <w:t>Навчально-тематичний план дисципліни.</w:t>
      </w:r>
    </w:p>
    <w:p w:rsidR="0036411D" w:rsidRPr="0068354A" w:rsidRDefault="0036411D" w:rsidP="00193D5B">
      <w:pPr>
        <w:tabs>
          <w:tab w:val="left" w:pos="7480"/>
        </w:tabs>
        <w:spacing w:after="0" w:line="240" w:lineRule="auto"/>
        <w:contextualSpacing/>
        <w:jc w:val="both"/>
        <w:rPr>
          <w:rFonts w:ascii="Times New Roman" w:hAnsi="Times New Roman" w:cs="Times New Roman"/>
          <w:sz w:val="28"/>
          <w:szCs w:val="28"/>
          <w:lang w:val="uk-UA"/>
        </w:rPr>
      </w:pPr>
    </w:p>
    <w:tbl>
      <w:tblPr>
        <w:tblStyle w:val="a4"/>
        <w:tblW w:w="10434" w:type="dxa"/>
        <w:tblCellMar>
          <w:left w:w="115" w:type="dxa"/>
          <w:right w:w="115" w:type="dxa"/>
        </w:tblCellMar>
        <w:tblLook w:val="04A0" w:firstRow="1" w:lastRow="0" w:firstColumn="1" w:lastColumn="0" w:noHBand="0" w:noVBand="1"/>
      </w:tblPr>
      <w:tblGrid>
        <w:gridCol w:w="475"/>
        <w:gridCol w:w="6682"/>
        <w:gridCol w:w="1076"/>
        <w:gridCol w:w="792"/>
        <w:gridCol w:w="649"/>
        <w:gridCol w:w="760"/>
      </w:tblGrid>
      <w:tr w:rsidR="00B155E8" w:rsidRPr="00B155E8" w:rsidTr="00B155E8">
        <w:trPr>
          <w:trHeight w:val="271"/>
        </w:trPr>
        <w:tc>
          <w:tcPr>
            <w:tcW w:w="7157" w:type="dxa"/>
            <w:gridSpan w:val="2"/>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Назва теми</w:t>
            </w:r>
          </w:p>
        </w:tc>
        <w:tc>
          <w:tcPr>
            <w:tcW w:w="1076" w:type="dxa"/>
          </w:tcPr>
          <w:p w:rsidR="00B155E8" w:rsidRPr="00B155E8" w:rsidRDefault="005D72F0" w:rsidP="00B155E8">
            <w:pPr>
              <w:jc w:val="center"/>
              <w:rPr>
                <w:rFonts w:ascii="Times New Roman" w:hAnsi="Times New Roman" w:cs="Times New Roman"/>
                <w:sz w:val="28"/>
                <w:szCs w:val="28"/>
              </w:rPr>
            </w:pPr>
            <w:r>
              <w:rPr>
                <w:rFonts w:ascii="Times New Roman" w:hAnsi="Times New Roman" w:cs="Times New Roman"/>
                <w:sz w:val="28"/>
                <w:szCs w:val="28"/>
              </w:rPr>
              <w:t>В</w:t>
            </w:r>
            <w:r w:rsidR="00B155E8" w:rsidRPr="00B155E8">
              <w:rPr>
                <w:rFonts w:ascii="Times New Roman" w:hAnsi="Times New Roman" w:cs="Times New Roman"/>
                <w:sz w:val="28"/>
                <w:szCs w:val="28"/>
              </w:rPr>
              <w:t>сього</w:t>
            </w:r>
          </w:p>
        </w:tc>
        <w:tc>
          <w:tcPr>
            <w:tcW w:w="792" w:type="dxa"/>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Лек</w:t>
            </w:r>
          </w:p>
        </w:tc>
        <w:tc>
          <w:tcPr>
            <w:tcW w:w="649" w:type="dxa"/>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Пр</w:t>
            </w:r>
          </w:p>
        </w:tc>
        <w:tc>
          <w:tcPr>
            <w:tcW w:w="760" w:type="dxa"/>
          </w:tcPr>
          <w:p w:rsidR="00B155E8" w:rsidRPr="00B155E8" w:rsidRDefault="00B155E8" w:rsidP="00B155E8">
            <w:pPr>
              <w:jc w:val="center"/>
              <w:rPr>
                <w:rFonts w:ascii="Times New Roman" w:hAnsi="Times New Roman" w:cs="Times New Roman"/>
                <w:sz w:val="28"/>
                <w:szCs w:val="28"/>
              </w:rPr>
            </w:pPr>
            <w:r w:rsidRPr="00B155E8">
              <w:rPr>
                <w:rFonts w:ascii="Times New Roman" w:hAnsi="Times New Roman" w:cs="Times New Roman"/>
                <w:sz w:val="28"/>
                <w:szCs w:val="28"/>
              </w:rPr>
              <w:t>СРС</w:t>
            </w:r>
          </w:p>
        </w:tc>
      </w:tr>
      <w:tr w:rsidR="00B155E8" w:rsidRPr="00B155E8" w:rsidTr="00B155E8">
        <w:trPr>
          <w:trHeight w:val="256"/>
        </w:trPr>
        <w:tc>
          <w:tcPr>
            <w:tcW w:w="7157" w:type="dxa"/>
            <w:gridSpan w:val="2"/>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1</w:t>
            </w:r>
          </w:p>
        </w:tc>
        <w:tc>
          <w:tcPr>
            <w:tcW w:w="1076"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2</w:t>
            </w: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3</w:t>
            </w: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7</w:t>
            </w:r>
          </w:p>
        </w:tc>
      </w:tr>
      <w:tr w:rsidR="00B155E8" w:rsidRPr="00B155E8" w:rsidTr="00B155E8">
        <w:trPr>
          <w:trHeight w:val="2425"/>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Осі і площини тіла людини. Кістка як орган. Класифікація кісток. Загальна характеристика хребтового стовпа, крижової кістки, куприкової кістки. Загальні ознаки хребців. Хребтовий стовп у цілому. Будова ребер і груднини. Грудна клітка у цілому. Кістки верхньої кінцівки. Таз у цілому. Кістки нижньої кінцівки.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6</w:t>
            </w: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кісток черепа. Очна ямка, кісткова носова порожнина. Скронева, підскронева, крило-піднебінна ямки. Передня, середня і задня черепні ямки. Зовнішня і внутрішня основи черепа. Вікові і статеві особливості будови черепа. Варіанти та аномалії розвитку кісток черепа.</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r>
      <w:tr w:rsidR="00B155E8" w:rsidRPr="00B155E8" w:rsidTr="00B155E8">
        <w:trPr>
          <w:trHeight w:val="1069"/>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8</w:t>
            </w: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М’язи голови та шиї. Фасції і топографія голови та шиї. М’язи верхньої та нижньої кінцівок. Фасції і топографія верхньої та нижньої кінцівок.</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r>
      <w:tr w:rsidR="00B155E8" w:rsidRPr="00B155E8" w:rsidTr="00B155E8">
        <w:trPr>
          <w:trHeight w:val="27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Підсумкове заняття «Опорно-руховий апарат».</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5</w:t>
            </w:r>
          </w:p>
        </w:tc>
      </w:tr>
      <w:tr w:rsidR="00B155E8" w:rsidRPr="00B155E8" w:rsidTr="00B155E8">
        <w:trPr>
          <w:trHeight w:val="527"/>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12</w:t>
            </w:r>
          </w:p>
        </w:tc>
      </w:tr>
      <w:tr w:rsidR="00B155E8" w:rsidRPr="00B155E8" w:rsidTr="00B155E8">
        <w:trPr>
          <w:trHeight w:val="1069"/>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16</w:t>
            </w: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6</w:t>
            </w:r>
          </w:p>
        </w:tc>
      </w:tr>
      <w:tr w:rsidR="00B155E8" w:rsidRPr="00B155E8" w:rsidTr="00B155E8">
        <w:trPr>
          <w:trHeight w:val="1612"/>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Базальні ядра. Бічні шлуночки. Біла речовина півкуль великого мозку.</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25</w:t>
            </w:r>
          </w:p>
        </w:tc>
      </w:tr>
      <w:tr w:rsidR="00B155E8" w:rsidRPr="00B155E8" w:rsidTr="00B155E8">
        <w:trPr>
          <w:trHeight w:val="1612"/>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26</w:t>
            </w:r>
          </w:p>
        </w:tc>
      </w:tr>
      <w:tr w:rsidR="00B155E8" w:rsidRPr="00B155E8" w:rsidTr="00B155E8">
        <w:trPr>
          <w:trHeight w:val="256"/>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5</w:t>
            </w:r>
          </w:p>
        </w:tc>
      </w:tr>
      <w:tr w:rsidR="00B155E8" w:rsidRPr="00B155E8" w:rsidTr="00B155E8">
        <w:trPr>
          <w:trHeight w:val="1356"/>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V пара черепних нервів. Анатомія вуха. Провідні шляхи слуху та рівноваги. VIII пара черепних нервів. Анатомія органа смаку.VII пара черепних нервів. IX, X, XI та XII пари черепних нервів. Вегетативні вузли голови. Шийне сплетення. Плечове сплетення.</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5</w:t>
            </w: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Підсумкове заняття «Спланхнологія. Ендокринна та імунна системи. Лімфанична система. ЦНС. Органи чуття. Черепні нерви».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10</w:t>
            </w:r>
          </w:p>
        </w:tc>
      </w:tr>
      <w:tr w:rsidR="00B155E8" w:rsidRPr="00B155E8" w:rsidTr="00B155E8">
        <w:trPr>
          <w:trHeight w:val="188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й вени. Плечові артерія та вена. Артерії та вени передпліччя та кисті. Підшкірні вени верхньої кінцівки.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5</w:t>
            </w:r>
          </w:p>
        </w:tc>
      </w:tr>
      <w:tr w:rsidR="00B155E8" w:rsidRPr="00B155E8" w:rsidTr="00B155E8">
        <w:trPr>
          <w:trHeight w:val="2154"/>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 xml:space="preserve">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w:t>
            </w:r>
            <w:r w:rsidRPr="00B155E8">
              <w:rPr>
                <w:rFonts w:ascii="Times New Roman" w:hAnsi="Times New Roman" w:cs="Times New Roman"/>
                <w:sz w:val="28"/>
                <w:szCs w:val="28"/>
              </w:rPr>
              <w:lastRenderedPageBreak/>
              <w:t>куприкове сплетення. Вегетативні нервові сплетення тазу.</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6</w:t>
            </w: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кінцівки. Підсумкове заняття «Периферійна нервова та судинна системи».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5</w:t>
            </w: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vAlign w:val="center"/>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людини - як наука. Українська та харківська анатомічні школи. Остеологія – вчення про кісткову систему. Класифікація кісток. Вчення про череп.</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vAlign w:val="center"/>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Вчення про сполучення кісток Вчення про м'язи людини. Функціональна анатомія м’язів голови та шиї. Пахвинний канал. Функціональна анатомія м'язів тулуба</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256"/>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vAlign w:val="center"/>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м'язів кінцівок.</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2</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1356"/>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vAlign w:val="center"/>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органів травлення (ротова порожнина, зуби, слинні залози, зів, глотка, стравохід). Анатомія та топографія органів черевної порожнини (шлунок, тонка та товста кишки, печінка, підшлункова залоза).</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527"/>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vAlign w:val="center"/>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очеревини. Загальна анатомія органів ендокринної системи.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vAlign w:val="center"/>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анатомія органів імунної системи Загальна анатомія органів дихання. Верхні дихальні шляхи. Нижні дихальні шляхи. Плевра. Середостіння.</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та функціональна анатомія органів сечовиділення. Загальна та функціональна анатомія органів чоловічої статевої системи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527"/>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та функціональна анатомія органів жіночої статевої системи. Промежина</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Вчення про серцево-судинну систему. Анатомія серця: торографія серця, загальна будова, велике і мале коло кровообігу. Анатомія серця: осердя, будова стінки серця, анатомія камер серця, клапани, кровопостачання, нерви серця. Кровообіг плоду</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27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 Функціональна анатомія лімфатичної системи.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Вчення про нервову систему. Спинний мозок: зовнішня Загальна анатомія головного мозку. Оболони. Анатомія кінцевого мозку та внутрішня будова. Оболони. Рефлекторна дуга. Анатомія середнього, проміжного мозку. Анатомія довгастого, ромбоподібного мозк у.</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527"/>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Провідні шляхи головного та спинного мозку. Черепні нерви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27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Функціональна анатомія органів чуття.</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1069"/>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Судини і нерви голови та шиї. Шийне сплетення. Судини і нерви верхньої кінцівки. Плечове сплетення. Судини і нерви грудної порожнини. Міжреброві нерви. Судини і нерви черевної порожнини. X пара черепних нервів.</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Поперекове сплетення. Симпатичний стовбур. Судини тазу та нижньої кінцівки. Нерви тазу та нижньої кінцівки. Крижове та куприкове сплетення.</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вегетативної нервової системи. Морфо-функціональні особливості будови, кровопостачання та іннервації органів тіла людини.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2425"/>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Осі і площини тіла людини. Кістка як орган. Класифікація кісток. Загальна характеристика хребтового стовпа, крижової кістки, куприкової кістки. Загальні ознаки хребців. Хребтовий стовп у цілому. Будова ребер і груднини. Грудна клітка у цілому. Кістки верхньої кінцівки. Таз у цілому. Кістки нижньої кінцівки.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1341"/>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Анатомія кісток черепа. Очна ямка, кісткова носова порожнина. Скронева, підскронева, крило-піднебінна ямки. Передня, середня і задня черепні ямки. Зовнішня і внутрішня основи черепа. Вікові і статеві особливості будови черепа. Варіанти та аномалії розвитку кісток черепа.</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1069"/>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813"/>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 xml:space="preserve">М’яз як орган. Класифікація м’язів. М’язи і фасції спини. М’язи і фасції грудей. Діафрагма. М’язи і </w:t>
            </w:r>
            <w:r w:rsidRPr="00B155E8">
              <w:rPr>
                <w:rFonts w:ascii="Times New Roman" w:hAnsi="Times New Roman" w:cs="Times New Roman"/>
                <w:sz w:val="28"/>
                <w:szCs w:val="28"/>
              </w:rPr>
              <w:lastRenderedPageBreak/>
              <w:t>фасції живота. Топографія ділянок живота. Пахвинний канал.</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798"/>
        </w:trPr>
        <w:tc>
          <w:tcPr>
            <w:tcW w:w="475" w:type="dxa"/>
          </w:tcPr>
          <w:p w:rsidR="007D26CB" w:rsidRPr="00B155E8" w:rsidRDefault="007D26CB" w:rsidP="005D72F0">
            <w:pPr>
              <w:pStyle w:val="a3"/>
              <w:numPr>
                <w:ilvl w:val="0"/>
                <w:numId w:val="37"/>
              </w:numPr>
              <w:ind w:left="0" w:firstLine="0"/>
              <w:rPr>
                <w:rFonts w:ascii="Times New Roman" w:hAnsi="Times New Roman" w:cs="Times New Roman"/>
                <w:sz w:val="28"/>
                <w:szCs w:val="28"/>
              </w:rPr>
            </w:pPr>
          </w:p>
        </w:tc>
        <w:tc>
          <w:tcPr>
            <w:tcW w:w="6682" w:type="dxa"/>
          </w:tcPr>
          <w:p w:rsidR="007D26CB" w:rsidRPr="00B155E8" w:rsidRDefault="007D26CB" w:rsidP="00B155E8">
            <w:pPr>
              <w:jc w:val="both"/>
              <w:rPr>
                <w:rFonts w:ascii="Times New Roman" w:hAnsi="Times New Roman" w:cs="Times New Roman"/>
                <w:sz w:val="28"/>
                <w:szCs w:val="28"/>
              </w:rPr>
            </w:pPr>
            <w:r w:rsidRPr="00B155E8">
              <w:rPr>
                <w:rFonts w:ascii="Times New Roman" w:hAnsi="Times New Roman" w:cs="Times New Roman"/>
                <w:sz w:val="28"/>
                <w:szCs w:val="28"/>
              </w:rPr>
              <w:t>М’язи голови та шиї. Фасції і топографія голови та шиї. М’язи верхньої та нижньої кінцівок. Фасції і топографія верхньої та нижньої кінцівок.</w:t>
            </w:r>
          </w:p>
        </w:tc>
        <w:tc>
          <w:tcPr>
            <w:tcW w:w="1076" w:type="dxa"/>
          </w:tcPr>
          <w:p w:rsidR="007D26CB" w:rsidRPr="00B155E8" w:rsidRDefault="007D26CB" w:rsidP="00B155E8">
            <w:pPr>
              <w:jc w:val="both"/>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4</w:t>
            </w:r>
          </w:p>
        </w:tc>
        <w:tc>
          <w:tcPr>
            <w:tcW w:w="649" w:type="dxa"/>
          </w:tcPr>
          <w:p w:rsidR="007D26CB" w:rsidRPr="00B155E8" w:rsidRDefault="007D26CB" w:rsidP="00B155E8">
            <w:pPr>
              <w:jc w:val="center"/>
              <w:rPr>
                <w:rFonts w:ascii="Times New Roman" w:hAnsi="Times New Roman" w:cs="Times New Roman"/>
                <w:sz w:val="28"/>
                <w:szCs w:val="28"/>
              </w:rPr>
            </w:pPr>
          </w:p>
        </w:tc>
        <w:tc>
          <w:tcPr>
            <w:tcW w:w="760" w:type="dxa"/>
          </w:tcPr>
          <w:p w:rsidR="007D26CB" w:rsidRPr="00B155E8" w:rsidRDefault="007D26CB" w:rsidP="00B155E8">
            <w:pPr>
              <w:jc w:val="center"/>
              <w:rPr>
                <w:rFonts w:ascii="Times New Roman" w:hAnsi="Times New Roman" w:cs="Times New Roman"/>
                <w:sz w:val="28"/>
                <w:szCs w:val="28"/>
              </w:rPr>
            </w:pPr>
          </w:p>
        </w:tc>
      </w:tr>
      <w:tr w:rsidR="00B155E8" w:rsidRPr="00B155E8" w:rsidTr="00B155E8">
        <w:trPr>
          <w:trHeight w:val="256"/>
        </w:trPr>
        <w:tc>
          <w:tcPr>
            <w:tcW w:w="7157" w:type="dxa"/>
            <w:gridSpan w:val="2"/>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Всього</w:t>
            </w:r>
          </w:p>
        </w:tc>
        <w:tc>
          <w:tcPr>
            <w:tcW w:w="1076" w:type="dxa"/>
          </w:tcPr>
          <w:p w:rsidR="007D26CB" w:rsidRPr="00B155E8" w:rsidRDefault="007D26CB" w:rsidP="00B155E8">
            <w:pPr>
              <w:jc w:val="center"/>
              <w:rPr>
                <w:rFonts w:ascii="Times New Roman" w:hAnsi="Times New Roman" w:cs="Times New Roman"/>
                <w:sz w:val="28"/>
                <w:szCs w:val="28"/>
              </w:rPr>
            </w:pPr>
          </w:p>
        </w:tc>
        <w:tc>
          <w:tcPr>
            <w:tcW w:w="792"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62</w:t>
            </w:r>
          </w:p>
        </w:tc>
        <w:tc>
          <w:tcPr>
            <w:tcW w:w="649"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70</w:t>
            </w:r>
          </w:p>
        </w:tc>
        <w:tc>
          <w:tcPr>
            <w:tcW w:w="760" w:type="dxa"/>
          </w:tcPr>
          <w:p w:rsidR="007D26CB" w:rsidRPr="00B155E8" w:rsidRDefault="007D26CB" w:rsidP="00B155E8">
            <w:pPr>
              <w:jc w:val="center"/>
              <w:rPr>
                <w:rFonts w:ascii="Times New Roman" w:hAnsi="Times New Roman" w:cs="Times New Roman"/>
                <w:sz w:val="28"/>
                <w:szCs w:val="28"/>
              </w:rPr>
            </w:pPr>
            <w:r w:rsidRPr="00B155E8">
              <w:rPr>
                <w:rFonts w:ascii="Times New Roman" w:hAnsi="Times New Roman" w:cs="Times New Roman"/>
                <w:sz w:val="28"/>
                <w:szCs w:val="28"/>
              </w:rPr>
              <w:t>168</w:t>
            </w:r>
          </w:p>
        </w:tc>
      </w:tr>
    </w:tbl>
    <w:p w:rsidR="00E90C29" w:rsidRDefault="00E90C29" w:rsidP="00DE002E">
      <w:pPr>
        <w:spacing w:after="0" w:line="240" w:lineRule="auto"/>
        <w:rPr>
          <w:rFonts w:ascii="Times New Roman" w:hAnsi="Times New Roman" w:cs="Times New Roman"/>
          <w:b/>
          <w:sz w:val="28"/>
          <w:szCs w:val="28"/>
          <w:lang w:val="uk-UA"/>
        </w:rPr>
      </w:pPr>
    </w:p>
    <w:p w:rsidR="005D72F0" w:rsidRDefault="005D72F0" w:rsidP="00DE002E">
      <w:pPr>
        <w:spacing w:after="0" w:line="240" w:lineRule="auto"/>
        <w:rPr>
          <w:rFonts w:ascii="Times New Roman" w:hAnsi="Times New Roman" w:cs="Times New Roman"/>
          <w:b/>
          <w:sz w:val="28"/>
          <w:szCs w:val="28"/>
          <w:lang w:val="uk-UA"/>
        </w:rPr>
      </w:pPr>
    </w:p>
    <w:p w:rsidR="005D72F0" w:rsidRPr="00DE002E" w:rsidRDefault="005D72F0" w:rsidP="00DE002E">
      <w:pPr>
        <w:spacing w:after="0" w:line="240" w:lineRule="auto"/>
        <w:rPr>
          <w:rFonts w:ascii="Times New Roman" w:hAnsi="Times New Roman" w:cs="Times New Roman"/>
          <w:b/>
          <w:sz w:val="28"/>
          <w:szCs w:val="28"/>
          <w:lang w:val="uk-UA"/>
        </w:rPr>
      </w:pPr>
    </w:p>
    <w:p w:rsidR="00C45CE6" w:rsidRPr="0036411D" w:rsidRDefault="00352CA2" w:rsidP="0036411D">
      <w:pPr>
        <w:spacing w:after="0" w:line="240" w:lineRule="auto"/>
        <w:ind w:left="851"/>
        <w:jc w:val="center"/>
        <w:rPr>
          <w:rFonts w:ascii="Times New Roman" w:hAnsi="Times New Roman" w:cs="Times New Roman"/>
          <w:b/>
          <w:sz w:val="28"/>
          <w:szCs w:val="28"/>
          <w:lang w:val="uk-UA"/>
        </w:rPr>
      </w:pPr>
      <w:r w:rsidRPr="0036411D">
        <w:rPr>
          <w:rFonts w:ascii="Times New Roman" w:hAnsi="Times New Roman" w:cs="Times New Roman"/>
          <w:b/>
          <w:sz w:val="28"/>
          <w:szCs w:val="28"/>
          <w:lang w:val="uk-UA"/>
        </w:rPr>
        <w:t>Тема лекцій</w:t>
      </w:r>
    </w:p>
    <w:p w:rsidR="00DF073C" w:rsidRPr="0068354A" w:rsidRDefault="00DF073C" w:rsidP="00DF073C">
      <w:pPr>
        <w:pStyle w:val="a3"/>
        <w:spacing w:after="0" w:line="240" w:lineRule="auto"/>
        <w:ind w:left="360"/>
        <w:rPr>
          <w:rFonts w:ascii="Times New Roman" w:hAnsi="Times New Roman" w:cs="Times New Roman"/>
          <w:b/>
          <w:sz w:val="28"/>
          <w:szCs w:val="28"/>
          <w:lang w:val="uk-UA"/>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931"/>
        <w:gridCol w:w="708"/>
      </w:tblGrid>
      <w:tr w:rsidR="00C45CE6" w:rsidRPr="00DE002E" w:rsidTr="00DF073C">
        <w:trPr>
          <w:cantSplit/>
          <w:trHeight w:val="276"/>
        </w:trPr>
        <w:tc>
          <w:tcPr>
            <w:tcW w:w="851" w:type="dxa"/>
            <w:shd w:val="clear" w:color="auto" w:fill="auto"/>
            <w:vAlign w:val="center"/>
          </w:tcPr>
          <w:p w:rsidR="00C45CE6" w:rsidRPr="00DE002E" w:rsidRDefault="00C45CE6"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w:t>
            </w:r>
          </w:p>
        </w:tc>
        <w:tc>
          <w:tcPr>
            <w:tcW w:w="8931" w:type="dxa"/>
            <w:shd w:val="clear" w:color="auto" w:fill="auto"/>
            <w:vAlign w:val="center"/>
          </w:tcPr>
          <w:p w:rsidR="00C45CE6" w:rsidRPr="00DE002E" w:rsidRDefault="00C45CE6" w:rsidP="00FB1BE0">
            <w:pPr>
              <w:spacing w:after="0" w:line="240" w:lineRule="auto"/>
              <w:contextualSpacing/>
              <w:jc w:val="center"/>
              <w:rPr>
                <w:rFonts w:ascii="Times New Roman" w:hAnsi="Times New Roman" w:cs="Times New Roman"/>
                <w:b/>
                <w:sz w:val="28"/>
                <w:szCs w:val="28"/>
              </w:rPr>
            </w:pPr>
            <w:r w:rsidRPr="00DE002E">
              <w:rPr>
                <w:rFonts w:ascii="Times New Roman" w:hAnsi="Times New Roman" w:cs="Times New Roman"/>
                <w:sz w:val="28"/>
                <w:szCs w:val="28"/>
              </w:rPr>
              <w:t>Теми лекцій</w:t>
            </w:r>
          </w:p>
        </w:tc>
        <w:tc>
          <w:tcPr>
            <w:tcW w:w="708" w:type="dxa"/>
            <w:shd w:val="clear" w:color="auto" w:fill="auto"/>
            <w:vAlign w:val="center"/>
          </w:tcPr>
          <w:p w:rsidR="00C45CE6" w:rsidRPr="00DE002E" w:rsidRDefault="00C45CE6"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К-ть год</w:t>
            </w:r>
          </w:p>
        </w:tc>
      </w:tr>
      <w:tr w:rsidR="00C45CE6" w:rsidRPr="00DE002E" w:rsidTr="00FB1BE0">
        <w:trPr>
          <w:trHeight w:val="559"/>
        </w:trPr>
        <w:tc>
          <w:tcPr>
            <w:tcW w:w="851" w:type="dxa"/>
            <w:shd w:val="clear" w:color="auto" w:fill="auto"/>
            <w:vAlign w:val="center"/>
          </w:tcPr>
          <w:p w:rsidR="00C45CE6" w:rsidRPr="00DE002E" w:rsidRDefault="00C45CE6"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C45CE6" w:rsidRPr="00DE002E" w:rsidRDefault="00C45CE6"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Анатомія людини - як наука. Українська та харківська анатомічні школи. Остеологія – вчення про кісткову систему. </w:t>
            </w:r>
            <w:r w:rsidR="00314AFD" w:rsidRPr="00DE002E">
              <w:rPr>
                <w:rFonts w:ascii="Times New Roman" w:hAnsi="Times New Roman" w:cs="Times New Roman"/>
                <w:sz w:val="28"/>
                <w:szCs w:val="28"/>
              </w:rPr>
              <w:t>Класифікація кісток. Вчення про череп.</w:t>
            </w:r>
          </w:p>
        </w:tc>
        <w:tc>
          <w:tcPr>
            <w:tcW w:w="708" w:type="dxa"/>
            <w:shd w:val="clear" w:color="auto" w:fill="auto"/>
            <w:vAlign w:val="center"/>
          </w:tcPr>
          <w:p w:rsidR="00C45CE6" w:rsidRPr="00DE002E" w:rsidRDefault="00314AFD"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C45CE6" w:rsidRPr="00DE002E" w:rsidTr="00FB1BE0">
        <w:trPr>
          <w:trHeight w:val="279"/>
        </w:trPr>
        <w:tc>
          <w:tcPr>
            <w:tcW w:w="851" w:type="dxa"/>
            <w:shd w:val="clear" w:color="auto" w:fill="auto"/>
            <w:vAlign w:val="center"/>
          </w:tcPr>
          <w:p w:rsidR="00C45CE6" w:rsidRPr="00DE002E" w:rsidRDefault="00C45CE6"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C45CE6"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Вчення про сполучення кісток Вчення про м'язи людини. Функціональна анатомія </w:t>
            </w:r>
            <w:r w:rsidR="00DE002E" w:rsidRPr="00DE002E">
              <w:rPr>
                <w:rFonts w:ascii="Times New Roman" w:hAnsi="Times New Roman" w:cs="Times New Roman"/>
                <w:sz w:val="28"/>
                <w:szCs w:val="28"/>
              </w:rPr>
              <w:t>м’язів голови</w:t>
            </w:r>
            <w:r w:rsidRPr="00DE002E">
              <w:rPr>
                <w:rFonts w:ascii="Times New Roman" w:hAnsi="Times New Roman" w:cs="Times New Roman"/>
                <w:sz w:val="28"/>
                <w:szCs w:val="28"/>
              </w:rPr>
              <w:t xml:space="preserve"> та шиї. Пахвинний канал. Функціональна анатомія м'язів тулуба</w:t>
            </w:r>
          </w:p>
        </w:tc>
        <w:tc>
          <w:tcPr>
            <w:tcW w:w="708" w:type="dxa"/>
            <w:shd w:val="clear" w:color="auto" w:fill="auto"/>
            <w:vAlign w:val="center"/>
          </w:tcPr>
          <w:p w:rsidR="00C45CE6" w:rsidRPr="00DE002E" w:rsidRDefault="00314AFD"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FB1BE0">
        <w:trPr>
          <w:trHeight w:val="351"/>
        </w:trPr>
        <w:tc>
          <w:tcPr>
            <w:tcW w:w="851" w:type="dxa"/>
            <w:shd w:val="clear" w:color="auto" w:fill="auto"/>
            <w:vAlign w:val="center"/>
          </w:tcPr>
          <w:p w:rsidR="00314AFD" w:rsidRPr="00DE002E" w:rsidRDefault="00314AFD"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м'язів кінцівок.</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2</w:t>
            </w:r>
          </w:p>
        </w:tc>
      </w:tr>
      <w:tr w:rsidR="00314AFD" w:rsidRPr="00DE002E" w:rsidTr="00FB1BE0">
        <w:trPr>
          <w:trHeight w:val="559"/>
        </w:trPr>
        <w:tc>
          <w:tcPr>
            <w:tcW w:w="851" w:type="dxa"/>
            <w:shd w:val="clear" w:color="auto" w:fill="auto"/>
            <w:vAlign w:val="center"/>
          </w:tcPr>
          <w:p w:rsidR="00314AFD" w:rsidRPr="00DE002E" w:rsidRDefault="00314AFD"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органів травлення (ротова порожнина, зуби, слинні залози, зів, глотка, стравохід). Анатомія та топографія органів черевної порожнини (шлунок, тонка та товста кишки, печінка, підшлункова залоза).</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FB1BE0">
        <w:trPr>
          <w:trHeight w:val="302"/>
        </w:trPr>
        <w:tc>
          <w:tcPr>
            <w:tcW w:w="851" w:type="dxa"/>
            <w:shd w:val="clear" w:color="auto" w:fill="auto"/>
            <w:vAlign w:val="center"/>
          </w:tcPr>
          <w:p w:rsidR="00314AFD" w:rsidRPr="00DE002E" w:rsidRDefault="00314AFD"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очеревини. Загальна анатомія органів ендокринної системи.</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314AFD" w:rsidRPr="00DE002E" w:rsidTr="00FB1BE0">
        <w:trPr>
          <w:trHeight w:val="302"/>
        </w:trPr>
        <w:tc>
          <w:tcPr>
            <w:tcW w:w="851" w:type="dxa"/>
            <w:shd w:val="clear" w:color="auto" w:fill="auto"/>
            <w:vAlign w:val="center"/>
          </w:tcPr>
          <w:p w:rsidR="00314AFD" w:rsidRPr="00DE002E" w:rsidRDefault="00314AFD"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vAlign w:val="center"/>
          </w:tcPr>
          <w:p w:rsidR="00314AFD" w:rsidRPr="00DE002E" w:rsidRDefault="00314AFD"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Загальна анатомія </w:t>
            </w:r>
            <w:r w:rsidR="00DE002E" w:rsidRPr="00DE002E">
              <w:rPr>
                <w:rFonts w:ascii="Times New Roman" w:hAnsi="Times New Roman" w:cs="Times New Roman"/>
                <w:sz w:val="28"/>
                <w:szCs w:val="28"/>
              </w:rPr>
              <w:t>органів імунної</w:t>
            </w:r>
            <w:r w:rsidRPr="00DE002E">
              <w:rPr>
                <w:rFonts w:ascii="Times New Roman" w:hAnsi="Times New Roman" w:cs="Times New Roman"/>
                <w:sz w:val="28"/>
                <w:szCs w:val="28"/>
              </w:rPr>
              <w:t xml:space="preserve"> системи Загальна анатомія органів дихання. Верхні дихальні шляхи. Нижні дихальні шляхи. Плевра. Середостіння.</w:t>
            </w:r>
          </w:p>
        </w:tc>
        <w:tc>
          <w:tcPr>
            <w:tcW w:w="708" w:type="dxa"/>
            <w:shd w:val="clear" w:color="auto" w:fill="auto"/>
            <w:vAlign w:val="center"/>
          </w:tcPr>
          <w:p w:rsidR="00314AFD"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559"/>
        </w:trPr>
        <w:tc>
          <w:tcPr>
            <w:tcW w:w="851" w:type="dxa"/>
            <w:shd w:val="clear" w:color="auto" w:fill="auto"/>
            <w:vAlign w:val="center"/>
          </w:tcPr>
          <w:p w:rsidR="00E90C29" w:rsidRPr="00DE002E" w:rsidRDefault="00E90C29"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Загальна та функціональна анатомія органів сечовиділення. Загальна та функціональна анатомія органів чоловічої статевої системи</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119"/>
        </w:trPr>
        <w:tc>
          <w:tcPr>
            <w:tcW w:w="851" w:type="dxa"/>
            <w:shd w:val="clear" w:color="auto" w:fill="auto"/>
            <w:vAlign w:val="center"/>
          </w:tcPr>
          <w:p w:rsidR="00E90C29" w:rsidRPr="00DE002E" w:rsidRDefault="00E90C29"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Загальна та функціональна анатомія органів жіночої статевої системи. Промежина</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249"/>
        </w:trPr>
        <w:tc>
          <w:tcPr>
            <w:tcW w:w="851" w:type="dxa"/>
            <w:shd w:val="clear" w:color="auto" w:fill="auto"/>
            <w:vAlign w:val="center"/>
          </w:tcPr>
          <w:p w:rsidR="00E90C29" w:rsidRPr="00DE002E" w:rsidRDefault="00E90C29" w:rsidP="00FB1BE0">
            <w:pPr>
              <w:numPr>
                <w:ilvl w:val="0"/>
                <w:numId w:val="2"/>
              </w:numPr>
              <w:spacing w:after="0" w:line="240" w:lineRule="auto"/>
              <w:ind w:left="0" w:firstLine="0"/>
              <w:contextualSpacing/>
              <w:jc w:val="center"/>
              <w:rPr>
                <w:rFonts w:ascii="Times New Roman" w:hAnsi="Times New Roman" w:cs="Times New Roman"/>
                <w:sz w:val="28"/>
                <w:szCs w:val="28"/>
              </w:rPr>
            </w:pP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Вчення про серцево-судинну </w:t>
            </w:r>
            <w:r w:rsidR="00DE002E" w:rsidRPr="00DE002E">
              <w:rPr>
                <w:rFonts w:ascii="Times New Roman" w:hAnsi="Times New Roman" w:cs="Times New Roman"/>
                <w:sz w:val="28"/>
                <w:szCs w:val="28"/>
              </w:rPr>
              <w:t>систему. Анатомія</w:t>
            </w:r>
            <w:r w:rsidRPr="00DE002E">
              <w:rPr>
                <w:rFonts w:ascii="Times New Roman" w:hAnsi="Times New Roman" w:cs="Times New Roman"/>
                <w:sz w:val="28"/>
                <w:szCs w:val="28"/>
              </w:rPr>
              <w:t xml:space="preserve"> </w:t>
            </w:r>
            <w:r w:rsidR="00DE002E" w:rsidRPr="00DE002E">
              <w:rPr>
                <w:rFonts w:ascii="Times New Roman" w:hAnsi="Times New Roman" w:cs="Times New Roman"/>
                <w:sz w:val="28"/>
                <w:szCs w:val="28"/>
              </w:rPr>
              <w:t>серця: торографія</w:t>
            </w:r>
            <w:r w:rsidRPr="00DE002E">
              <w:rPr>
                <w:rFonts w:ascii="Times New Roman" w:hAnsi="Times New Roman" w:cs="Times New Roman"/>
                <w:sz w:val="28"/>
                <w:szCs w:val="28"/>
              </w:rPr>
              <w:t xml:space="preserve"> </w:t>
            </w:r>
            <w:r w:rsidR="00DE002E" w:rsidRPr="00DE002E">
              <w:rPr>
                <w:rFonts w:ascii="Times New Roman" w:hAnsi="Times New Roman" w:cs="Times New Roman"/>
                <w:sz w:val="28"/>
                <w:szCs w:val="28"/>
              </w:rPr>
              <w:t>серця, загальна</w:t>
            </w:r>
            <w:r w:rsidRPr="00DE002E">
              <w:rPr>
                <w:rFonts w:ascii="Times New Roman" w:hAnsi="Times New Roman" w:cs="Times New Roman"/>
                <w:sz w:val="28"/>
                <w:szCs w:val="28"/>
              </w:rPr>
              <w:t xml:space="preserve"> </w:t>
            </w:r>
            <w:r w:rsidR="00DE002E" w:rsidRPr="00DE002E">
              <w:rPr>
                <w:rFonts w:ascii="Times New Roman" w:hAnsi="Times New Roman" w:cs="Times New Roman"/>
                <w:sz w:val="28"/>
                <w:szCs w:val="28"/>
              </w:rPr>
              <w:t>будова, велике</w:t>
            </w:r>
            <w:r w:rsidRPr="00DE002E">
              <w:rPr>
                <w:rFonts w:ascii="Times New Roman" w:hAnsi="Times New Roman" w:cs="Times New Roman"/>
                <w:sz w:val="28"/>
                <w:szCs w:val="28"/>
              </w:rPr>
              <w:t xml:space="preserve"> і мале коло кровообігу. Анатомія </w:t>
            </w:r>
            <w:r w:rsidR="00DE002E" w:rsidRPr="00DE002E">
              <w:rPr>
                <w:rFonts w:ascii="Times New Roman" w:hAnsi="Times New Roman" w:cs="Times New Roman"/>
                <w:sz w:val="28"/>
                <w:szCs w:val="28"/>
              </w:rPr>
              <w:t>серця: осердя, будова</w:t>
            </w:r>
            <w:r w:rsidRPr="00DE002E">
              <w:rPr>
                <w:rFonts w:ascii="Times New Roman" w:hAnsi="Times New Roman" w:cs="Times New Roman"/>
                <w:sz w:val="28"/>
                <w:szCs w:val="28"/>
              </w:rPr>
              <w:t xml:space="preserve"> стінки </w:t>
            </w:r>
            <w:r w:rsidR="00DE002E" w:rsidRPr="00DE002E">
              <w:rPr>
                <w:rFonts w:ascii="Times New Roman" w:hAnsi="Times New Roman" w:cs="Times New Roman"/>
                <w:sz w:val="28"/>
                <w:szCs w:val="28"/>
              </w:rPr>
              <w:t>серця, анатомія</w:t>
            </w:r>
            <w:r w:rsidRPr="00DE002E">
              <w:rPr>
                <w:rFonts w:ascii="Times New Roman" w:hAnsi="Times New Roman" w:cs="Times New Roman"/>
                <w:sz w:val="28"/>
                <w:szCs w:val="28"/>
              </w:rPr>
              <w:t xml:space="preserve"> камер </w:t>
            </w:r>
            <w:r w:rsidR="00DE002E" w:rsidRPr="00DE002E">
              <w:rPr>
                <w:rFonts w:ascii="Times New Roman" w:hAnsi="Times New Roman" w:cs="Times New Roman"/>
                <w:sz w:val="28"/>
                <w:szCs w:val="28"/>
              </w:rPr>
              <w:t>серця, клапани, кровопостачання, нерви</w:t>
            </w:r>
            <w:r w:rsidRPr="00DE002E">
              <w:rPr>
                <w:rFonts w:ascii="Times New Roman" w:hAnsi="Times New Roman" w:cs="Times New Roman"/>
                <w:sz w:val="28"/>
                <w:szCs w:val="28"/>
              </w:rPr>
              <w:t xml:space="preserve"> серця. Кровообіг плоду</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249"/>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t>10.</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лімфатичної системи.</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559"/>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t>11.</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Вчення про нервову систему. Спинний мозок: зовнішня Загальна анатомія головного мозку. Оболони. Анатомія кінцевого мозку та внутрішня будова. Оболони. Рефлекторна дуга. Анатомія середнього, проміжного мозку. Анатомія довгастого, ромбоподібного мозк у.</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345"/>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lastRenderedPageBreak/>
              <w:t>12.</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Провідні шляхи головного та спинного мозку. Черепні нерви</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356"/>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t>13</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Функціональна анатомія органів чуття.</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559"/>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t>14.</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Судини і нерви голови та шиї. Шийне сплетення. Судини і нерви верхньої кінцівки. Плечове сплетення. Судини і нерви грудної порожнини. Міжреброві нерви. Судини і нерви черевної порожнини. </w:t>
            </w:r>
            <w:r w:rsidRPr="00DE002E">
              <w:rPr>
                <w:rFonts w:ascii="Times New Roman" w:hAnsi="Times New Roman" w:cs="Times New Roman"/>
                <w:sz w:val="28"/>
                <w:szCs w:val="28"/>
                <w:lang w:val="en-US"/>
              </w:rPr>
              <w:t>X</w:t>
            </w:r>
            <w:r w:rsidRPr="00DE002E">
              <w:rPr>
                <w:rFonts w:ascii="Times New Roman" w:hAnsi="Times New Roman" w:cs="Times New Roman"/>
                <w:sz w:val="28"/>
                <w:szCs w:val="28"/>
              </w:rPr>
              <w:t xml:space="preserve"> пара черепних нервів.</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364"/>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t>15.</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 xml:space="preserve">Поперекове сплетення. Симпатичний </w:t>
            </w:r>
            <w:r w:rsidR="00DE002E" w:rsidRPr="00DE002E">
              <w:rPr>
                <w:rFonts w:ascii="Times New Roman" w:hAnsi="Times New Roman" w:cs="Times New Roman"/>
                <w:sz w:val="28"/>
                <w:szCs w:val="28"/>
              </w:rPr>
              <w:t>стовбур. Судини</w:t>
            </w:r>
            <w:r w:rsidRPr="00DE002E">
              <w:rPr>
                <w:rFonts w:ascii="Times New Roman" w:hAnsi="Times New Roman" w:cs="Times New Roman"/>
                <w:sz w:val="28"/>
                <w:szCs w:val="28"/>
              </w:rPr>
              <w:t xml:space="preserve"> тазу та нижньої кінцівки. Нерви тазу та нижньої кінцівки. Крижове та куприкове сплетення.</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FB1BE0">
        <w:trPr>
          <w:trHeight w:val="364"/>
        </w:trPr>
        <w:tc>
          <w:tcPr>
            <w:tcW w:w="851" w:type="dxa"/>
            <w:shd w:val="clear" w:color="auto" w:fill="auto"/>
            <w:vAlign w:val="center"/>
          </w:tcPr>
          <w:p w:rsidR="00E90C29" w:rsidRPr="00DE002E" w:rsidRDefault="00E90C29" w:rsidP="00FB1BE0">
            <w:pPr>
              <w:spacing w:after="0" w:line="240" w:lineRule="auto"/>
              <w:contextualSpacing/>
              <w:jc w:val="center"/>
              <w:rPr>
                <w:rFonts w:ascii="Times New Roman" w:hAnsi="Times New Roman" w:cs="Times New Roman"/>
                <w:sz w:val="28"/>
                <w:szCs w:val="28"/>
              </w:rPr>
            </w:pPr>
            <w:r w:rsidRPr="00DE002E">
              <w:rPr>
                <w:rFonts w:ascii="Times New Roman" w:hAnsi="Times New Roman" w:cs="Times New Roman"/>
                <w:sz w:val="28"/>
                <w:szCs w:val="28"/>
              </w:rPr>
              <w:t>16.</w:t>
            </w:r>
          </w:p>
        </w:tc>
        <w:tc>
          <w:tcPr>
            <w:tcW w:w="8931" w:type="dxa"/>
            <w:shd w:val="clear" w:color="auto" w:fill="auto"/>
          </w:tcPr>
          <w:p w:rsidR="00E90C29" w:rsidRPr="00DE002E" w:rsidRDefault="00E90C29" w:rsidP="00FB1BE0">
            <w:pPr>
              <w:spacing w:after="0" w:line="240" w:lineRule="auto"/>
              <w:contextualSpacing/>
              <w:jc w:val="both"/>
              <w:rPr>
                <w:rFonts w:ascii="Times New Roman" w:hAnsi="Times New Roman" w:cs="Times New Roman"/>
                <w:sz w:val="28"/>
                <w:szCs w:val="28"/>
              </w:rPr>
            </w:pPr>
            <w:r w:rsidRPr="00DE002E">
              <w:rPr>
                <w:rFonts w:ascii="Times New Roman" w:hAnsi="Times New Roman" w:cs="Times New Roman"/>
                <w:sz w:val="28"/>
                <w:szCs w:val="28"/>
              </w:rPr>
              <w:t>Анатомія вегетативної нервової системи. Морфо-функціональні особливості будови, кровопостачання та іннервації органів тіла людини.</w:t>
            </w:r>
          </w:p>
        </w:tc>
        <w:tc>
          <w:tcPr>
            <w:tcW w:w="708" w:type="dxa"/>
            <w:shd w:val="clear" w:color="auto" w:fill="auto"/>
            <w:vAlign w:val="center"/>
          </w:tcPr>
          <w:p w:rsidR="00E90C29" w:rsidRPr="00DE002E" w:rsidRDefault="00E90C29" w:rsidP="00FB1BE0">
            <w:pPr>
              <w:spacing w:after="0" w:line="240" w:lineRule="auto"/>
              <w:contextualSpacing/>
              <w:rPr>
                <w:rFonts w:ascii="Times New Roman" w:hAnsi="Times New Roman" w:cs="Times New Roman"/>
                <w:sz w:val="28"/>
                <w:szCs w:val="28"/>
              </w:rPr>
            </w:pPr>
            <w:r w:rsidRPr="00DE002E">
              <w:rPr>
                <w:rFonts w:ascii="Times New Roman" w:hAnsi="Times New Roman" w:cs="Times New Roman"/>
                <w:sz w:val="28"/>
                <w:szCs w:val="28"/>
              </w:rPr>
              <w:t>4</w:t>
            </w:r>
          </w:p>
        </w:tc>
      </w:tr>
      <w:tr w:rsidR="00E90C29" w:rsidRPr="00DE002E" w:rsidTr="00DF073C">
        <w:trPr>
          <w:trHeight w:val="287"/>
        </w:trPr>
        <w:tc>
          <w:tcPr>
            <w:tcW w:w="10490" w:type="dxa"/>
            <w:gridSpan w:val="3"/>
            <w:shd w:val="clear" w:color="auto" w:fill="auto"/>
            <w:vAlign w:val="center"/>
          </w:tcPr>
          <w:p w:rsidR="00E90C29" w:rsidRPr="00DE002E" w:rsidRDefault="00E90C29" w:rsidP="00FB1BE0">
            <w:pPr>
              <w:spacing w:after="0" w:line="240" w:lineRule="auto"/>
              <w:ind w:firstLine="851"/>
              <w:contextualSpacing/>
              <w:rPr>
                <w:rFonts w:ascii="Times New Roman" w:hAnsi="Times New Roman" w:cs="Times New Roman"/>
                <w:b/>
                <w:sz w:val="28"/>
                <w:szCs w:val="28"/>
              </w:rPr>
            </w:pPr>
            <w:r w:rsidRPr="00DE002E">
              <w:rPr>
                <w:rFonts w:ascii="Times New Roman" w:hAnsi="Times New Roman" w:cs="Times New Roman"/>
                <w:b/>
                <w:sz w:val="28"/>
                <w:szCs w:val="28"/>
              </w:rPr>
              <w:t>Всього за рік                                                                                          62</w:t>
            </w:r>
          </w:p>
        </w:tc>
      </w:tr>
    </w:tbl>
    <w:p w:rsidR="00185248" w:rsidRPr="00DE002E" w:rsidRDefault="00185248" w:rsidP="00DE002E">
      <w:pPr>
        <w:spacing w:after="0" w:line="240" w:lineRule="auto"/>
        <w:rPr>
          <w:rFonts w:ascii="Times New Roman" w:hAnsi="Times New Roman" w:cs="Times New Roman"/>
          <w:b/>
          <w:sz w:val="28"/>
          <w:szCs w:val="28"/>
          <w:lang w:val="uk-UA"/>
        </w:rPr>
      </w:pPr>
    </w:p>
    <w:p w:rsidR="00185248" w:rsidRPr="0068354A" w:rsidRDefault="009C1F9F" w:rsidP="0036411D">
      <w:pPr>
        <w:pStyle w:val="a3"/>
        <w:spacing w:after="0" w:line="240" w:lineRule="auto"/>
        <w:ind w:left="1211"/>
        <w:jc w:val="center"/>
        <w:rPr>
          <w:rFonts w:ascii="Times New Roman" w:hAnsi="Times New Roman" w:cs="Times New Roman"/>
          <w:b/>
          <w:sz w:val="28"/>
          <w:szCs w:val="28"/>
          <w:lang w:val="uk-UA"/>
        </w:rPr>
      </w:pPr>
      <w:r w:rsidRPr="0068354A">
        <w:rPr>
          <w:rFonts w:ascii="Times New Roman" w:hAnsi="Times New Roman" w:cs="Times New Roman"/>
          <w:b/>
          <w:sz w:val="28"/>
          <w:szCs w:val="28"/>
          <w:lang w:val="uk-UA"/>
        </w:rPr>
        <w:t>Тематичний план</w:t>
      </w:r>
    </w:p>
    <w:p w:rsidR="009C1F9F" w:rsidRPr="0068354A" w:rsidRDefault="009C1F9F" w:rsidP="009C1F9F">
      <w:pPr>
        <w:pStyle w:val="a3"/>
        <w:spacing w:after="0" w:line="240" w:lineRule="auto"/>
        <w:ind w:left="1211"/>
        <w:rPr>
          <w:rFonts w:ascii="Times New Roman" w:hAnsi="Times New Roman" w:cs="Times New Roman"/>
          <w:sz w:val="28"/>
          <w:szCs w:val="28"/>
          <w:lang w:val="uk-UA"/>
        </w:rPr>
      </w:pPr>
      <w:r w:rsidRPr="0068354A">
        <w:rPr>
          <w:rFonts w:ascii="Times New Roman" w:hAnsi="Times New Roman" w:cs="Times New Roman"/>
          <w:sz w:val="28"/>
          <w:szCs w:val="28"/>
          <w:lang w:val="uk-UA"/>
        </w:rPr>
        <w:t>З практичних з практичних занять з анатомії людини для студентів за спеціальністю «224 Технології медичної діагностики та лікування»</w:t>
      </w:r>
    </w:p>
    <w:tbl>
      <w:tblPr>
        <w:tblW w:w="104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030"/>
        <w:gridCol w:w="752"/>
      </w:tblGrid>
      <w:tr w:rsidR="00185248" w:rsidRPr="0068354A" w:rsidTr="00FB1BE0">
        <w:trPr>
          <w:trHeight w:val="73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w:t>
            </w: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2"/>
              <w:spacing w:before="0" w:line="240" w:lineRule="auto"/>
              <w:contextualSpacing/>
              <w:jc w:val="center"/>
              <w:rPr>
                <w:rFonts w:ascii="Times New Roman" w:hAnsi="Times New Roman" w:cs="Times New Roman"/>
                <w:b w:val="0"/>
                <w:color w:val="auto"/>
                <w:sz w:val="28"/>
                <w:szCs w:val="28"/>
                <w:lang w:val="uk-UA"/>
              </w:rPr>
            </w:pPr>
            <w:r w:rsidRPr="0068354A">
              <w:rPr>
                <w:rFonts w:ascii="Times New Roman" w:hAnsi="Times New Roman" w:cs="Times New Roman"/>
                <w:b w:val="0"/>
                <w:color w:val="auto"/>
                <w:sz w:val="28"/>
                <w:szCs w:val="28"/>
              </w:rPr>
              <w:t>Тема</w:t>
            </w:r>
          </w:p>
        </w:tc>
        <w:tc>
          <w:tcPr>
            <w:tcW w:w="752"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К-ть</w:t>
            </w:r>
          </w:p>
          <w:p w:rsidR="00185248" w:rsidRPr="0068354A" w:rsidRDefault="00185248" w:rsidP="00FB1BE0">
            <w:pPr>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год</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3"/>
              <w:spacing w:before="0" w:line="240" w:lineRule="auto"/>
              <w:contextualSpacing/>
              <w:jc w:val="both"/>
              <w:rPr>
                <w:rFonts w:ascii="Times New Roman" w:hAnsi="Times New Roman" w:cs="Times New Roman"/>
                <w:b w:val="0"/>
                <w:color w:val="000000" w:themeColor="text1"/>
                <w:sz w:val="28"/>
                <w:szCs w:val="28"/>
              </w:rPr>
            </w:pPr>
            <w:r w:rsidRPr="0068354A">
              <w:rPr>
                <w:rFonts w:ascii="Times New Roman" w:hAnsi="Times New Roman" w:cs="Times New Roman"/>
                <w:b w:val="0"/>
                <w:color w:val="000000" w:themeColor="text1"/>
                <w:sz w:val="28"/>
                <w:szCs w:val="28"/>
              </w:rPr>
              <w:t>Організація навчального процесу на кафедрі анатомії людини. Предмет і задачі анатомії. Методи дослідження в анатомії. Анатомічна номенклатура. О</w:t>
            </w:r>
            <w:r w:rsidR="009C1F9F" w:rsidRPr="0068354A">
              <w:rPr>
                <w:rFonts w:ascii="Times New Roman" w:hAnsi="Times New Roman" w:cs="Times New Roman"/>
                <w:b w:val="0"/>
                <w:color w:val="000000" w:themeColor="text1"/>
                <w:sz w:val="28"/>
                <w:szCs w:val="28"/>
                <w:lang w:val="uk-UA"/>
              </w:rPr>
              <w:t>и</w:t>
            </w:r>
            <w:r w:rsidRPr="0068354A">
              <w:rPr>
                <w:rFonts w:ascii="Times New Roman" w:hAnsi="Times New Roman" w:cs="Times New Roman"/>
                <w:b w:val="0"/>
                <w:color w:val="000000" w:themeColor="text1"/>
                <w:sz w:val="28"/>
                <w:szCs w:val="28"/>
              </w:rPr>
              <w:t xml:space="preserve">сі і площини тіла людини. Кістка як орган. Класифікація кісток. Загальна характеристика хребтового стовпа, крижової кістки, куприкової </w:t>
            </w:r>
            <w:r w:rsidR="00DE002E" w:rsidRPr="0068354A">
              <w:rPr>
                <w:rFonts w:ascii="Times New Roman" w:hAnsi="Times New Roman" w:cs="Times New Roman"/>
                <w:b w:val="0"/>
                <w:color w:val="000000" w:themeColor="text1"/>
                <w:sz w:val="28"/>
                <w:szCs w:val="28"/>
              </w:rPr>
              <w:t>кістки.</w:t>
            </w:r>
            <w:r w:rsidRPr="0068354A">
              <w:rPr>
                <w:rFonts w:ascii="Times New Roman" w:hAnsi="Times New Roman" w:cs="Times New Roman"/>
                <w:b w:val="0"/>
                <w:color w:val="000000" w:themeColor="text1"/>
                <w:sz w:val="28"/>
                <w:szCs w:val="28"/>
              </w:rPr>
              <w:t xml:space="preserve"> Загальні ознаки хребців. Хребтовий стовп у цілому. Будова ребер і груднини. Грудна клітка у цілому. Кістки верхньої кінцівки. Таз у цілому. Кістки нижньої кінцівки.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черепа. </w:t>
            </w:r>
            <w:r w:rsidRPr="0068354A">
              <w:rPr>
                <w:rFonts w:ascii="Times New Roman" w:hAnsi="Times New Roman" w:cs="Times New Roman"/>
                <w:sz w:val="28"/>
                <w:szCs w:val="28"/>
              </w:rPr>
              <w:t>Очна ямка, кісткова носова порожнина. Скронева, підскронева, крило-піднебінна ямки. Передня, середня і задня черепні ямки. Зовнішня і внутрішня основи черепа. Вікові і статеві особливості будови черепа. Варіанти та аномалії розвитку кісток черепа.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pStyle w:val="3"/>
              <w:spacing w:before="0" w:line="240" w:lineRule="auto"/>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голови та </w:t>
            </w:r>
            <w:r w:rsidR="00DE002E" w:rsidRPr="0068354A">
              <w:rPr>
                <w:rFonts w:ascii="Times New Roman" w:hAnsi="Times New Roman" w:cs="Times New Roman"/>
                <w:sz w:val="28"/>
                <w:szCs w:val="28"/>
              </w:rPr>
              <w:t>шиї. Фасції</w:t>
            </w:r>
            <w:r w:rsidRPr="0068354A">
              <w:rPr>
                <w:rFonts w:ascii="Times New Roman" w:hAnsi="Times New Roman" w:cs="Times New Roman"/>
                <w:sz w:val="28"/>
                <w:szCs w:val="28"/>
              </w:rPr>
              <w:t xml:space="preserve"> і топографія голови та шиї. М’язи верхньої та нижньої кінцівок. Фасції і топографія верхньої та нижньої кінцівок.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368"/>
        </w:trPr>
        <w:tc>
          <w:tcPr>
            <w:tcW w:w="710" w:type="dxa"/>
            <w:tcBorders>
              <w:top w:val="single" w:sz="4" w:space="0" w:color="auto"/>
              <w:left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b/>
                <w:sz w:val="28"/>
                <w:szCs w:val="28"/>
              </w:rPr>
            </w:pPr>
            <w:r w:rsidRPr="0068354A">
              <w:rPr>
                <w:rFonts w:ascii="Times New Roman" w:hAnsi="Times New Roman" w:cs="Times New Roman"/>
                <w:b/>
                <w:sz w:val="28"/>
                <w:szCs w:val="28"/>
              </w:rPr>
              <w:t>Підсумкове заняття «Опорно-руховий апарат».</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12"/>
        </w:trPr>
        <w:tc>
          <w:tcPr>
            <w:tcW w:w="710" w:type="dxa"/>
            <w:tcBorders>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травної системи. Функціональна анатомія ендокринної та імунної системи.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54"/>
        </w:trPr>
        <w:tc>
          <w:tcPr>
            <w:tcW w:w="710" w:type="dxa"/>
            <w:tcBorders>
              <w:top w:val="single" w:sz="4" w:space="0" w:color="auto"/>
              <w:left w:val="single" w:sz="4" w:space="0" w:color="auto"/>
              <w:right w:val="single" w:sz="4" w:space="0" w:color="auto"/>
            </w:tcBorders>
            <w:vAlign w:val="center"/>
          </w:tcPr>
          <w:p w:rsidR="00185248" w:rsidRPr="0068354A" w:rsidRDefault="00185248" w:rsidP="00FB1BE0">
            <w:pPr>
              <w:numPr>
                <w:ilvl w:val="0"/>
                <w:numId w:val="36"/>
              </w:numPr>
              <w:spacing w:after="0" w:line="240" w:lineRule="auto"/>
              <w:contextualSpacing/>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Базальні ядра. Бічні шлуночки. Біла речовина півкуль великого мозку. </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62"/>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V пара черепних нервів. Анатомія вуха. Провідні шляхи слуху та рівноваги. VIII пара черепних нервів. Анатомія органа смаку.VII пара черепних нервів. IX, </w:t>
            </w:r>
            <w:r w:rsidR="00DE002E" w:rsidRPr="0068354A">
              <w:rPr>
                <w:rFonts w:ascii="Times New Roman" w:hAnsi="Times New Roman" w:cs="Times New Roman"/>
                <w:sz w:val="28"/>
                <w:szCs w:val="28"/>
              </w:rPr>
              <w:t>X, XI</w:t>
            </w:r>
            <w:r w:rsidRPr="0068354A">
              <w:rPr>
                <w:rFonts w:ascii="Times New Roman" w:hAnsi="Times New Roman" w:cs="Times New Roman"/>
                <w:sz w:val="28"/>
                <w:szCs w:val="28"/>
              </w:rPr>
              <w:t xml:space="preserve"> та XII пари черепних нервів. Вегетативні вузли голови. Шийне сплетення. Плечове сплетення.</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301"/>
        </w:trPr>
        <w:tc>
          <w:tcPr>
            <w:tcW w:w="710" w:type="dxa"/>
            <w:tcBorders>
              <w:top w:val="single" w:sz="4" w:space="0" w:color="auto"/>
              <w:left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b/>
                <w:bCs/>
                <w:sz w:val="28"/>
                <w:szCs w:val="28"/>
              </w:rPr>
            </w:pPr>
            <w:r w:rsidRPr="0068354A">
              <w:rPr>
                <w:rFonts w:ascii="Times New Roman" w:hAnsi="Times New Roman" w:cs="Times New Roman"/>
                <w:b/>
                <w:sz w:val="28"/>
                <w:szCs w:val="28"/>
              </w:rPr>
              <w:t>Підсумкове заняття «Спланхнологія. Ендокринна та імунна системи. Лімфанична система. ЦНС. Органи чуття. Черепні нерви».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871"/>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й вени. Плечові артерія та вена. Артерії та вени передпліччя та кисті. Підшкірні вени верхньої кінцівки.</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880"/>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sz w:val="28"/>
                <w:szCs w:val="28"/>
              </w:rPr>
            </w:pPr>
            <w:r w:rsidRPr="0068354A">
              <w:rPr>
                <w:rFonts w:ascii="Times New Roman" w:hAnsi="Times New Roman" w:cs="Times New Roman"/>
                <w:sz w:val="28"/>
                <w:szCs w:val="28"/>
              </w:rPr>
              <w:t>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Поперекове сплетення. Крижове та куприкове сплетення. Вегетативні нервові сплетення тазу.</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1367"/>
        </w:trPr>
        <w:tc>
          <w:tcPr>
            <w:tcW w:w="710" w:type="dxa"/>
            <w:tcBorders>
              <w:top w:val="single" w:sz="4" w:space="0" w:color="auto"/>
              <w:left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bCs/>
                <w:sz w:val="28"/>
                <w:szCs w:val="28"/>
              </w:rPr>
            </w:pPr>
            <w:r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кінцівки. </w:t>
            </w:r>
            <w:r w:rsidRPr="0068354A">
              <w:rPr>
                <w:rFonts w:ascii="Times New Roman" w:hAnsi="Times New Roman" w:cs="Times New Roman"/>
                <w:b/>
                <w:sz w:val="28"/>
                <w:szCs w:val="28"/>
              </w:rPr>
              <w:t>Підсумкове заняття «Периферійна нервова та судинна системи».</w:t>
            </w:r>
          </w:p>
        </w:tc>
        <w:tc>
          <w:tcPr>
            <w:tcW w:w="752" w:type="dxa"/>
            <w:tcBorders>
              <w:top w:val="single" w:sz="4" w:space="0" w:color="auto"/>
              <w:left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185248" w:rsidRPr="0068354A" w:rsidTr="00FB1BE0">
        <w:trPr>
          <w:trHeight w:val="294"/>
        </w:trPr>
        <w:tc>
          <w:tcPr>
            <w:tcW w:w="710" w:type="dxa"/>
            <w:tcBorders>
              <w:top w:val="single" w:sz="4" w:space="0" w:color="auto"/>
              <w:left w:val="single" w:sz="4" w:space="0" w:color="auto"/>
              <w:bottom w:val="single" w:sz="4" w:space="0" w:color="auto"/>
              <w:right w:val="single" w:sz="4" w:space="0" w:color="auto"/>
            </w:tcBorders>
            <w:vAlign w:val="center"/>
          </w:tcPr>
          <w:p w:rsidR="00185248" w:rsidRPr="00FB1BE0" w:rsidRDefault="00185248" w:rsidP="00FB1BE0">
            <w:pPr>
              <w:pStyle w:val="a3"/>
              <w:numPr>
                <w:ilvl w:val="0"/>
                <w:numId w:val="36"/>
              </w:numPr>
              <w:spacing w:after="0" w:line="240" w:lineRule="auto"/>
              <w:jc w:val="center"/>
              <w:rPr>
                <w:rFonts w:ascii="Times New Roman" w:hAnsi="Times New Roman" w:cs="Times New Roman"/>
                <w:sz w:val="28"/>
                <w:szCs w:val="28"/>
              </w:rPr>
            </w:pPr>
          </w:p>
        </w:tc>
        <w:tc>
          <w:tcPr>
            <w:tcW w:w="9030" w:type="dxa"/>
            <w:tcBorders>
              <w:top w:val="single" w:sz="4" w:space="0" w:color="auto"/>
              <w:left w:val="single" w:sz="4" w:space="0" w:color="auto"/>
              <w:bottom w:val="single" w:sz="4" w:space="0" w:color="auto"/>
              <w:right w:val="single" w:sz="4" w:space="0" w:color="auto"/>
            </w:tcBorders>
          </w:tcPr>
          <w:p w:rsidR="00185248" w:rsidRPr="0068354A" w:rsidRDefault="00185248" w:rsidP="00FB1BE0">
            <w:pPr>
              <w:spacing w:after="0" w:line="240" w:lineRule="auto"/>
              <w:jc w:val="both"/>
              <w:rPr>
                <w:rFonts w:ascii="Times New Roman" w:hAnsi="Times New Roman" w:cs="Times New Roman"/>
                <w:bCs/>
                <w:sz w:val="28"/>
                <w:szCs w:val="28"/>
              </w:rPr>
            </w:pPr>
            <w:r w:rsidRPr="0068354A">
              <w:rPr>
                <w:rFonts w:ascii="Times New Roman" w:hAnsi="Times New Roman" w:cs="Times New Roman"/>
                <w:sz w:val="28"/>
                <w:szCs w:val="28"/>
              </w:rPr>
              <w:t>Залік.</w:t>
            </w:r>
          </w:p>
        </w:tc>
        <w:tc>
          <w:tcPr>
            <w:tcW w:w="752" w:type="dxa"/>
            <w:tcBorders>
              <w:top w:val="single" w:sz="4" w:space="0" w:color="auto"/>
              <w:left w:val="single" w:sz="4" w:space="0" w:color="auto"/>
              <w:bottom w:val="single" w:sz="4" w:space="0" w:color="auto"/>
              <w:right w:val="single" w:sz="4" w:space="0" w:color="auto"/>
            </w:tcBorders>
            <w:vAlign w:val="center"/>
          </w:tcPr>
          <w:p w:rsidR="00185248" w:rsidRPr="0068354A" w:rsidRDefault="00185248" w:rsidP="00FB1BE0">
            <w:pPr>
              <w:spacing w:after="0"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185248" w:rsidRPr="0068354A" w:rsidTr="00185248">
        <w:trPr>
          <w:trHeight w:val="294"/>
        </w:trPr>
        <w:tc>
          <w:tcPr>
            <w:tcW w:w="10492" w:type="dxa"/>
            <w:gridSpan w:val="3"/>
            <w:tcBorders>
              <w:top w:val="single" w:sz="4" w:space="0" w:color="auto"/>
              <w:left w:val="single" w:sz="4" w:space="0" w:color="auto"/>
              <w:right w:val="single" w:sz="4" w:space="0" w:color="auto"/>
            </w:tcBorders>
          </w:tcPr>
          <w:p w:rsidR="00185248" w:rsidRPr="0068354A" w:rsidRDefault="00185248" w:rsidP="00FB1BE0">
            <w:pPr>
              <w:spacing w:after="0" w:line="240" w:lineRule="auto"/>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Всього </w:t>
            </w:r>
            <w:r w:rsidR="00B22078" w:rsidRPr="0068354A">
              <w:rPr>
                <w:rFonts w:ascii="Times New Roman" w:hAnsi="Times New Roman" w:cs="Times New Roman"/>
                <w:sz w:val="28"/>
                <w:szCs w:val="28"/>
                <w:lang w:val="uk-UA"/>
              </w:rPr>
              <w:t>годин практичних занять</w:t>
            </w:r>
            <w:r w:rsidRPr="0068354A">
              <w:rPr>
                <w:rFonts w:ascii="Times New Roman" w:hAnsi="Times New Roman" w:cs="Times New Roman"/>
                <w:sz w:val="28"/>
                <w:szCs w:val="28"/>
              </w:rPr>
              <w:t xml:space="preserve">         70</w:t>
            </w:r>
          </w:p>
        </w:tc>
      </w:tr>
    </w:tbl>
    <w:p w:rsidR="007250C9" w:rsidRDefault="007250C9" w:rsidP="007250C9">
      <w:pPr>
        <w:ind w:left="-142" w:firstLine="709"/>
        <w:jc w:val="center"/>
        <w:rPr>
          <w:rFonts w:ascii="Times New Roman" w:hAnsi="Times New Roman" w:cs="Times New Roman"/>
          <w:b/>
          <w:bCs/>
          <w:sz w:val="28"/>
          <w:szCs w:val="28"/>
        </w:rPr>
      </w:pPr>
    </w:p>
    <w:p w:rsidR="005D72F0" w:rsidRPr="0068354A" w:rsidRDefault="005D72F0" w:rsidP="0036411D">
      <w:pPr>
        <w:rPr>
          <w:rFonts w:ascii="Times New Roman" w:hAnsi="Times New Roman" w:cs="Times New Roman"/>
          <w:b/>
          <w:bCs/>
          <w:sz w:val="28"/>
          <w:szCs w:val="28"/>
        </w:rPr>
      </w:pPr>
    </w:p>
    <w:p w:rsidR="00F306B4" w:rsidRPr="008B40BB" w:rsidRDefault="007250C9" w:rsidP="00F306B4">
      <w:pPr>
        <w:spacing w:line="360" w:lineRule="auto"/>
        <w:jc w:val="center"/>
        <w:rPr>
          <w:rFonts w:ascii="Times New Roman" w:hAnsi="Times New Roman" w:cs="Times New Roman"/>
          <w:b/>
          <w:sz w:val="28"/>
          <w:szCs w:val="28"/>
        </w:rPr>
      </w:pPr>
      <w:r w:rsidRPr="0068354A">
        <w:rPr>
          <w:rFonts w:ascii="Times New Roman" w:hAnsi="Times New Roman" w:cs="Times New Roman"/>
          <w:b/>
          <w:bCs/>
          <w:sz w:val="28"/>
          <w:szCs w:val="28"/>
        </w:rPr>
        <w:t xml:space="preserve"> </w:t>
      </w:r>
      <w:r w:rsidR="00F306B4" w:rsidRPr="008B40BB">
        <w:rPr>
          <w:rFonts w:ascii="Times New Roman" w:hAnsi="Times New Roman" w:cs="Times New Roman"/>
          <w:b/>
          <w:sz w:val="28"/>
          <w:szCs w:val="28"/>
        </w:rPr>
        <w:t>Тематика практичних занять</w:t>
      </w:r>
    </w:p>
    <w:p w:rsidR="007250C9" w:rsidRPr="0068354A" w:rsidRDefault="007250C9" w:rsidP="007250C9">
      <w:pPr>
        <w:spacing w:after="0"/>
        <w:ind w:firstLine="709"/>
        <w:contextualSpacing/>
        <w:jc w:val="both"/>
        <w:rPr>
          <w:rFonts w:ascii="Times New Roman" w:hAnsi="Times New Roman" w:cs="Times New Roman"/>
          <w:sz w:val="28"/>
          <w:szCs w:val="28"/>
          <w:u w:val="single"/>
        </w:rPr>
      </w:pPr>
      <w:r w:rsidRPr="0068354A">
        <w:rPr>
          <w:rFonts w:ascii="Times New Roman" w:hAnsi="Times New Roman" w:cs="Times New Roman"/>
          <w:b/>
          <w:sz w:val="28"/>
          <w:szCs w:val="28"/>
        </w:rPr>
        <w:tab/>
      </w:r>
      <w:r w:rsidRPr="0068354A">
        <w:rPr>
          <w:rFonts w:ascii="Times New Roman" w:hAnsi="Times New Roman" w:cs="Times New Roman"/>
          <w:b/>
          <w:sz w:val="28"/>
          <w:szCs w:val="28"/>
          <w:u w:val="single"/>
        </w:rPr>
        <w:t>Практичне заняття1.</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Організація навчального процесу на кафедрі анатомії людини. Предмет і задачі анатомії. Осі і площини тіла людини. Функціональна остеологія. Загальна характеристика хребтового стовпа. Хребтовий стовп у цілому. Загальні ознаки хребців. Будова ребер і груднини. Грудна клітка у цілому.</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Місце анатомії і  морфології  людини  в підготовці фахівців за спеціальністю "Лабораторна діагностика".  Види  і розділи анатомії  та  морфології людини. Методи досліджень.  Основні анатомічні поняття. Рівні організації біосистем. Поняття об  адаптації біосистем до фізичного  навантаження. Схема вікової періодизації етапів розвитку людини.</w:t>
      </w:r>
      <w:r w:rsidRPr="0068354A">
        <w:rPr>
          <w:rFonts w:ascii="Times New Roman" w:hAnsi="Times New Roman"/>
          <w:bCs/>
          <w:sz w:val="28"/>
          <w:szCs w:val="28"/>
        </w:rPr>
        <w:tab/>
      </w:r>
      <w:r w:rsidRPr="0068354A">
        <w:rPr>
          <w:rFonts w:ascii="Times New Roman" w:hAnsi="Times New Roman"/>
          <w:sz w:val="28"/>
          <w:szCs w:val="28"/>
        </w:rPr>
        <w:t xml:space="preserve">Поняття про скелет. </w:t>
      </w:r>
      <w:r w:rsidRPr="0068354A">
        <w:rPr>
          <w:rFonts w:ascii="Times New Roman" w:hAnsi="Times New Roman"/>
          <w:bCs/>
          <w:sz w:val="28"/>
          <w:szCs w:val="28"/>
        </w:rPr>
        <w:t xml:space="preserve">Класифікація кісток скелету. Будова кістки як органа. Джерела росту і регенерації кістки. Вікові особливості кісток. Адаптаційні зміни кісток в умовах фізичних навантажень. </w:t>
      </w:r>
      <w:r w:rsidRPr="0068354A">
        <w:rPr>
          <w:rFonts w:ascii="Times New Roman" w:hAnsi="Times New Roman"/>
          <w:sz w:val="28"/>
          <w:szCs w:val="28"/>
        </w:rPr>
        <w:t>Анатомія  осьового скелету. Анатомія  додаткового  скелету</w:t>
      </w:r>
      <w:r w:rsidRPr="0068354A">
        <w:rPr>
          <w:rFonts w:ascii="Times New Roman" w:hAnsi="Times New Roman"/>
          <w:b/>
          <w:sz w:val="28"/>
          <w:szCs w:val="28"/>
        </w:rPr>
        <w:t>.</w:t>
      </w:r>
    </w:p>
    <w:p w:rsidR="007250C9" w:rsidRPr="0068354A" w:rsidRDefault="007250C9" w:rsidP="007250C9">
      <w:pPr>
        <w:ind w:left="-142" w:firstLine="709"/>
        <w:contextualSpacing/>
        <w:jc w:val="both"/>
        <w:rPr>
          <w:rFonts w:ascii="Times New Roman" w:hAnsi="Times New Roman" w:cs="Times New Roman"/>
          <w:bCs/>
          <w:sz w:val="28"/>
          <w:szCs w:val="28"/>
          <w:u w:val="single"/>
        </w:rPr>
      </w:pPr>
      <w:r w:rsidRPr="0068354A">
        <w:rPr>
          <w:rFonts w:ascii="Times New Roman" w:hAnsi="Times New Roman" w:cs="Times New Roman"/>
          <w:b/>
          <w:sz w:val="28"/>
          <w:szCs w:val="28"/>
          <w:u w:val="single"/>
        </w:rPr>
        <w:tab/>
        <w:t>Практичне заняття2.</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кісток черепа. </w:t>
      </w:r>
      <w:r w:rsidRPr="0068354A">
        <w:rPr>
          <w:rFonts w:ascii="Times New Roman" w:hAnsi="Times New Roman" w:cs="Times New Roman"/>
          <w:sz w:val="28"/>
          <w:szCs w:val="28"/>
        </w:rPr>
        <w:t>Лобова, тім’яна, потилична, решітчаста кістки. Клиноподібна, скронева кістка. Канали скроневої кістки. Кістки лицевого черепа. Очна ямка, кісткова носова порожнина. Зовнішня і внутрішня основи черепа. Скронева, підскронева, крило-піднебінна ямки.</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Розвиток черепа</w:t>
      </w:r>
      <w:r w:rsidR="007250C9" w:rsidRPr="0068354A">
        <w:rPr>
          <w:rFonts w:ascii="Times New Roman" w:hAnsi="Times New Roman" w:cs="Times New Roman"/>
          <w:sz w:val="28"/>
          <w:szCs w:val="28"/>
        </w:rPr>
        <w:t xml:space="preserve"> в філо- і онтогенезі. Мозковий і лицевий відділи черепа. Будова кісток, що утворюють мозковий череп: лобової, потиличної, </w:t>
      </w:r>
      <w:r w:rsidRPr="0068354A">
        <w:rPr>
          <w:rFonts w:ascii="Times New Roman" w:hAnsi="Times New Roman" w:cs="Times New Roman"/>
          <w:sz w:val="28"/>
          <w:szCs w:val="28"/>
        </w:rPr>
        <w:t>тім’яної, решітчастої. Будова</w:t>
      </w:r>
      <w:r w:rsidR="007250C9" w:rsidRPr="0068354A">
        <w:rPr>
          <w:rFonts w:ascii="Times New Roman" w:hAnsi="Times New Roman" w:cs="Times New Roman"/>
          <w:sz w:val="28"/>
          <w:szCs w:val="28"/>
        </w:rPr>
        <w:t xml:space="preserve"> клиноподібної, скроневої кісток черепу. Будова каналів скроневої кістки</w:t>
      </w:r>
      <w:r w:rsidR="007250C9"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Будова кісток, що утворюють лицевий череп: нижньої щелепи, верхньої щелепи, виличної, носової, піднебінної, сльозової, під’язикової кісток, лемішу, нижньої носової раковини. Передня, середня і задня черепні ямки, очна ямка, кісткова носова порожнина.</w:t>
      </w:r>
    </w:p>
    <w:p w:rsidR="007250C9" w:rsidRPr="0068354A" w:rsidRDefault="007250C9" w:rsidP="007250C9">
      <w:pPr>
        <w:ind w:left="-142"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Склепіння черепа, зовнішня та внутрішня основи черепа. Скронева, підскронева, крило-піднебінна ямки. </w:t>
      </w:r>
      <w:r w:rsidR="00FB1BE0" w:rsidRPr="0068354A">
        <w:rPr>
          <w:rFonts w:ascii="Times New Roman" w:hAnsi="Times New Roman" w:cs="Times New Roman"/>
          <w:sz w:val="28"/>
          <w:szCs w:val="28"/>
        </w:rPr>
        <w:t>Вікові і</w:t>
      </w:r>
      <w:r w:rsidRPr="0068354A">
        <w:rPr>
          <w:rFonts w:ascii="Times New Roman" w:hAnsi="Times New Roman" w:cs="Times New Roman"/>
          <w:sz w:val="28"/>
          <w:szCs w:val="28"/>
        </w:rPr>
        <w:t xml:space="preserve"> статеві особливості будови черепа. Варіанти та аномалії розвитку кісток черепа. Рентгенанатомія черепа.</w:t>
      </w:r>
    </w:p>
    <w:p w:rsidR="007250C9" w:rsidRPr="0068354A" w:rsidRDefault="007250C9" w:rsidP="007250C9">
      <w:pPr>
        <w:pStyle w:val="3"/>
        <w:ind w:left="-142" w:firstLine="709"/>
        <w:contextualSpacing/>
        <w:jc w:val="both"/>
        <w:rPr>
          <w:rFonts w:ascii="Times New Roman" w:hAnsi="Times New Roman" w:cs="Times New Roman"/>
          <w:b w:val="0"/>
          <w:bCs w:val="0"/>
          <w:color w:val="auto"/>
          <w:sz w:val="28"/>
          <w:szCs w:val="28"/>
          <w:u w:val="single"/>
        </w:rPr>
      </w:pPr>
      <w:r w:rsidRPr="0068354A">
        <w:rPr>
          <w:rFonts w:ascii="Times New Roman" w:hAnsi="Times New Roman" w:cs="Times New Roman"/>
          <w:color w:val="auto"/>
          <w:sz w:val="28"/>
          <w:szCs w:val="28"/>
        </w:rPr>
        <w:tab/>
      </w:r>
      <w:r w:rsidRPr="0068354A">
        <w:rPr>
          <w:rFonts w:ascii="Times New Roman" w:hAnsi="Times New Roman" w:cs="Times New Roman"/>
          <w:color w:val="auto"/>
          <w:sz w:val="28"/>
          <w:szCs w:val="28"/>
          <w:u w:val="single"/>
        </w:rPr>
        <w:t>Практичне заняття 3</w:t>
      </w:r>
      <w:r w:rsidRPr="0068354A">
        <w:rPr>
          <w:rFonts w:ascii="Times New Roman" w:hAnsi="Times New Roman" w:cs="Times New Roman"/>
          <w:b w:val="0"/>
          <w:color w:val="auto"/>
          <w:sz w:val="28"/>
          <w:szCs w:val="28"/>
          <w:u w:val="single"/>
        </w:rPr>
        <w:t>.</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Загальна артрологія. З’єднання кісток тулуба. З’єднання кісток черепа. Вікові особливості з’єднання кісток черепа: тім’ячки, їх види, будова, терміни скостеніння. З’єднання кісток верхньої кінцівки. З’єднання кісток нижньої кінцівки.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з’єднань між кістками в філо-і онтогенезі. Класифікація з’єднань між кістками.  Види синартрозів: волокнисті з’єднання (синдесмози) – мембрани, </w:t>
      </w:r>
      <w:r w:rsidRPr="0068354A">
        <w:rPr>
          <w:rFonts w:ascii="Times New Roman" w:hAnsi="Times New Roman" w:cs="Times New Roman"/>
          <w:sz w:val="28"/>
          <w:szCs w:val="28"/>
        </w:rPr>
        <w:lastRenderedPageBreak/>
        <w:t xml:space="preserve">зв’язки, шви, </w:t>
      </w:r>
      <w:r w:rsidR="00FB1BE0" w:rsidRPr="0068354A">
        <w:rPr>
          <w:rFonts w:ascii="Times New Roman" w:hAnsi="Times New Roman" w:cs="Times New Roman"/>
          <w:sz w:val="28"/>
          <w:szCs w:val="28"/>
        </w:rPr>
        <w:t>тім’ячки; хрящові</w:t>
      </w:r>
      <w:r w:rsidRPr="0068354A">
        <w:rPr>
          <w:rFonts w:ascii="Times New Roman" w:hAnsi="Times New Roman" w:cs="Times New Roman"/>
          <w:sz w:val="28"/>
          <w:szCs w:val="28"/>
        </w:rPr>
        <w:t xml:space="preserve"> з’єднання (синхондрози) – постійні, тимчасові, гіалінові, волокнисті, симфіз. Діартрози (синовіальні з’єднання, суглоби): визначення, основні ознаки суглоба, їх характеристика. Додаткові компоненти суглобів. Класифікація суглобів за будовою, формою суглобових поверхонь, за функцією. Прості, складні, комплексні і комбіновані суглоби: їх характеристика. Види </w:t>
      </w:r>
      <w:r w:rsidR="00FB1BE0" w:rsidRPr="0068354A">
        <w:rPr>
          <w:rFonts w:ascii="Times New Roman" w:hAnsi="Times New Roman" w:cs="Times New Roman"/>
          <w:sz w:val="28"/>
          <w:szCs w:val="28"/>
        </w:rPr>
        <w:t>рухів і</w:t>
      </w:r>
      <w:r w:rsidRPr="0068354A">
        <w:rPr>
          <w:rFonts w:ascii="Times New Roman" w:hAnsi="Times New Roman" w:cs="Times New Roman"/>
          <w:sz w:val="28"/>
          <w:szCs w:val="28"/>
        </w:rPr>
        <w:t xml:space="preserve"> їх аналіз (осі рухів, площини рухів). Одноосьові, </w:t>
      </w:r>
      <w:r w:rsidR="00FB1BE0" w:rsidRPr="0068354A">
        <w:rPr>
          <w:rFonts w:ascii="Times New Roman" w:hAnsi="Times New Roman" w:cs="Times New Roman"/>
          <w:sz w:val="28"/>
          <w:szCs w:val="28"/>
        </w:rPr>
        <w:t>двоосьові і</w:t>
      </w:r>
      <w:r w:rsidRPr="0068354A">
        <w:rPr>
          <w:rFonts w:ascii="Times New Roman" w:hAnsi="Times New Roman" w:cs="Times New Roman"/>
          <w:sz w:val="28"/>
          <w:szCs w:val="28"/>
        </w:rPr>
        <w:t xml:space="preserve"> багатоосьові суглоби, їх види, характеристика рухів в кожному виді суглоба.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з’єднань хребтового стовпа. Синдесмози хребтового стовпа: їх характеристика і будова. Синхондрози хребтового стовпа: їх </w:t>
      </w:r>
      <w:r w:rsidR="00FB1BE0" w:rsidRPr="0068354A">
        <w:rPr>
          <w:rFonts w:ascii="Times New Roman" w:hAnsi="Times New Roman" w:cs="Times New Roman"/>
          <w:sz w:val="28"/>
          <w:szCs w:val="28"/>
        </w:rPr>
        <w:t>характеристика і</w:t>
      </w:r>
      <w:r w:rsidRPr="0068354A">
        <w:rPr>
          <w:rFonts w:ascii="Times New Roman" w:hAnsi="Times New Roman" w:cs="Times New Roman"/>
          <w:sz w:val="28"/>
          <w:szCs w:val="28"/>
        </w:rPr>
        <w:t xml:space="preserve"> будова. Суглоби хребтового стовпа: серединний атланто-осьовий суглоб, бічний атланто-осьовий суглоб, дуговідросткові суглоби, попереково-крижовий суглоб, крижово-куприковий суглоб: їх будова. Хребтовий стовп в цілому. Вікові, статеві особливості хребта в цілому. Вплив спорту, праці, соціальних факторів і екологічних чинників на хребет в цілому.</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грудної клітки: синдесмози, синхондрози і суглоби (реброво-хребцеві суглоби, реброво-поперечні суглоби, груднинно-реброві суглоби): їх характеристика і будова. Грудна клітка в цілому, її будова. Вплив спорту, праці, соціальних факторів і екологічних чинників на будову грудної клітки в цілому.</w:t>
      </w:r>
    </w:p>
    <w:p w:rsidR="007250C9" w:rsidRPr="0068354A" w:rsidRDefault="00FB1BE0"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черепа</w:t>
      </w:r>
      <w:r w:rsidR="007250C9" w:rsidRPr="0068354A">
        <w:rPr>
          <w:rFonts w:ascii="Times New Roman" w:hAnsi="Times New Roman" w:cs="Times New Roman"/>
          <w:sz w:val="28"/>
          <w:szCs w:val="28"/>
        </w:rPr>
        <w:t>: класифікація. Синдесмози черепа: шви, їх види і характеристика. Синхондрози черепа: їх види, характеристика, вікові особливості. Суглоби черепа: скронево-нижньощелепний суглоб і атланто-потиличний суглоб: їх будова. Вікові особливості з’єднання черепа: тім’ячки, їх види, будова, терміни скостеніння.</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4</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Класифікація м’язів. М’язи і фасції спини. М’язи і фасції грудей. Діафрагма. М’язи і фасції живота. Топографія ділянок живота. Пахвинний канал. 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спини: поверхневі і глибокі, їх характеристика. Грудо-поперекова фасція.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М’язи грудної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м’язи передньої, бічної і задньої стінок живота, їх характеристика. Фасції живота. Біла лінія. Пупкове кільце. Черевний прес. Топографія ділянок живота. Пахвинний канал. Піхва прямого м’язу живота.</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М’язи і фасції живота. Топографія ділянок живота. Пахвинний канал.</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М’яз як орган – визначення. Сухожилки, апоневрози. Допоміжні апарати м’язів: фасції, синовіальні піхви, синовіальні сумки, сесамоподібні кістки, сухожилкова дуга, м’язовий блок. Анатомічний і фізіологічний поперечники м’язів: основні дані про силу і роботу м’язів; поняття про важелі. Початок і прикріплення м’язів: їх функціональна характеристика.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м’язів: за розвитком, топографією, формою, розмірами, напрямком м’язових волокон, функцією та ін.</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Розвиток м’язів </w:t>
      </w:r>
      <w:r w:rsidR="00FB1BE0" w:rsidRPr="0068354A">
        <w:rPr>
          <w:rFonts w:ascii="Times New Roman" w:hAnsi="Times New Roman" w:cs="Times New Roman"/>
          <w:sz w:val="28"/>
          <w:szCs w:val="28"/>
        </w:rPr>
        <w:t>в філо</w:t>
      </w:r>
      <w:r w:rsidRPr="0068354A">
        <w:rPr>
          <w:rFonts w:ascii="Times New Roman" w:hAnsi="Times New Roman" w:cs="Times New Roman"/>
          <w:sz w:val="28"/>
          <w:szCs w:val="28"/>
        </w:rPr>
        <w:t>- і онтогенезі.  Джерела розвитку м’язів тулуба, голови, шиї, верхніх та нижніх кінцівок.</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м’язів тулуба за топографією, розвитком і формою. Сегментарна будова м’язів тулуба.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М’язи спини: поверхневі і глибокі, їх характеристика. Грудо-поперекова </w:t>
      </w:r>
      <w:r w:rsidR="00FB1BE0" w:rsidRPr="0068354A">
        <w:rPr>
          <w:rFonts w:ascii="Times New Roman" w:hAnsi="Times New Roman" w:cs="Times New Roman"/>
          <w:sz w:val="28"/>
          <w:szCs w:val="28"/>
        </w:rPr>
        <w:t>фасція. М’язи грудної</w:t>
      </w:r>
      <w:r w:rsidRPr="0068354A">
        <w:rPr>
          <w:rFonts w:ascii="Times New Roman" w:hAnsi="Times New Roman" w:cs="Times New Roman"/>
          <w:sz w:val="28"/>
          <w:szCs w:val="28"/>
        </w:rPr>
        <w:t xml:space="preserve"> клітки: поверхневі і </w:t>
      </w:r>
      <w:r w:rsidR="00FB1BE0" w:rsidRPr="0068354A">
        <w:rPr>
          <w:rFonts w:ascii="Times New Roman" w:hAnsi="Times New Roman" w:cs="Times New Roman"/>
          <w:sz w:val="28"/>
          <w:szCs w:val="28"/>
        </w:rPr>
        <w:t>глибокі,</w:t>
      </w:r>
      <w:r w:rsidRPr="0068354A">
        <w:rPr>
          <w:rFonts w:ascii="Times New Roman" w:hAnsi="Times New Roman" w:cs="Times New Roman"/>
          <w:sz w:val="28"/>
          <w:szCs w:val="28"/>
        </w:rPr>
        <w:t xml:space="preserve"> їх характеристика.  Грудна фасція, внутрішньогрудна фасція.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Діафрагма – визначення. Частини діафрагми, отвори, їх вміст, трикутники.</w:t>
      </w:r>
    </w:p>
    <w:p w:rsidR="007250C9" w:rsidRPr="0068354A" w:rsidRDefault="007250C9" w:rsidP="007250C9">
      <w:pPr>
        <w:pStyle w:val="3"/>
        <w:ind w:left="-142" w:firstLine="709"/>
        <w:contextualSpacing/>
        <w:jc w:val="both"/>
        <w:rPr>
          <w:rFonts w:ascii="Times New Roman" w:hAnsi="Times New Roman" w:cs="Times New Roman"/>
          <w:color w:val="auto"/>
          <w:sz w:val="28"/>
          <w:szCs w:val="28"/>
          <w:u w:val="single"/>
        </w:rPr>
      </w:pPr>
      <w:r w:rsidRPr="0068354A">
        <w:rPr>
          <w:rFonts w:ascii="Times New Roman" w:hAnsi="Times New Roman" w:cs="Times New Roman"/>
          <w:color w:val="auto"/>
          <w:sz w:val="28"/>
          <w:szCs w:val="28"/>
          <w:u w:val="single"/>
        </w:rPr>
        <w:t>Практичне заняття 5.</w:t>
      </w:r>
    </w:p>
    <w:p w:rsidR="007250C9" w:rsidRPr="0068354A" w:rsidRDefault="007250C9" w:rsidP="007250C9">
      <w:pPr>
        <w:pStyle w:val="3"/>
        <w:ind w:firstLine="709"/>
        <w:contextualSpacing/>
        <w:jc w:val="both"/>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М’язи голови та шиї. Фасції і топографія голови та шиї. М’язи верхньої та нижньої кінцівок. Фасції і топографія верхньої та нижньої кінцівок. </w:t>
      </w:r>
    </w:p>
    <w:p w:rsidR="007250C9" w:rsidRPr="0068354A" w:rsidRDefault="007250C9" w:rsidP="007250C9">
      <w:pPr>
        <w:pStyle w:val="a5"/>
        <w:ind w:firstLine="709"/>
        <w:contextualSpacing/>
        <w:jc w:val="both"/>
        <w:rPr>
          <w:rFonts w:ascii="Times New Roman" w:hAnsi="Times New Roman"/>
          <w:sz w:val="28"/>
          <w:szCs w:val="28"/>
        </w:rPr>
      </w:pPr>
      <w:r w:rsidRPr="0068354A">
        <w:rPr>
          <w:rFonts w:ascii="Times New Roman" w:hAnsi="Times New Roman"/>
          <w:sz w:val="28"/>
          <w:szCs w:val="28"/>
        </w:rPr>
        <w:t>М’язи та фасції голови та шиї.Топографія.</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голови: класифікація.  Жувальні м’язи, їх характеристика.  М’язи лиця, їх відміна від решта скелетних м’язів.  Класифікація м’язів лиця, їх характеристика. Фасції голови.</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М’язи шиї: класифікація. Поверхневі , середні і глибокі м’язи шиї, їх характеристика.  Фасції шиї: анатомічна класифікація і анатомо-топографічна класифікація. Топографія шиї: ділянки, трикутники, простори.</w:t>
      </w:r>
    </w:p>
    <w:p w:rsidR="007250C9" w:rsidRPr="0068354A" w:rsidRDefault="007250C9" w:rsidP="007250C9">
      <w:pPr>
        <w:ind w:left="-142" w:right="201"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6.</w:t>
      </w:r>
    </w:p>
    <w:p w:rsidR="007250C9" w:rsidRPr="0068354A" w:rsidRDefault="007250C9" w:rsidP="007250C9">
      <w:pPr>
        <w:ind w:left="-142" w:right="201"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Підсумкове заняття</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опорно-рухового апарату».</w:t>
      </w:r>
    </w:p>
    <w:p w:rsidR="007250C9" w:rsidRPr="0068354A" w:rsidRDefault="007250C9" w:rsidP="007250C9">
      <w:pPr>
        <w:ind w:left="-142" w:right="201" w:firstLine="709"/>
        <w:contextualSpacing/>
        <w:jc w:val="both"/>
        <w:rPr>
          <w:rFonts w:ascii="Times New Roman" w:hAnsi="Times New Roman" w:cs="Times New Roman"/>
          <w:sz w:val="28"/>
          <w:szCs w:val="28"/>
        </w:rPr>
      </w:pPr>
    </w:p>
    <w:p w:rsidR="007250C9" w:rsidRPr="0068354A" w:rsidRDefault="007250C9" w:rsidP="007250C9">
      <w:pPr>
        <w:ind w:left="-142" w:right="201"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 xml:space="preserve"> Практичне заняття 7.</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Функціональна анатомія травної системи. Функціональна анатомія ендокринної та імунної системи.</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Спланхнологія. Функціональна анатомія органів травлення. </w:t>
      </w:r>
    </w:p>
    <w:p w:rsidR="007250C9" w:rsidRPr="0068354A" w:rsidRDefault="007250C9" w:rsidP="007250C9">
      <w:pPr>
        <w:ind w:left="-142" w:firstLine="709"/>
        <w:contextualSpacing/>
        <w:jc w:val="both"/>
        <w:rPr>
          <w:rFonts w:ascii="Times New Roman" w:hAnsi="Times New Roman" w:cs="Times New Roman"/>
          <w:b/>
          <w:bCs/>
          <w:sz w:val="28"/>
          <w:szCs w:val="28"/>
        </w:rPr>
      </w:pPr>
      <w:r w:rsidRPr="0068354A">
        <w:rPr>
          <w:rFonts w:ascii="Times New Roman" w:hAnsi="Times New Roman" w:cs="Times New Roman"/>
          <w:sz w:val="28"/>
          <w:szCs w:val="28"/>
        </w:rPr>
        <w:t xml:space="preserve">Класифікація внутрішніх органів: трубчасті і паренхіматозні. Загальний план </w:t>
      </w:r>
      <w:r w:rsidR="00FB1BE0" w:rsidRPr="0068354A">
        <w:rPr>
          <w:rFonts w:ascii="Times New Roman" w:hAnsi="Times New Roman" w:cs="Times New Roman"/>
          <w:sz w:val="28"/>
          <w:szCs w:val="28"/>
        </w:rPr>
        <w:t>будови стінки</w:t>
      </w:r>
      <w:r w:rsidRPr="0068354A">
        <w:rPr>
          <w:rFonts w:ascii="Times New Roman" w:hAnsi="Times New Roman" w:cs="Times New Roman"/>
          <w:sz w:val="28"/>
          <w:szCs w:val="28"/>
        </w:rPr>
        <w:t xml:space="preserve"> трубчастих органів: слизова оболонка, м’язова оболонка, зовнішня оболонка. Характеристика кожної оболонки. Органоспецифічні риси будови слизової оболонки в залежності від функції органа. Серозна оболонка: варіанти відношення органів до очеревини. Загальні закономірності будови паренхіматозних органів. Залози: їх класифікація, загальні принципи будови, функції.</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 xml:space="preserve">Дихальна </w:t>
      </w:r>
      <w:r w:rsidR="00FB1BE0" w:rsidRPr="0068354A">
        <w:rPr>
          <w:rFonts w:ascii="Times New Roman" w:hAnsi="Times New Roman" w:cs="Times New Roman"/>
          <w:sz w:val="28"/>
          <w:szCs w:val="28"/>
        </w:rPr>
        <w:t>система: органи</w:t>
      </w:r>
      <w:r w:rsidRPr="0068354A">
        <w:rPr>
          <w:rFonts w:ascii="Times New Roman" w:hAnsi="Times New Roman" w:cs="Times New Roman"/>
          <w:sz w:val="28"/>
          <w:szCs w:val="28"/>
        </w:rPr>
        <w:t>, функції. Верхні і нижні дихальні шляхи. Розвиток органів дихальної системи в філо- і онтогенезі. Варіанти і аномалії розвитку органів дихальної системи.</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Загальна анатомія органів ендокринної та імунної систем.</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lang w:val="uk-UA"/>
        </w:rPr>
        <w:t xml:space="preserve">Імунна система: функції. Класифікація органів імунної (лімфатичної або лімфоїдної) системи за функцією. Центральні органи імунної системи (первинні лімфатичні або лімфоїдні органи): кістковий мозок, загруднинна залоза (тимус) – структурні закономірності їх функцій.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Загальні принципи будови ендокринних органів. Структурне визначення поняття “ендокринна функція”. Структурні механізми реалізації дії гормонів. Класифікація ендокринних органів.</w:t>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Практичне заняття 8.</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дихальної системи. Плевра. Середостіння. Функціональна анатомія сечової системи. Анатомія чоловічих статевих органів. Анатомія жіночих статевих органів. Промежина.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та функціональна анатомія органів сечовиділення.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Сечова система: </w:t>
      </w:r>
      <w:r w:rsidR="00FB1BE0" w:rsidRPr="0068354A">
        <w:rPr>
          <w:rFonts w:ascii="Times New Roman" w:hAnsi="Times New Roman" w:cs="Times New Roman"/>
          <w:sz w:val="28"/>
          <w:szCs w:val="28"/>
        </w:rPr>
        <w:t>органи, функції</w:t>
      </w:r>
      <w:r w:rsidRPr="0068354A">
        <w:rPr>
          <w:rFonts w:ascii="Times New Roman" w:hAnsi="Times New Roman" w:cs="Times New Roman"/>
          <w:sz w:val="28"/>
          <w:szCs w:val="28"/>
        </w:rPr>
        <w:t>. Розвиток органів сечової системи в філо- і онтогенезі. Варіанти і аномалії розвитку органів сечової системи: нирок, сечоводів, сечового міхура і сечівника.</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rPr>
      </w:pPr>
      <w:r w:rsidRPr="0068354A">
        <w:rPr>
          <w:rFonts w:ascii="Times New Roman" w:hAnsi="Times New Roman" w:cs="Times New Roman"/>
          <w:color w:val="auto"/>
          <w:sz w:val="28"/>
          <w:szCs w:val="28"/>
        </w:rPr>
        <w:tab/>
      </w:r>
      <w:r w:rsidRPr="0068354A">
        <w:rPr>
          <w:rFonts w:ascii="Times New Roman" w:hAnsi="Times New Roman" w:cs="Times New Roman"/>
          <w:b w:val="0"/>
          <w:color w:val="auto"/>
          <w:sz w:val="28"/>
          <w:szCs w:val="28"/>
        </w:rPr>
        <w:t xml:space="preserve">Чоловіча статева </w:t>
      </w:r>
      <w:r w:rsidR="00FB1BE0" w:rsidRPr="0068354A">
        <w:rPr>
          <w:rFonts w:ascii="Times New Roman" w:hAnsi="Times New Roman" w:cs="Times New Roman"/>
          <w:b w:val="0"/>
          <w:color w:val="auto"/>
          <w:sz w:val="28"/>
          <w:szCs w:val="28"/>
        </w:rPr>
        <w:t>система: органи, функції</w:t>
      </w:r>
      <w:r w:rsidRPr="0068354A">
        <w:rPr>
          <w:rFonts w:ascii="Times New Roman" w:hAnsi="Times New Roman" w:cs="Times New Roman"/>
          <w:b w:val="0"/>
          <w:color w:val="auto"/>
          <w:sz w:val="28"/>
          <w:szCs w:val="28"/>
        </w:rPr>
        <w:t xml:space="preserve">. Класифікація органів чоловічої статевої системи. Внутрішні чоловічої статеві органи. Зовнішні чоловічі статеві органи. Розвиток органів чоловічої статевої системи в філо- і онтогенезі. Варіанти і аномалії розвитку внутрішніх чоловічих статевих органів: яєчка, над’яєчка, сім’явиносної протоки, сім’яного пухирця, передміхурової залози. Варіанти і аномалії </w:t>
      </w:r>
      <w:r w:rsidR="00FB1BE0" w:rsidRPr="0068354A">
        <w:rPr>
          <w:rFonts w:ascii="Times New Roman" w:hAnsi="Times New Roman" w:cs="Times New Roman"/>
          <w:b w:val="0"/>
          <w:color w:val="auto"/>
          <w:sz w:val="28"/>
          <w:szCs w:val="28"/>
        </w:rPr>
        <w:t>розвитку зовнішніх</w:t>
      </w: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чоловічих статевих</w:t>
      </w:r>
      <w:r w:rsidRPr="0068354A">
        <w:rPr>
          <w:rFonts w:ascii="Times New Roman" w:hAnsi="Times New Roman" w:cs="Times New Roman"/>
          <w:b w:val="0"/>
          <w:color w:val="auto"/>
          <w:sz w:val="28"/>
          <w:szCs w:val="28"/>
        </w:rPr>
        <w:t xml:space="preserve"> органів. Гермафродитизм.</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Жіноча статева </w:t>
      </w:r>
      <w:r w:rsidR="00FB1BE0" w:rsidRPr="0068354A">
        <w:rPr>
          <w:rFonts w:ascii="Times New Roman" w:hAnsi="Times New Roman" w:cs="Times New Roman"/>
          <w:sz w:val="28"/>
          <w:szCs w:val="28"/>
        </w:rPr>
        <w:t>система: органи, функції</w:t>
      </w:r>
      <w:r w:rsidRPr="0068354A">
        <w:rPr>
          <w:rFonts w:ascii="Times New Roman" w:hAnsi="Times New Roman" w:cs="Times New Roman"/>
          <w:sz w:val="28"/>
          <w:szCs w:val="28"/>
        </w:rPr>
        <w:t xml:space="preserve">. Класифікація органів жіночої статевої системи. Внутрішні жіночі статеві органи. Зовнішні жіночі статеві органи. Розвиток органів жіночої статевої системи в філо- і онтогенезі. Варіанти і </w:t>
      </w:r>
      <w:r w:rsidRPr="0068354A">
        <w:rPr>
          <w:rFonts w:ascii="Times New Roman" w:hAnsi="Times New Roman" w:cs="Times New Roman"/>
          <w:sz w:val="28"/>
          <w:szCs w:val="28"/>
        </w:rPr>
        <w:lastRenderedPageBreak/>
        <w:t xml:space="preserve">аномалії </w:t>
      </w:r>
      <w:r w:rsidR="00FB1BE0" w:rsidRPr="0068354A">
        <w:rPr>
          <w:rFonts w:ascii="Times New Roman" w:hAnsi="Times New Roman" w:cs="Times New Roman"/>
          <w:sz w:val="28"/>
          <w:szCs w:val="28"/>
        </w:rPr>
        <w:t>розвитку внутрішніх</w:t>
      </w:r>
      <w:r w:rsidRPr="0068354A">
        <w:rPr>
          <w:rFonts w:ascii="Times New Roman" w:hAnsi="Times New Roman" w:cs="Times New Roman"/>
          <w:sz w:val="28"/>
          <w:szCs w:val="28"/>
        </w:rPr>
        <w:t xml:space="preserve"> жіночих статевих органів: яєчників, маткових труб, матки, піхви. Варіанти і аномалії </w:t>
      </w:r>
      <w:r w:rsidR="00FB1BE0" w:rsidRPr="0068354A">
        <w:rPr>
          <w:rFonts w:ascii="Times New Roman" w:hAnsi="Times New Roman" w:cs="Times New Roman"/>
          <w:sz w:val="28"/>
          <w:szCs w:val="28"/>
        </w:rPr>
        <w:t>розвитку зовнішніх</w:t>
      </w:r>
      <w:r w:rsidRPr="0068354A">
        <w:rPr>
          <w:rFonts w:ascii="Times New Roman" w:hAnsi="Times New Roman" w:cs="Times New Roman"/>
          <w:sz w:val="28"/>
          <w:szCs w:val="28"/>
        </w:rPr>
        <w:t xml:space="preserve"> жіночих статевих органів:</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Практичне заняття 9</w:t>
      </w:r>
      <w:r w:rsidRPr="0068354A">
        <w:rPr>
          <w:rFonts w:ascii="Times New Roman" w:hAnsi="Times New Roman" w:cs="Times New Roman"/>
          <w:sz w:val="28"/>
          <w:szCs w:val="28"/>
          <w:u w:val="single"/>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серця. Велике й мале кола кровообігу. Кровообіг плоду. Функціональна анатомія лімфатичної системи.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iCs/>
          <w:sz w:val="28"/>
          <w:szCs w:val="28"/>
        </w:rPr>
        <w:t xml:space="preserve">Розвиток серця в ембріогенезі. </w:t>
      </w:r>
      <w:r w:rsidRPr="0068354A">
        <w:rPr>
          <w:rFonts w:ascii="Times New Roman" w:hAnsi="Times New Roman" w:cs="Times New Roman"/>
          <w:sz w:val="28"/>
          <w:szCs w:val="28"/>
        </w:rPr>
        <w:t>Анатомія серця (І</w:t>
      </w:r>
      <w:r w:rsidR="00FB1BE0" w:rsidRPr="0068354A">
        <w:rPr>
          <w:rFonts w:ascii="Times New Roman" w:hAnsi="Times New Roman" w:cs="Times New Roman"/>
          <w:sz w:val="28"/>
          <w:szCs w:val="28"/>
        </w:rPr>
        <w:t>): топографія</w:t>
      </w:r>
      <w:r w:rsidRPr="0068354A">
        <w:rPr>
          <w:rFonts w:ascii="Times New Roman" w:hAnsi="Times New Roman" w:cs="Times New Roman"/>
          <w:sz w:val="28"/>
          <w:szCs w:val="28"/>
        </w:rPr>
        <w:t xml:space="preserve"> серця, анатомія камер серця. Велике й мале кола кровообігу. Анатомія серця (ІІ): будова стінки серця, кровопостачання серця, нерви серця, осердя. Проекція серця на передню грудну стінку.</w:t>
      </w:r>
    </w:p>
    <w:p w:rsidR="007250C9" w:rsidRPr="0068354A" w:rsidRDefault="007250C9" w:rsidP="007250C9">
      <w:pPr>
        <w:ind w:left="-142" w:firstLine="709"/>
        <w:contextualSpacing/>
        <w:jc w:val="both"/>
        <w:rPr>
          <w:rFonts w:ascii="Times New Roman" w:hAnsi="Times New Roman" w:cs="Times New Roman"/>
          <w:iCs/>
          <w:sz w:val="28"/>
          <w:szCs w:val="28"/>
        </w:rPr>
      </w:pPr>
      <w:r w:rsidRPr="0068354A">
        <w:rPr>
          <w:rFonts w:ascii="Times New Roman" w:hAnsi="Times New Roman" w:cs="Times New Roman"/>
          <w:iCs/>
          <w:sz w:val="28"/>
          <w:szCs w:val="28"/>
        </w:rPr>
        <w:t xml:space="preserve">Анатомія серця. Велике коло і мале коло </w:t>
      </w:r>
      <w:r w:rsidR="00FB1BE0" w:rsidRPr="0068354A">
        <w:rPr>
          <w:rFonts w:ascii="Times New Roman" w:hAnsi="Times New Roman" w:cs="Times New Roman"/>
          <w:iCs/>
          <w:sz w:val="28"/>
          <w:szCs w:val="28"/>
        </w:rPr>
        <w:t>кровообігу. Кровообіг</w:t>
      </w:r>
      <w:r w:rsidRPr="0068354A">
        <w:rPr>
          <w:rFonts w:ascii="Times New Roman" w:hAnsi="Times New Roman" w:cs="Times New Roman"/>
          <w:iCs/>
          <w:sz w:val="28"/>
          <w:szCs w:val="28"/>
        </w:rPr>
        <w:t xml:space="preserve"> плода.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Загальні принципи будови і функції серцево-судинної системи. Компоненти судинної частини серцево-судинної системи: артерії, вени, судини гемомікроциркуляторного русла. Лімфатичні судини, принципи їх будови, функції.</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Топографія серця. Форма, положення серця. Зовнішня будова серця. Камери серця: іх будова. Клапани серця. Будова стінки серця: ендокард, міокард, епікард. Провідна система серця.  Артерії і вени серця. Осердя, його будова, осердна порожнина, вміст, пазухи. Проекція меж серця і клапанів на передню стінку грудної порожнини. Вікова анатомія серця. Велике коло і мале коло кровообігу. Кровообіг плода.</w:t>
      </w:r>
    </w:p>
    <w:p w:rsidR="007250C9" w:rsidRPr="0068354A" w:rsidRDefault="007250C9" w:rsidP="007250C9">
      <w:pPr>
        <w:ind w:left="-142" w:firstLine="709"/>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Розвиток серця в філогенезі. Стадії розвитку серця в ембріогенезі людини. Варіанти та аномалії розвитку серця. Структурні механізми розвитку аномалій серця.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 Лімфатична система. Загальний план будови. Головні лімфатичні протоки. Лімфатичні судини та вузли голови, шиї, верхньої та нижньої кінцівок, грудної та черевної порожнин. Практичні навички і узагальнення матеріалу з анатомія органів травної, дихальної, сечостатевої, серцевої та лімфатичної систем.</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Грудна протока: корені, топографія, притоки, місце впадіння у венозну систему. Права лімфатична протока:  корені, топографія,  місце впадіння у венозну систему.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Яремні стовбури: утворення, топографія,  ділянки збору лімфи,  впадіння до лімфатичних проток.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 xml:space="preserve">Лімфатичні вузли голови: класифікація, топографія, ділянки збору лімфи, шляхи відтоку лімфи. </w:t>
      </w:r>
    </w:p>
    <w:p w:rsidR="007250C9" w:rsidRPr="0068354A" w:rsidRDefault="007250C9" w:rsidP="007250C9">
      <w:pPr>
        <w:pStyle w:val="a5"/>
        <w:ind w:left="-142" w:firstLine="709"/>
        <w:contextualSpacing/>
        <w:jc w:val="both"/>
        <w:rPr>
          <w:rFonts w:ascii="Times New Roman" w:hAnsi="Times New Roman"/>
          <w:sz w:val="28"/>
          <w:szCs w:val="28"/>
        </w:rPr>
      </w:pPr>
      <w:r w:rsidRPr="0068354A">
        <w:rPr>
          <w:rFonts w:ascii="Times New Roman" w:hAnsi="Times New Roman"/>
          <w:sz w:val="28"/>
          <w:szCs w:val="28"/>
        </w:rPr>
        <w:t>Лімфатичні вузли шиї: класифікація, топографія, ділянки збору лімфи, шляхи відтоку лімфи.</w:t>
      </w:r>
    </w:p>
    <w:p w:rsidR="007250C9" w:rsidRPr="0068354A" w:rsidRDefault="007250C9" w:rsidP="007250C9">
      <w:pPr>
        <w:pStyle w:val="1"/>
        <w:ind w:left="-142" w:firstLine="709"/>
        <w:contextualSpacing/>
        <w:jc w:val="both"/>
        <w:rPr>
          <w:b w:val="0"/>
          <w:bCs w:val="0"/>
        </w:rPr>
      </w:pPr>
      <w:r w:rsidRPr="0068354A">
        <w:rPr>
          <w:b w:val="0"/>
          <w:bCs w:val="0"/>
        </w:rPr>
        <w:t>Класифікація лімфатичних судин. Лімфатичні капіляри: будова стінки і функції. Лімфатичні посткапіляри: будова стінки і функції. Лімфатичні судини (інтраорганні і екстраорганні): будова стінки і функції. Поверхневі і глибокі лімфатичні судини. Лімфатичні стовбури: яремний,  підключичний, бронхо-</w:t>
      </w:r>
      <w:r w:rsidRPr="0068354A">
        <w:rPr>
          <w:b w:val="0"/>
          <w:bCs w:val="0"/>
        </w:rPr>
        <w:lastRenderedPageBreak/>
        <w:t xml:space="preserve">середостінний, поперековий, кишкові - їх утворення, топографія, функції. Лімфатичні протоки: грудна протока, права лімфатична протока. Розвиток лімфатичних судин в ембріогенезі. Варіанти та аномалії розвитку лімфатичних проток. Роботи київської анатомічної школи. Вікові особливості будови лімфатичних судин. </w:t>
      </w:r>
    </w:p>
    <w:p w:rsidR="007250C9" w:rsidRPr="0068354A" w:rsidRDefault="007250C9" w:rsidP="007250C9">
      <w:pPr>
        <w:pStyle w:val="1"/>
        <w:ind w:left="-142" w:firstLine="709"/>
        <w:contextualSpacing/>
        <w:jc w:val="both"/>
        <w:rPr>
          <w:b w:val="0"/>
        </w:rPr>
      </w:pPr>
      <w:r w:rsidRPr="0068354A">
        <w:rPr>
          <w:b w:val="0"/>
          <w:bCs w:val="0"/>
        </w:rPr>
        <w:t>Лімфатичні вузли. Лімфатичні вузли грудної клітки: класифікація. Шляхи відтоку лімфи від легень, серця, стравоходу. Лімфатичні вузли черевної порожнини: класифікація. Лімфатичні судини і регіонарні лімфатичні вузли шлунка, тонкої кишки, товстої кишки, печінки, нирок, матки, яєчників. Лімфатичні порожнини тазу: класифікація. Шляхи відтоку лімфа від органів малого тазу.  Поверхневі і глибокі лімфатичні судини верхньої кінцівки. Лімфатичні вузли верхньої кінцівки: класифікація. Шляхи відтоку лімфи від молочної залози. Поверхневі і глибокі лімфатичні судини нижньої кінцівки. Лімфатичні вузли нижньої кінцівки: класифікація.</w:t>
      </w:r>
    </w:p>
    <w:p w:rsidR="007250C9" w:rsidRPr="0068354A" w:rsidRDefault="007250C9" w:rsidP="007250C9">
      <w:pPr>
        <w:contextualSpacing/>
        <w:jc w:val="both"/>
        <w:rPr>
          <w:rFonts w:ascii="Times New Roman" w:hAnsi="Times New Roman" w:cs="Times New Roman"/>
          <w:b/>
          <w:sz w:val="28"/>
          <w:szCs w:val="28"/>
          <w:u w:val="single"/>
          <w:lang w:val="uk-UA"/>
        </w:rPr>
      </w:pP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10.</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Функціональна анатомія ЦНС. Анатомія спинного мозку. Загальна анатомія головного мозку. Анатомія кінцевого мозку. Рельєф плаща. Локалізація функцій в корі півкуль великого мозку. Нюховий мозок. Мозолисте тіло. Склепіння. Базальні ядра. Бічні шлуночки. Біла речовина півкуль великого мозку. Вчення про нервову систему. Функціональна анатомія спинного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bCs/>
          <w:iCs/>
          <w:sz w:val="28"/>
          <w:szCs w:val="28"/>
        </w:rPr>
        <w:t xml:space="preserve">Анатомія спинного мозку. </w:t>
      </w:r>
      <w:r w:rsidRPr="0068354A">
        <w:rPr>
          <w:rFonts w:ascii="Times New Roman" w:hAnsi="Times New Roman" w:cs="Times New Roman"/>
          <w:sz w:val="28"/>
          <w:szCs w:val="28"/>
        </w:rPr>
        <w:t xml:space="preserve">Анатомія головного мозку. Локалізація функцій у корі кінцевого мозку. Провідні шляхи мозку. Принцип будови спинного мозку. Шляхи току ліквору у спинному і головному </w:t>
      </w:r>
      <w:r w:rsidR="00FB1BE0" w:rsidRPr="0068354A">
        <w:rPr>
          <w:rFonts w:ascii="Times New Roman" w:hAnsi="Times New Roman" w:cs="Times New Roman"/>
          <w:sz w:val="28"/>
          <w:szCs w:val="28"/>
        </w:rPr>
        <w:t>мозку. Функціональна</w:t>
      </w:r>
      <w:r w:rsidRPr="0068354A">
        <w:rPr>
          <w:rFonts w:ascii="Times New Roman" w:hAnsi="Times New Roman" w:cs="Times New Roman"/>
          <w:sz w:val="28"/>
          <w:szCs w:val="28"/>
        </w:rPr>
        <w:t xml:space="preserve"> анатомія головного мозку.</w:t>
      </w:r>
    </w:p>
    <w:p w:rsidR="007250C9" w:rsidRPr="0068354A" w:rsidRDefault="007250C9" w:rsidP="007250C9">
      <w:pPr>
        <w:ind w:left="-142" w:right="201"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 xml:space="preserve">Класифікація нервової системи. Структурно-функціональна одиниця нервової системи. Види нейронів. Анатомія рефлекторної дуги. </w:t>
      </w:r>
      <w:r w:rsidR="00FB1BE0" w:rsidRPr="0068354A">
        <w:rPr>
          <w:rFonts w:ascii="Times New Roman" w:hAnsi="Times New Roman" w:cs="Times New Roman"/>
          <w:sz w:val="28"/>
          <w:szCs w:val="28"/>
        </w:rPr>
        <w:t>Принцип будови</w:t>
      </w:r>
      <w:r w:rsidRPr="0068354A">
        <w:rPr>
          <w:rFonts w:ascii="Times New Roman" w:hAnsi="Times New Roman" w:cs="Times New Roman"/>
          <w:sz w:val="28"/>
          <w:szCs w:val="28"/>
        </w:rPr>
        <w:t xml:space="preserve"> сірої і білої речовини мозку. Особливості будови кори великого мозку і мозочка. Оболонки мозку.</w:t>
      </w:r>
    </w:p>
    <w:p w:rsidR="007250C9" w:rsidRPr="0068354A" w:rsidRDefault="007250C9" w:rsidP="007250C9">
      <w:pPr>
        <w:ind w:left="-142" w:right="201"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Поняття </w:t>
      </w:r>
      <w:r w:rsidR="00FB1BE0" w:rsidRPr="0068354A">
        <w:rPr>
          <w:rFonts w:ascii="Times New Roman" w:hAnsi="Times New Roman" w:cs="Times New Roman"/>
          <w:sz w:val="28"/>
          <w:szCs w:val="28"/>
        </w:rPr>
        <w:t>про ЦНС</w:t>
      </w:r>
      <w:r w:rsidRPr="0068354A">
        <w:rPr>
          <w:rFonts w:ascii="Times New Roman" w:hAnsi="Times New Roman" w:cs="Times New Roman"/>
          <w:sz w:val="28"/>
          <w:szCs w:val="28"/>
        </w:rPr>
        <w:t xml:space="preserve">. Відділи ЦНС. Розвиток мозку. Стадії розвитку головного мозку.  Відділи головного мозку. Принцип будови кінцевого, проміжного, середнього і довгастого мозку. </w:t>
      </w:r>
    </w:p>
    <w:p w:rsidR="007250C9" w:rsidRPr="0068354A" w:rsidRDefault="007250C9" w:rsidP="007250C9">
      <w:pPr>
        <w:ind w:left="-142" w:firstLine="709"/>
        <w:contextualSpacing/>
        <w:jc w:val="both"/>
        <w:rPr>
          <w:rFonts w:ascii="Times New Roman" w:hAnsi="Times New Roman" w:cs="Times New Roman"/>
          <w:sz w:val="28"/>
          <w:szCs w:val="28"/>
        </w:rPr>
      </w:pP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sz w:val="28"/>
          <w:szCs w:val="28"/>
        </w:rPr>
        <w:tab/>
      </w:r>
      <w:r w:rsidRPr="0068354A">
        <w:rPr>
          <w:rFonts w:ascii="Times New Roman" w:hAnsi="Times New Roman" w:cs="Times New Roman"/>
          <w:b/>
          <w:sz w:val="28"/>
          <w:szCs w:val="28"/>
          <w:u w:val="single"/>
        </w:rPr>
        <w:t>Практичне заняття 11.</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Анатомія середнього та проміжного мозку. Анатомія довгастого мозку та мосту. Анатомія мозочка. IV шлуночок. Ромбоподібна ямка. Утворення і шляхи циркуляції спинномозкової рідини. Провідні шляхи ЦНС (висхідні: шкірної чутливості та пропріоцептивні; низхідні: пірамідні та екстрапірамідні).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Середній мозок, його частини. Пластина покрівлі: зовнішня будова; внутрішня будова: сіра і біла речовина. Ніжки мозку, їх частини, внутрішня будова: сіра і біла речовина. </w:t>
      </w:r>
      <w:r w:rsidR="00FB1BE0" w:rsidRPr="0068354A">
        <w:rPr>
          <w:rFonts w:ascii="Times New Roman" w:hAnsi="Times New Roman" w:cs="Times New Roman"/>
          <w:sz w:val="28"/>
          <w:szCs w:val="28"/>
        </w:rPr>
        <w:t>Водопровід мозку</w:t>
      </w:r>
      <w:r w:rsidRPr="0068354A">
        <w:rPr>
          <w:rFonts w:ascii="Times New Roman" w:hAnsi="Times New Roman" w:cs="Times New Roman"/>
          <w:sz w:val="28"/>
          <w:szCs w:val="28"/>
        </w:rPr>
        <w:t>.</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Похідні переднього мозку: проміжний мозок, кінцевий мозок. Проміжний мозок: частини (дорсальна – таламічний мозок; вентральна частина – гіпоталамус). Частини таламічного мозку: таламус, епіталамус, метаталамус. Таламус: зовнішня будова. Внутрішня будова: ядра і їх функції. Епіталамус: частини. Шишкоподібна залоза і її функції. Метаталамус: частини і їх функції. Гіпоталамус: його компоненти. Гіпофіз. Ядра гіпоталамуса, їх функції. Гіпоталамо-гіпофізарна система. Третій шлуночок: стінки, сполучення.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Біла речовина півкуль: класифікація. Асоціативні волокна: класифікація, функції. Комісуральні волокна, їх функції. Проекційні волокна: класифікація. Внутрішня капсула: </w:t>
      </w:r>
      <w:r w:rsidR="00FB1BE0" w:rsidRPr="0068354A">
        <w:rPr>
          <w:rFonts w:ascii="Times New Roman" w:hAnsi="Times New Roman" w:cs="Times New Roman"/>
          <w:sz w:val="28"/>
          <w:szCs w:val="28"/>
        </w:rPr>
        <w:t>частини, топографія</w:t>
      </w:r>
      <w:r w:rsidRPr="0068354A">
        <w:rPr>
          <w:rFonts w:ascii="Times New Roman" w:hAnsi="Times New Roman" w:cs="Times New Roman"/>
          <w:sz w:val="28"/>
          <w:szCs w:val="28"/>
        </w:rPr>
        <w:t xml:space="preserve"> провідних шляхів в кожній частині. Бічні шлуночки: частини, їх </w:t>
      </w:r>
      <w:r w:rsidR="00FB1BE0" w:rsidRPr="0068354A">
        <w:rPr>
          <w:rFonts w:ascii="Times New Roman" w:hAnsi="Times New Roman" w:cs="Times New Roman"/>
          <w:sz w:val="28"/>
          <w:szCs w:val="28"/>
        </w:rPr>
        <w:t>топографія,</w:t>
      </w:r>
      <w:r w:rsidRPr="0068354A">
        <w:rPr>
          <w:rFonts w:ascii="Times New Roman" w:hAnsi="Times New Roman" w:cs="Times New Roman"/>
          <w:sz w:val="28"/>
          <w:szCs w:val="28"/>
        </w:rPr>
        <w:t xml:space="preserve"> стінки, сполучення. Нюховий мозок: частини, їх складові. Базальні ядра: топографія, частини, </w:t>
      </w:r>
      <w:r w:rsidR="00FB1BE0" w:rsidRPr="0068354A">
        <w:rPr>
          <w:rFonts w:ascii="Times New Roman" w:hAnsi="Times New Roman" w:cs="Times New Roman"/>
          <w:sz w:val="28"/>
          <w:szCs w:val="28"/>
        </w:rPr>
        <w:t>функції. Анатомія</w:t>
      </w:r>
      <w:r w:rsidRPr="0068354A">
        <w:rPr>
          <w:rFonts w:ascii="Times New Roman" w:hAnsi="Times New Roman" w:cs="Times New Roman"/>
          <w:sz w:val="28"/>
          <w:szCs w:val="28"/>
        </w:rPr>
        <w:t xml:space="preserve"> кінцевого мозку. Локалізація функцій в корі.</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Головний мозок. Відділи головного мозку: великий </w:t>
      </w:r>
      <w:r w:rsidR="00FB1BE0" w:rsidRPr="0068354A">
        <w:rPr>
          <w:rFonts w:ascii="Times New Roman" w:hAnsi="Times New Roman" w:cs="Times New Roman"/>
          <w:sz w:val="28"/>
          <w:szCs w:val="28"/>
        </w:rPr>
        <w:t>мозок, мозочок</w:t>
      </w:r>
      <w:r w:rsidRPr="0068354A">
        <w:rPr>
          <w:rFonts w:ascii="Times New Roman" w:hAnsi="Times New Roman" w:cs="Times New Roman"/>
          <w:sz w:val="28"/>
          <w:szCs w:val="28"/>
        </w:rPr>
        <w:t>, стовбур головного мозку. Класифікація відділів головного мозку за розвитком. Похідні ромбоподібного мозку: довгастий мозок і задній мозок (міст і мозочок). Довгастий мозок: межі, зовнішня будова. Внутрішня будова: сіра і біла речовина.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12.</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нюху. І пара черепних нервів. Анатомія ока. Провідний шлях зорового аналізатора. ІІ пара черепних нервів. Допоміжний апарат зору. ІІІ, IV та VI пари черепних нервів.</w:t>
      </w:r>
    </w:p>
    <w:p w:rsidR="007250C9" w:rsidRPr="0068354A" w:rsidRDefault="007250C9" w:rsidP="007250C9">
      <w:pPr>
        <w:pStyle w:val="aa"/>
        <w:ind w:left="-142" w:firstLine="709"/>
        <w:contextualSpacing/>
        <w:jc w:val="both"/>
        <w:rPr>
          <w:sz w:val="28"/>
          <w:szCs w:val="28"/>
        </w:rPr>
      </w:pPr>
      <w:r w:rsidRPr="0068354A">
        <w:rPr>
          <w:sz w:val="28"/>
          <w:szCs w:val="28"/>
        </w:rPr>
        <w:t>Анатомо-функціональна характеристика органів чуття. Периферійні сприймачі, провідники і кіркові центри аналізаторів, їх функціональна єдність. Орган нюху. Нюхова частина слизової оболонки носа. Провідні шляхи нюхового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Орган смаку. Смакові сосочки язика, їх топографія. Провідні шляхи смакового аналізатора.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Загальний покрив. Шкіра: функції. Різновиди шкірної чутливості. Молочна залоза.</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Загальна характеристика черепних нервів. Спільні риси і відмінності будови черепних і спинномозкових нервів. </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Класифікація черепних нервів за функцією (рухові, чутливі, змішані). Класифікація черепних нервів за походженням. Розвиток черепних нервів у зв’язку із </w:t>
      </w:r>
      <w:r w:rsidR="00FB1BE0" w:rsidRPr="0068354A">
        <w:rPr>
          <w:rFonts w:ascii="Times New Roman" w:hAnsi="Times New Roman" w:cs="Times New Roman"/>
          <w:sz w:val="28"/>
          <w:szCs w:val="28"/>
        </w:rPr>
        <w:t>органами чуття</w:t>
      </w:r>
      <w:r w:rsidRPr="0068354A">
        <w:rPr>
          <w:rFonts w:ascii="Times New Roman" w:hAnsi="Times New Roman" w:cs="Times New Roman"/>
          <w:sz w:val="28"/>
          <w:szCs w:val="28"/>
        </w:rPr>
        <w:t xml:space="preserve">. І пара черепних нервів. </w:t>
      </w:r>
      <w:r w:rsidRPr="0068354A">
        <w:rPr>
          <w:rFonts w:ascii="Times New Roman" w:hAnsi="Times New Roman" w:cs="Times New Roman"/>
          <w:sz w:val="28"/>
          <w:szCs w:val="28"/>
          <w:lang w:val="en-US"/>
        </w:rPr>
        <w:t>IV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VI</w:t>
      </w:r>
      <w:r w:rsidRPr="0068354A">
        <w:rPr>
          <w:rFonts w:ascii="Times New Roman" w:hAnsi="Times New Roman" w:cs="Times New Roman"/>
          <w:sz w:val="28"/>
          <w:szCs w:val="28"/>
        </w:rPr>
        <w:t xml:space="preserve"> пари: їх ядра, вихід нервів </w:t>
      </w:r>
      <w:r w:rsidRPr="0068354A">
        <w:rPr>
          <w:rFonts w:ascii="Times New Roman" w:hAnsi="Times New Roman" w:cs="Times New Roman"/>
          <w:sz w:val="28"/>
          <w:szCs w:val="28"/>
        </w:rPr>
        <w:lastRenderedPageBreak/>
        <w:t xml:space="preserve">із мозку, із черепа, ділянки іннервації. </w:t>
      </w:r>
      <w:r w:rsidRPr="0068354A">
        <w:rPr>
          <w:rFonts w:ascii="Times New Roman" w:hAnsi="Times New Roman" w:cs="Times New Roman"/>
          <w:sz w:val="28"/>
          <w:szCs w:val="28"/>
          <w:lang w:val="en-US"/>
        </w:rPr>
        <w:t>III</w:t>
      </w:r>
      <w:r w:rsidRPr="0068354A">
        <w:rPr>
          <w:rFonts w:ascii="Times New Roman" w:hAnsi="Times New Roman" w:cs="Times New Roman"/>
          <w:sz w:val="28"/>
          <w:szCs w:val="28"/>
        </w:rPr>
        <w:t xml:space="preserve"> пара черепних нервів: ядра, вихід нерва із мозку, із </w:t>
      </w:r>
      <w:r w:rsidR="00FB1BE0" w:rsidRPr="0068354A">
        <w:rPr>
          <w:rFonts w:ascii="Times New Roman" w:hAnsi="Times New Roman" w:cs="Times New Roman"/>
          <w:sz w:val="28"/>
          <w:szCs w:val="28"/>
        </w:rPr>
        <w:t>черепа, гілки</w:t>
      </w:r>
      <w:r w:rsidRPr="0068354A">
        <w:rPr>
          <w:rFonts w:ascii="Times New Roman" w:hAnsi="Times New Roman" w:cs="Times New Roman"/>
          <w:sz w:val="28"/>
          <w:szCs w:val="28"/>
        </w:rPr>
        <w:t xml:space="preserve">, склад їх волокон, ділянки іннервації, зв’зок </w:t>
      </w:r>
      <w:r w:rsidR="00FB1BE0" w:rsidRPr="0068354A">
        <w:rPr>
          <w:rFonts w:ascii="Times New Roman" w:hAnsi="Times New Roman" w:cs="Times New Roman"/>
          <w:sz w:val="28"/>
          <w:szCs w:val="28"/>
        </w:rPr>
        <w:t>із вегетативним</w:t>
      </w:r>
      <w:r w:rsidRPr="0068354A">
        <w:rPr>
          <w:rFonts w:ascii="Times New Roman" w:hAnsi="Times New Roman" w:cs="Times New Roman"/>
          <w:sz w:val="28"/>
          <w:szCs w:val="28"/>
        </w:rPr>
        <w:t xml:space="preserve"> вузлом голови (війковим вузлом).  Черепні нерви та анатомія органів чуття.</w:t>
      </w:r>
    </w:p>
    <w:p w:rsidR="007250C9" w:rsidRPr="0068354A" w:rsidRDefault="007250C9" w:rsidP="007250C9">
      <w:pPr>
        <w:shd w:val="clear" w:color="auto" w:fill="FDFDFD"/>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Класифікація аналiзаторiв. Принцип будови і вiддi</w:t>
      </w:r>
      <w:r w:rsidR="00FB1BE0" w:rsidRPr="0068354A">
        <w:rPr>
          <w:rFonts w:ascii="Times New Roman" w:hAnsi="Times New Roman" w:cs="Times New Roman"/>
          <w:sz w:val="28"/>
          <w:szCs w:val="28"/>
        </w:rPr>
        <w:t>ли анал</w:t>
      </w:r>
      <w:r w:rsidRPr="0068354A">
        <w:rPr>
          <w:rFonts w:ascii="Times New Roman" w:hAnsi="Times New Roman" w:cs="Times New Roman"/>
          <w:sz w:val="28"/>
          <w:szCs w:val="28"/>
        </w:rPr>
        <w:t xml:space="preserve">iзатору </w:t>
      </w:r>
      <w:r w:rsidR="00FB1BE0" w:rsidRPr="0068354A">
        <w:rPr>
          <w:rFonts w:ascii="Times New Roman" w:hAnsi="Times New Roman" w:cs="Times New Roman"/>
          <w:sz w:val="28"/>
          <w:szCs w:val="28"/>
        </w:rPr>
        <w:t>зору, анал</w:t>
      </w:r>
      <w:r w:rsidRPr="0068354A">
        <w:rPr>
          <w:rFonts w:ascii="Times New Roman" w:hAnsi="Times New Roman" w:cs="Times New Roman"/>
          <w:sz w:val="28"/>
          <w:szCs w:val="28"/>
        </w:rPr>
        <w:t>i</w:t>
      </w:r>
      <w:r w:rsidR="00FB1BE0" w:rsidRPr="0068354A">
        <w:rPr>
          <w:rFonts w:ascii="Times New Roman" w:hAnsi="Times New Roman" w:cs="Times New Roman"/>
          <w:sz w:val="28"/>
          <w:szCs w:val="28"/>
        </w:rPr>
        <w:t>заторів слуху</w:t>
      </w:r>
      <w:r w:rsidRPr="0068354A">
        <w:rPr>
          <w:rFonts w:ascii="Times New Roman" w:hAnsi="Times New Roman" w:cs="Times New Roman"/>
          <w:sz w:val="28"/>
          <w:szCs w:val="28"/>
        </w:rPr>
        <w:t xml:space="preserve"> і рівноваги, аналізаторів нюху і дотику.  Значення аналiзаторiв у реабілітаційній практицi.</w:t>
      </w:r>
    </w:p>
    <w:p w:rsidR="007250C9" w:rsidRPr="0068354A" w:rsidRDefault="007250C9" w:rsidP="007250C9">
      <w:pPr>
        <w:pStyle w:val="3"/>
        <w:ind w:left="-142" w:firstLine="709"/>
        <w:contextualSpacing/>
        <w:jc w:val="both"/>
        <w:rPr>
          <w:rFonts w:ascii="Times New Roman" w:hAnsi="Times New Roman" w:cs="Times New Roman"/>
          <w:color w:val="auto"/>
          <w:sz w:val="28"/>
          <w:szCs w:val="28"/>
        </w:rPr>
      </w:pPr>
      <w:r w:rsidRPr="0068354A">
        <w:rPr>
          <w:rFonts w:ascii="Times New Roman" w:hAnsi="Times New Roman" w:cs="Times New Roman"/>
          <w:color w:val="auto"/>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13.</w:t>
      </w:r>
    </w:p>
    <w:p w:rsidR="007250C9" w:rsidRPr="0068354A" w:rsidRDefault="007250C9" w:rsidP="007250C9">
      <w:pPr>
        <w:ind w:left="-142" w:firstLine="709"/>
        <w:contextualSpacing/>
        <w:jc w:val="both"/>
        <w:rPr>
          <w:rFonts w:ascii="Times New Roman" w:hAnsi="Times New Roman" w:cs="Times New Roman"/>
          <w:sz w:val="28"/>
          <w:szCs w:val="28"/>
          <w:u w:val="single"/>
        </w:rPr>
      </w:pPr>
      <w:r w:rsidRPr="0068354A">
        <w:rPr>
          <w:rFonts w:ascii="Times New Roman" w:hAnsi="Times New Roman" w:cs="Times New Roman"/>
          <w:sz w:val="28"/>
          <w:szCs w:val="28"/>
        </w:rPr>
        <w:t xml:space="preserve">V пара черепних нервів. Анатомія вуха. Провідні шляхи слуху та рівноваги. VIII пара черепних нервів. Анатомія органа смаку.VII пара черепних нервів. IX, </w:t>
      </w:r>
      <w:r w:rsidR="00FB1BE0" w:rsidRPr="0068354A">
        <w:rPr>
          <w:rFonts w:ascii="Times New Roman" w:hAnsi="Times New Roman" w:cs="Times New Roman"/>
          <w:sz w:val="28"/>
          <w:szCs w:val="28"/>
        </w:rPr>
        <w:t>X, XI</w:t>
      </w:r>
      <w:r w:rsidRPr="0068354A">
        <w:rPr>
          <w:rFonts w:ascii="Times New Roman" w:hAnsi="Times New Roman" w:cs="Times New Roman"/>
          <w:sz w:val="28"/>
          <w:szCs w:val="28"/>
        </w:rPr>
        <w:t xml:space="preserve"> та XII пари черепних нервів. Вегетативні вузли голови. Шийне сплетення. Плечове сплетення.</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V пара черепних нервів. Вегетативні вузли голови.</w:t>
      </w:r>
    </w:p>
    <w:p w:rsidR="007250C9" w:rsidRPr="0068354A" w:rsidRDefault="007250C9" w:rsidP="007250C9">
      <w:pPr>
        <w:ind w:left="-142" w:firstLine="709"/>
        <w:contextualSpacing/>
        <w:jc w:val="both"/>
        <w:rPr>
          <w:rFonts w:ascii="Times New Roman" w:hAnsi="Times New Roman" w:cs="Times New Roman"/>
          <w:sz w:val="28"/>
          <w:szCs w:val="28"/>
        </w:rPr>
      </w:pP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пара черепних нервів: внутрішньочерепна частина - ядра, трійчастий вузол, чутливий і руховий корінці. Гілки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пари: склад волокон, вихід із черепа, ділянки іннервації, зв’зки із вегетативними вузлами голови.  </w:t>
      </w:r>
    </w:p>
    <w:p w:rsidR="00AB1FD5" w:rsidRPr="0068354A" w:rsidRDefault="007250C9" w:rsidP="007250C9">
      <w:pPr>
        <w:ind w:left="-142" w:firstLine="709"/>
        <w:contextualSpacing/>
        <w:jc w:val="both"/>
        <w:rPr>
          <w:rFonts w:ascii="Times New Roman" w:hAnsi="Times New Roman" w:cs="Times New Roman"/>
          <w:b/>
          <w:sz w:val="28"/>
          <w:szCs w:val="28"/>
          <w:lang w:val="uk-UA"/>
        </w:rPr>
      </w:pPr>
      <w:r w:rsidRPr="0068354A">
        <w:rPr>
          <w:rFonts w:ascii="Times New Roman" w:hAnsi="Times New Roman" w:cs="Times New Roman"/>
          <w:sz w:val="28"/>
          <w:szCs w:val="28"/>
        </w:rPr>
        <w:t xml:space="preserve">Вухо. Філо- та онтогенез. Аномалії розвитку вуха. Частини вуха: зовнішнє, середнє і внутрішнє вухо. Зовнішнє вухо: частини, їх будова. Середнє вухо: частини.  Барабанна порожнина: стінки, вміст. Слухові кісточки: їх будова. Суглоби, зв’язки, м’язи слухових кісточок. Сполучення барабанної порожнини. Слухова труба: частини, будова. Внутрішнє вухо, частини, топографія. Кістковий лабіринт: присінок, півколові канали, завитка, їх будова. Перетинчастий лабіринт: присінковий лабіринт, півколові протоки, завиткова протока, їх будова. Механізм сприйняття і шляхи проведення звуку. Провідні шляхи </w:t>
      </w:r>
      <w:r w:rsidR="00FB1BE0" w:rsidRPr="0068354A">
        <w:rPr>
          <w:rFonts w:ascii="Times New Roman" w:hAnsi="Times New Roman" w:cs="Times New Roman"/>
          <w:sz w:val="28"/>
          <w:szCs w:val="28"/>
        </w:rPr>
        <w:t>слуху і</w:t>
      </w:r>
      <w:r w:rsidRPr="0068354A">
        <w:rPr>
          <w:rFonts w:ascii="Times New Roman" w:hAnsi="Times New Roman" w:cs="Times New Roman"/>
          <w:sz w:val="28"/>
          <w:szCs w:val="28"/>
        </w:rPr>
        <w:t xml:space="preserve"> рівноваги</w:t>
      </w:r>
      <w:r w:rsidRPr="0068354A">
        <w:rPr>
          <w:rFonts w:ascii="Times New Roman" w:hAnsi="Times New Roman" w:cs="Times New Roman"/>
          <w:b/>
          <w:sz w:val="28"/>
          <w:szCs w:val="28"/>
        </w:rPr>
        <w:tab/>
      </w:r>
    </w:p>
    <w:p w:rsidR="007250C9" w:rsidRPr="0068354A" w:rsidRDefault="007250C9" w:rsidP="007250C9">
      <w:pPr>
        <w:ind w:left="-142" w:firstLine="709"/>
        <w:contextualSpacing/>
        <w:jc w:val="both"/>
        <w:rPr>
          <w:rFonts w:ascii="Times New Roman" w:hAnsi="Times New Roman" w:cs="Times New Roman"/>
          <w:b/>
          <w:sz w:val="28"/>
          <w:szCs w:val="28"/>
          <w:u w:val="single"/>
          <w:lang w:val="uk-UA"/>
        </w:rPr>
      </w:pPr>
      <w:r w:rsidRPr="0068354A">
        <w:rPr>
          <w:rFonts w:ascii="Times New Roman" w:hAnsi="Times New Roman" w:cs="Times New Roman"/>
          <w:b/>
          <w:sz w:val="28"/>
          <w:szCs w:val="28"/>
          <w:u w:val="single"/>
        </w:rPr>
        <w:t xml:space="preserve">Практичне заняття </w:t>
      </w:r>
      <w:r w:rsidR="00FB1BE0" w:rsidRPr="0068354A">
        <w:rPr>
          <w:rFonts w:ascii="Times New Roman" w:hAnsi="Times New Roman" w:cs="Times New Roman"/>
          <w:b/>
          <w:sz w:val="28"/>
          <w:szCs w:val="28"/>
          <w:u w:val="single"/>
        </w:rPr>
        <w:t>14.</w:t>
      </w:r>
      <w:r w:rsidR="00FB1BE0" w:rsidRPr="0068354A">
        <w:rPr>
          <w:rFonts w:ascii="Times New Roman" w:hAnsi="Times New Roman" w:cs="Times New Roman"/>
          <w:sz w:val="28"/>
          <w:szCs w:val="28"/>
        </w:rPr>
        <w:t xml:space="preserve"> Підсумкове</w:t>
      </w:r>
      <w:r w:rsidRPr="0068354A">
        <w:rPr>
          <w:rFonts w:ascii="Times New Roman" w:hAnsi="Times New Roman" w:cs="Times New Roman"/>
          <w:sz w:val="28"/>
          <w:szCs w:val="28"/>
        </w:rPr>
        <w:t xml:space="preserve"> заняття «Спланхнология. Ендокринна та імунна системи. Лімфатична система. ЦНС. Органи чуття. Черепні нерви.   </w:t>
      </w: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p>
    <w:p w:rsidR="007250C9" w:rsidRPr="0068354A" w:rsidRDefault="007250C9" w:rsidP="007250C9">
      <w:pPr>
        <w:keepNext/>
        <w:ind w:left="-142" w:firstLine="709"/>
        <w:contextualSpacing/>
        <w:jc w:val="both"/>
        <w:rPr>
          <w:rFonts w:ascii="Times New Roman" w:hAnsi="Times New Roman" w:cs="Times New Roman"/>
          <w:b/>
          <w:sz w:val="28"/>
          <w:szCs w:val="28"/>
          <w:u w:val="single"/>
        </w:rPr>
      </w:pPr>
      <w:r w:rsidRPr="0068354A">
        <w:rPr>
          <w:rFonts w:ascii="Times New Roman" w:hAnsi="Times New Roman" w:cs="Times New Roman"/>
          <w:b/>
          <w:sz w:val="28"/>
          <w:szCs w:val="28"/>
          <w:u w:val="single"/>
        </w:rPr>
        <w:t>Практичне заняття 15.</w:t>
      </w:r>
    </w:p>
    <w:p w:rsidR="007250C9" w:rsidRPr="0068354A" w:rsidRDefault="007250C9" w:rsidP="007250C9">
      <w:pPr>
        <w:keepNext/>
        <w:spacing w:after="0"/>
        <w:ind w:firstLine="709"/>
        <w:contextualSpacing/>
        <w:jc w:val="both"/>
        <w:rPr>
          <w:rFonts w:ascii="Times New Roman" w:hAnsi="Times New Roman" w:cs="Times New Roman"/>
          <w:bCs/>
          <w:sz w:val="28"/>
          <w:szCs w:val="28"/>
        </w:rPr>
      </w:pPr>
      <w:r w:rsidRPr="0068354A">
        <w:rPr>
          <w:rFonts w:ascii="Times New Roman" w:hAnsi="Times New Roman" w:cs="Times New Roman"/>
          <w:sz w:val="28"/>
          <w:szCs w:val="28"/>
        </w:rPr>
        <w:t>Аорта. Гілки дуги аорти. Загальна та зовнішня сонні артерії. Підшкірні вени шиї. Внутрішня сонна артерія, внутрішня яремна вена. Загальна лицева вена. Х пара черепних нервів (головний та шийний відділи). Судинно-нервовий пучок шиї. Шийний відділ симпатичного стовбуру. Підключичні та пахвові артерії та вени. Плечові артерія та вени. Артерії та вени передпліччя та кисті. Підшкірні вени верхньої кінцівки.</w:t>
      </w:r>
    </w:p>
    <w:p w:rsidR="007250C9" w:rsidRPr="0068354A" w:rsidRDefault="007250C9" w:rsidP="007250C9">
      <w:pPr>
        <w:keepNext/>
        <w:spacing w:after="0"/>
        <w:ind w:firstLine="709"/>
        <w:contextualSpacing/>
        <w:jc w:val="both"/>
        <w:rPr>
          <w:rFonts w:ascii="Times New Roman" w:hAnsi="Times New Roman" w:cs="Times New Roman"/>
          <w:bCs/>
          <w:iCs/>
          <w:sz w:val="28"/>
          <w:szCs w:val="28"/>
        </w:rPr>
      </w:pPr>
      <w:r w:rsidRPr="0068354A">
        <w:rPr>
          <w:rFonts w:ascii="Times New Roman" w:hAnsi="Times New Roman" w:cs="Times New Roman"/>
          <w:sz w:val="28"/>
          <w:szCs w:val="28"/>
        </w:rPr>
        <w:t>Внутрішня сонна артерія, внутрішня яремна вена. Загальна лицева вена.</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сонна артерія: частини, їх топографія. Гілки внутрішньої сонної артерії: топографія, ділянки кровопостачання. Внутрішня яремна вена: </w:t>
      </w:r>
      <w:r w:rsidRPr="0068354A">
        <w:rPr>
          <w:rFonts w:ascii="Times New Roman" w:hAnsi="Times New Roman" w:cs="Times New Roman"/>
          <w:sz w:val="28"/>
          <w:szCs w:val="28"/>
        </w:rPr>
        <w:lastRenderedPageBreak/>
        <w:t xml:space="preserve">утворення, топографія, класифікація приток. Внутрішньочерепні притоки, позачерепні притоки внутрішньої яремної вени. Кровопостачання головного і спинного мозку. Артеріальне коло мозку. </w:t>
      </w:r>
      <w:r w:rsidR="00FB1BE0" w:rsidRPr="0068354A">
        <w:rPr>
          <w:rFonts w:ascii="Times New Roman" w:hAnsi="Times New Roman" w:cs="Times New Roman"/>
          <w:sz w:val="28"/>
          <w:szCs w:val="28"/>
        </w:rPr>
        <w:t>Міжсистемні артеріальні</w:t>
      </w:r>
      <w:r w:rsidRPr="0068354A">
        <w:rPr>
          <w:rFonts w:ascii="Times New Roman" w:hAnsi="Times New Roman" w:cs="Times New Roman"/>
          <w:sz w:val="28"/>
          <w:szCs w:val="28"/>
        </w:rPr>
        <w:t xml:space="preserve"> анастомози в ділянці голови та шиї.</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Х пара черепних нервів (головний та шийний відділи). Судинно-нервовий пучок шиї. Підключичні та пахвові артерії й вени.</w:t>
      </w:r>
    </w:p>
    <w:p w:rsidR="007250C9" w:rsidRPr="0068354A" w:rsidRDefault="007250C9" w:rsidP="007250C9">
      <w:pPr>
        <w:pStyle w:val="a5"/>
        <w:keepNext/>
        <w:ind w:firstLine="709"/>
        <w:contextualSpacing/>
        <w:jc w:val="both"/>
        <w:rPr>
          <w:rFonts w:ascii="Times New Roman" w:hAnsi="Times New Roman"/>
          <w:sz w:val="28"/>
          <w:szCs w:val="28"/>
        </w:rPr>
      </w:pPr>
      <w:r w:rsidRPr="0068354A">
        <w:rPr>
          <w:rFonts w:ascii="Times New Roman" w:hAnsi="Times New Roman"/>
          <w:sz w:val="28"/>
          <w:szCs w:val="28"/>
        </w:rPr>
        <w:t>Крилоподібне сплетення: топографія, утворення. Анастомози між внутрішньочерепними та позачерепними притоками внутрішньої яремної вени. Зовнішня яремна вена: утворення, топографія, притоки. Передня яремна вена: утворення, топографія, притоки. Яремна венозна дуга: топографія, утворення. Плечоголовна вена: утворення (корені), топографія, притоки. Верхня порожниста вена: утворення (корені), топографія, притоки.</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Підключична артерія: частини, їх топографія. Особливості правої і лівої підключичної артерії. Гілки підключичної артерії: топографія, ділянки кровопостачання.</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Плечові артерія та вена. Підшкірні вени верхньої кінцівки. Артерії та вени передпліччя та кисті. Плечове сплетення. Практичні навички</w:t>
      </w:r>
      <w:r w:rsidRPr="0068354A">
        <w:rPr>
          <w:rFonts w:ascii="Times New Roman" w:hAnsi="Times New Roman" w:cs="Times New Roman"/>
          <w:bCs/>
          <w:iCs/>
          <w:sz w:val="28"/>
          <w:szCs w:val="28"/>
        </w:rPr>
        <w:t xml:space="preserve"> і узагальнення матеріалу </w:t>
      </w:r>
      <w:r w:rsidRPr="0068354A">
        <w:rPr>
          <w:rFonts w:ascii="Times New Roman" w:hAnsi="Times New Roman" w:cs="Times New Roman"/>
          <w:sz w:val="28"/>
          <w:szCs w:val="28"/>
        </w:rPr>
        <w:t>з анатомії судин та нервів голови, шиї та верхньої кінцівки.</w:t>
      </w:r>
    </w:p>
    <w:p w:rsidR="007250C9" w:rsidRPr="0068354A" w:rsidRDefault="007250C9" w:rsidP="007250C9">
      <w:pPr>
        <w:pStyle w:val="1"/>
        <w:ind w:firstLine="709"/>
        <w:contextualSpacing/>
        <w:jc w:val="both"/>
        <w:rPr>
          <w:b w:val="0"/>
        </w:rPr>
      </w:pPr>
      <w:r w:rsidRPr="0068354A">
        <w:rPr>
          <w:b w:val="0"/>
          <w:bCs w:val="0"/>
        </w:rPr>
        <w:t xml:space="preserve">Артерії верхньої кінцівки. Пахвова артерія: топографія, частини, гілки, ділянки кровопостачання. Плечова артерія: топографія,  гілки, ділянки кровопостачання. Променева артерія: топографія, гілки, ділянки кровопостачання. Ліктьова артерія: топографія, гілки, ділянки кровопостачання.  Ліктьова суглобова сітка: джерела утворення.  Тильна  зап’ясткова сітка: топографія, джерела утворення, гілки, ділянки кровопостачання. Долонна зап’ясткова сітка: топографія, джерела утворення, ділянки кровопостачання. Поверхнева долонна дуга: топографія, джерела утворення, ділянки кровопостачання. Глибока долонна дуга: топографія, джерела утворення, ділянки кровопостачання. Артеріальні анастомози верхньої кінцівки. Проекції артерій верхньої кінцівки на шкіру.  </w:t>
      </w:r>
      <w:r w:rsidRPr="0068354A">
        <w:rPr>
          <w:b w:val="0"/>
        </w:rPr>
        <w:t>Плечове сплетення: джерела утворення, топографія. Стовбури плечового сплетення. Класифікація гілок. Надключична частина: короткі гілки плечового сплетення, їх топографія і ділянки іннервації. Підключична частина: пучки плечового сплетення. Довгі гілки плечового сплетення: утворення, топографія, ділянки іннервації. Проекція довгих гілок плечовогосплетення на шкіру. Топографоанатомічні взаємовідносини між нервами і кровоносними судинами верхніх кінцівок.</w:t>
      </w:r>
    </w:p>
    <w:p w:rsidR="007250C9" w:rsidRPr="0068354A" w:rsidRDefault="007250C9" w:rsidP="007250C9">
      <w:pPr>
        <w:ind w:left="-142" w:firstLine="709"/>
        <w:contextualSpacing/>
        <w:jc w:val="both"/>
        <w:rPr>
          <w:rFonts w:ascii="Times New Roman" w:hAnsi="Times New Roman" w:cs="Times New Roman"/>
          <w:b/>
          <w:sz w:val="28"/>
          <w:szCs w:val="28"/>
          <w:lang w:val="uk-UA"/>
        </w:rPr>
      </w:pPr>
    </w:p>
    <w:p w:rsidR="007250C9" w:rsidRPr="0068354A" w:rsidRDefault="007250C9" w:rsidP="007250C9">
      <w:pPr>
        <w:spacing w:after="0"/>
        <w:ind w:firstLine="709"/>
        <w:jc w:val="both"/>
        <w:rPr>
          <w:rFonts w:ascii="Times New Roman" w:hAnsi="Times New Roman" w:cs="Times New Roman"/>
          <w:b/>
          <w:sz w:val="28"/>
          <w:szCs w:val="28"/>
          <w:u w:val="single"/>
        </w:rPr>
      </w:pPr>
      <w:r w:rsidRPr="0068354A">
        <w:rPr>
          <w:rFonts w:ascii="Times New Roman" w:hAnsi="Times New Roman" w:cs="Times New Roman"/>
          <w:sz w:val="28"/>
          <w:szCs w:val="28"/>
          <w:lang w:val="uk-UA"/>
        </w:rPr>
        <w:tab/>
      </w:r>
      <w:r w:rsidRPr="0068354A">
        <w:rPr>
          <w:rFonts w:ascii="Times New Roman" w:hAnsi="Times New Roman" w:cs="Times New Roman"/>
          <w:b/>
          <w:sz w:val="28"/>
          <w:szCs w:val="28"/>
          <w:u w:val="single"/>
        </w:rPr>
        <w:t>Практичне заняття 16.</w:t>
      </w:r>
    </w:p>
    <w:p w:rsidR="007250C9" w:rsidRPr="0068354A" w:rsidRDefault="007250C9" w:rsidP="007250C9">
      <w:pPr>
        <w:spacing w:after="0"/>
        <w:ind w:firstLine="709"/>
        <w:jc w:val="both"/>
        <w:rPr>
          <w:rFonts w:ascii="Times New Roman" w:hAnsi="Times New Roman" w:cs="Times New Roman"/>
          <w:b/>
          <w:sz w:val="28"/>
          <w:szCs w:val="28"/>
          <w:u w:val="single"/>
        </w:rPr>
      </w:pPr>
      <w:r w:rsidRPr="0068354A">
        <w:rPr>
          <w:rFonts w:ascii="Times New Roman" w:hAnsi="Times New Roman" w:cs="Times New Roman"/>
          <w:sz w:val="28"/>
          <w:szCs w:val="28"/>
        </w:rPr>
        <w:t xml:space="preserve">Грудна аорта. Верхня порожниста вена. Непарна та напівнепарна вени. Міжреброві нерви. Х пара черепних нервів (грудний відділ). Грудний відділ симпатичного стовбуру. Черевна аорта. Нижня порожниста та ворітна вени. Міжсистемні венозні анастомози. Вегетативні сплетення черевної порожнини. </w:t>
      </w:r>
      <w:r w:rsidRPr="0068354A">
        <w:rPr>
          <w:rFonts w:ascii="Times New Roman" w:hAnsi="Times New Roman" w:cs="Times New Roman"/>
          <w:sz w:val="28"/>
          <w:szCs w:val="28"/>
        </w:rPr>
        <w:lastRenderedPageBreak/>
        <w:t>Поперекове сплетення. Крижове та куприкове сплетення. Вегетативні нервові сплетення тазу</w:t>
      </w:r>
      <w:r w:rsidRPr="0068354A">
        <w:rPr>
          <w:rFonts w:ascii="Times New Roman" w:hAnsi="Times New Roman" w:cs="Times New Roman"/>
          <w:b/>
          <w:sz w:val="28"/>
          <w:szCs w:val="28"/>
        </w:rPr>
        <w:t>.</w:t>
      </w:r>
    </w:p>
    <w:p w:rsidR="007250C9" w:rsidRPr="0068354A" w:rsidRDefault="007250C9" w:rsidP="007250C9">
      <w:pPr>
        <w:ind w:left="-142" w:firstLine="709"/>
        <w:contextualSpacing/>
        <w:jc w:val="both"/>
        <w:rPr>
          <w:rFonts w:ascii="Times New Roman" w:hAnsi="Times New Roman" w:cs="Times New Roman"/>
          <w:sz w:val="28"/>
          <w:szCs w:val="28"/>
          <w:lang w:val="uk-UA"/>
        </w:rPr>
      </w:pPr>
      <w:r w:rsidRPr="0068354A">
        <w:rPr>
          <w:rFonts w:ascii="Times New Roman" w:hAnsi="Times New Roman" w:cs="Times New Roman"/>
          <w:sz w:val="28"/>
          <w:szCs w:val="28"/>
        </w:rPr>
        <w:t xml:space="preserve">Судини і нерви грудної та черевної </w:t>
      </w:r>
      <w:r w:rsidR="00FB1BE0" w:rsidRPr="0068354A">
        <w:rPr>
          <w:rFonts w:ascii="Times New Roman" w:hAnsi="Times New Roman" w:cs="Times New Roman"/>
          <w:sz w:val="28"/>
          <w:szCs w:val="28"/>
        </w:rPr>
        <w:t>порожнин. Анатомічна</w:t>
      </w:r>
      <w:r w:rsidRPr="0068354A">
        <w:rPr>
          <w:rFonts w:ascii="Times New Roman" w:hAnsi="Times New Roman" w:cs="Times New Roman"/>
          <w:sz w:val="28"/>
          <w:szCs w:val="28"/>
        </w:rPr>
        <w:t xml:space="preserve"> класифікація артерій (присерцеві, магістральні, екстраорганні, інтраорганні</w:t>
      </w:r>
      <w:r w:rsidR="00FB1BE0" w:rsidRPr="0068354A">
        <w:rPr>
          <w:rFonts w:ascii="Times New Roman" w:hAnsi="Times New Roman" w:cs="Times New Roman"/>
          <w:sz w:val="28"/>
          <w:szCs w:val="28"/>
        </w:rPr>
        <w:t>).</w:t>
      </w:r>
      <w:r w:rsidRPr="0068354A">
        <w:rPr>
          <w:rFonts w:ascii="Times New Roman" w:hAnsi="Times New Roman" w:cs="Times New Roman"/>
          <w:sz w:val="28"/>
          <w:szCs w:val="28"/>
        </w:rPr>
        <w:t xml:space="preserve"> Класифікація артерій за будовою стінки. Типи галуження артерій. Основні закономірності розподілу артерій в організмі людини. Артеріальні міжсистемні і </w:t>
      </w:r>
      <w:r w:rsidR="00FB1BE0" w:rsidRPr="0068354A">
        <w:rPr>
          <w:rFonts w:ascii="Times New Roman" w:hAnsi="Times New Roman" w:cs="Times New Roman"/>
          <w:sz w:val="28"/>
          <w:szCs w:val="28"/>
        </w:rPr>
        <w:t>внутрішньосистемні анастомози</w:t>
      </w:r>
      <w:r w:rsidRPr="0068354A">
        <w:rPr>
          <w:rFonts w:ascii="Times New Roman" w:hAnsi="Times New Roman" w:cs="Times New Roman"/>
          <w:sz w:val="28"/>
          <w:szCs w:val="28"/>
        </w:rPr>
        <w:t xml:space="preserve">. Джерела і механізми розвитку артерій. Артеріальні дуги та їх похідні. Черевна аорта: топографія, класифікація гілок.  Пристінкові гілки черевної аорти: топографія, ділянки кровопостачання. Нутрощеві гілки черевної аорти: парні і непарні. Парні нутрощеві гілки черевної аорти: топографія і ділянки кровопостачання. Непарні нутрощеві гілки черевної аорти: топографія і ділянки кровопостачання. Внутрішньосистемні артеріальні анастомози між гілками черевної аорти. </w:t>
      </w:r>
      <w:r w:rsidRPr="0068354A">
        <w:rPr>
          <w:rFonts w:ascii="Times New Roman" w:hAnsi="Times New Roman" w:cs="Times New Roman"/>
          <w:sz w:val="28"/>
          <w:szCs w:val="28"/>
        </w:rPr>
        <w:tab/>
      </w:r>
    </w:p>
    <w:p w:rsidR="007250C9" w:rsidRPr="0068354A" w:rsidRDefault="007250C9" w:rsidP="007250C9">
      <w:pPr>
        <w:ind w:left="-142" w:firstLine="709"/>
        <w:contextualSpacing/>
        <w:jc w:val="both"/>
        <w:rPr>
          <w:rFonts w:ascii="Times New Roman" w:hAnsi="Times New Roman" w:cs="Times New Roman"/>
          <w:sz w:val="28"/>
          <w:szCs w:val="28"/>
          <w:lang w:val="uk-UA"/>
        </w:rPr>
      </w:pPr>
    </w:p>
    <w:p w:rsidR="007250C9" w:rsidRPr="0068354A" w:rsidRDefault="007250C9" w:rsidP="007250C9">
      <w:pPr>
        <w:ind w:left="-142" w:firstLine="709"/>
        <w:contextualSpacing/>
        <w:jc w:val="both"/>
        <w:rPr>
          <w:rFonts w:ascii="Times New Roman" w:hAnsi="Times New Roman" w:cs="Times New Roman"/>
          <w:b/>
          <w:sz w:val="28"/>
          <w:szCs w:val="28"/>
          <w:u w:val="single"/>
          <w:lang w:val="uk-UA"/>
        </w:rPr>
      </w:pPr>
      <w:r w:rsidRPr="0068354A">
        <w:rPr>
          <w:rFonts w:ascii="Times New Roman" w:hAnsi="Times New Roman" w:cs="Times New Roman"/>
          <w:b/>
          <w:sz w:val="28"/>
          <w:szCs w:val="28"/>
          <w:u w:val="single"/>
        </w:rPr>
        <w:t xml:space="preserve">Практичне заняття 17. </w:t>
      </w:r>
    </w:p>
    <w:p w:rsidR="007250C9" w:rsidRPr="0068354A" w:rsidRDefault="007250C9" w:rsidP="007250C9">
      <w:pPr>
        <w:spacing w:after="0"/>
        <w:ind w:firstLine="709"/>
        <w:contextualSpacing/>
        <w:jc w:val="both"/>
        <w:rPr>
          <w:rFonts w:ascii="Times New Roman" w:hAnsi="Times New Roman" w:cs="Times New Roman"/>
          <w:b/>
          <w:sz w:val="28"/>
          <w:szCs w:val="28"/>
        </w:rPr>
      </w:pPr>
      <w:r w:rsidRPr="0068354A">
        <w:rPr>
          <w:rFonts w:ascii="Times New Roman" w:hAnsi="Times New Roman" w:cs="Times New Roman"/>
          <w:sz w:val="28"/>
          <w:szCs w:val="28"/>
        </w:rPr>
        <w:t xml:space="preserve">Загальна, зовнішня та внутрішня клубові артерії й вени. Стегнові та підколінні артерії й вени. Анатомія артерій та вен гомілки й стопи. Підшкірні вени нижньої </w:t>
      </w:r>
      <w:r w:rsidR="00FB1BE0" w:rsidRPr="0068354A">
        <w:rPr>
          <w:rFonts w:ascii="Times New Roman" w:hAnsi="Times New Roman" w:cs="Times New Roman"/>
          <w:sz w:val="28"/>
          <w:szCs w:val="28"/>
        </w:rPr>
        <w:t>кінцівки. Судини</w:t>
      </w:r>
      <w:r w:rsidRPr="0068354A">
        <w:rPr>
          <w:rFonts w:ascii="Times New Roman" w:hAnsi="Times New Roman" w:cs="Times New Roman"/>
          <w:sz w:val="28"/>
          <w:szCs w:val="28"/>
        </w:rPr>
        <w:t xml:space="preserve"> і нерви тазу та нижньої кінцівки. Поперекове </w:t>
      </w:r>
      <w:r w:rsidR="00FB1BE0" w:rsidRPr="0068354A">
        <w:rPr>
          <w:rFonts w:ascii="Times New Roman" w:hAnsi="Times New Roman" w:cs="Times New Roman"/>
          <w:sz w:val="28"/>
          <w:szCs w:val="28"/>
        </w:rPr>
        <w:t>сплетення. Артерії</w:t>
      </w: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нижньої кінцівки</w:t>
      </w:r>
      <w:r w:rsidRPr="0068354A">
        <w:rPr>
          <w:rFonts w:ascii="Times New Roman" w:hAnsi="Times New Roman" w:cs="Times New Roman"/>
          <w:sz w:val="28"/>
          <w:szCs w:val="28"/>
        </w:rPr>
        <w:t xml:space="preserve">. Зовнішня та внутрішня клубові артерії: топографія, гілки, ділянки кровопостачання. Спільна клубова вена: корені, топографія. Внутрішня клубова вена: топографія, притоки. Венозні сплетення органів малого </w:t>
      </w:r>
      <w:r w:rsidR="00FB1BE0" w:rsidRPr="0068354A">
        <w:rPr>
          <w:rFonts w:ascii="Times New Roman" w:hAnsi="Times New Roman" w:cs="Times New Roman"/>
          <w:sz w:val="28"/>
          <w:szCs w:val="28"/>
        </w:rPr>
        <w:t>тазу. Поперекове</w:t>
      </w:r>
      <w:r w:rsidRPr="0068354A">
        <w:rPr>
          <w:rFonts w:ascii="Times New Roman" w:hAnsi="Times New Roman" w:cs="Times New Roman"/>
          <w:sz w:val="28"/>
          <w:szCs w:val="28"/>
        </w:rPr>
        <w:t xml:space="preserve"> сплетення: джерела утворення, топографія, гілки, ділянки іннервації. </w:t>
      </w:r>
    </w:p>
    <w:p w:rsidR="007250C9" w:rsidRPr="0068354A" w:rsidRDefault="007250C9" w:rsidP="007250C9">
      <w:pPr>
        <w:pStyle w:val="1"/>
        <w:ind w:firstLine="709"/>
        <w:contextualSpacing/>
        <w:jc w:val="both"/>
        <w:rPr>
          <w:b w:val="0"/>
        </w:rPr>
      </w:pPr>
      <w:r w:rsidRPr="0068354A">
        <w:rPr>
          <w:b w:val="0"/>
        </w:rPr>
        <w:t xml:space="preserve"> Стегнові та підколінні артерії й вени. Підшкірні вени нижньої кінцівки.</w:t>
      </w:r>
    </w:p>
    <w:p w:rsidR="007250C9" w:rsidRPr="0068354A" w:rsidRDefault="007250C9" w:rsidP="007250C9">
      <w:pPr>
        <w:pStyle w:val="1"/>
        <w:ind w:firstLine="709"/>
        <w:contextualSpacing/>
        <w:jc w:val="both"/>
        <w:rPr>
          <w:b w:val="0"/>
          <w:bCs w:val="0"/>
        </w:rPr>
      </w:pPr>
      <w:r w:rsidRPr="0068354A">
        <w:rPr>
          <w:b w:val="0"/>
          <w:bCs w:val="0"/>
        </w:rPr>
        <w:t xml:space="preserve">Стегнова артерія: топографія,  гілки, ділянки кровопостачання. Підколінна артерія: топографія,  гілки, ділянки кровопостачання. </w:t>
      </w:r>
    </w:p>
    <w:p w:rsidR="007250C9" w:rsidRPr="0068354A" w:rsidRDefault="007250C9" w:rsidP="007250C9">
      <w:pPr>
        <w:pStyle w:val="1"/>
        <w:ind w:firstLine="709"/>
        <w:contextualSpacing/>
        <w:jc w:val="both"/>
        <w:rPr>
          <w:b w:val="0"/>
        </w:rPr>
      </w:pPr>
      <w:r w:rsidRPr="0068354A">
        <w:rPr>
          <w:b w:val="0"/>
        </w:rPr>
        <w:t>Крижове та куприкове сплетення. 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Крижове сплетення: джерела утворення, топографія, класифікація гілок. Короткі гілки крижового сплетення: топографія, ділянки іннервації</w:t>
      </w:r>
      <w:r w:rsidRPr="0068354A">
        <w:rPr>
          <w:b w:val="0"/>
          <w:bCs w:val="0"/>
        </w:rPr>
        <w:t xml:space="preserve">. </w:t>
      </w:r>
      <w:r w:rsidRPr="0068354A">
        <w:rPr>
          <w:b w:val="0"/>
        </w:rPr>
        <w:t>Довгі гілки крижового сплетення: топографія, ділянки іннервації. Куприкове сплетення: джерела утворення, топографія, гілки, ділянки іннервації.</w:t>
      </w:r>
    </w:p>
    <w:p w:rsidR="007250C9" w:rsidRPr="0068354A" w:rsidRDefault="007250C9" w:rsidP="007250C9">
      <w:pPr>
        <w:pStyle w:val="1"/>
        <w:ind w:firstLine="709"/>
        <w:contextualSpacing/>
        <w:jc w:val="both"/>
        <w:rPr>
          <w:b w:val="0"/>
        </w:rPr>
      </w:pPr>
      <w:r w:rsidRPr="0068354A">
        <w:rPr>
          <w:b w:val="0"/>
        </w:rPr>
        <w:t>Вегетативна нервова система таза (сплетення).</w:t>
      </w:r>
    </w:p>
    <w:p w:rsidR="007250C9" w:rsidRPr="0068354A" w:rsidRDefault="007250C9" w:rsidP="007250C9">
      <w:pPr>
        <w:pStyle w:val="1"/>
        <w:ind w:firstLine="709"/>
        <w:contextualSpacing/>
        <w:jc w:val="both"/>
        <w:rPr>
          <w:b w:val="0"/>
        </w:rPr>
      </w:pPr>
      <w:r w:rsidRPr="0068354A">
        <w:rPr>
          <w:b w:val="0"/>
        </w:rPr>
        <w:t xml:space="preserve"> Анатомія артерій та вен гомілки й стопи. Практичні навички</w:t>
      </w:r>
      <w:r w:rsidRPr="0068354A">
        <w:rPr>
          <w:b w:val="0"/>
          <w:bCs w:val="0"/>
          <w:iCs/>
        </w:rPr>
        <w:t xml:space="preserve"> і узагальнення матеріалу </w:t>
      </w:r>
      <w:r w:rsidRPr="0068354A">
        <w:rPr>
          <w:b w:val="0"/>
        </w:rPr>
        <w:t>з анатомії судин та нервів грудної та черевної порожнини, тазу та нижньої кінцівки.</w:t>
      </w:r>
    </w:p>
    <w:p w:rsidR="007250C9" w:rsidRPr="0068354A" w:rsidRDefault="007250C9" w:rsidP="007250C9">
      <w:pPr>
        <w:pStyle w:val="1"/>
        <w:ind w:firstLine="709"/>
        <w:contextualSpacing/>
        <w:jc w:val="both"/>
        <w:rPr>
          <w:b w:val="0"/>
          <w:bCs w:val="0"/>
        </w:rPr>
      </w:pPr>
      <w:r w:rsidRPr="0068354A">
        <w:rPr>
          <w:b w:val="0"/>
          <w:bCs w:val="0"/>
        </w:rPr>
        <w:t xml:space="preserve">Передня гомілкова артерія: топографія,  гілки, ділянки кровопостачання. Задня великогомілкова артерія: топографія, гілки, ділянки кровопостачання. Суглобова колінна сітка: джерела утворення. Бічна кісточкова сітка: топографія, джерела утворення, ділянки кровопостачання. Присередня кісточкова сітка: топографія, джерела утворення, ділянки кровопостачання. Артерії стопи: тильна </w:t>
      </w:r>
      <w:r w:rsidRPr="0068354A">
        <w:rPr>
          <w:b w:val="0"/>
          <w:bCs w:val="0"/>
        </w:rPr>
        <w:lastRenderedPageBreak/>
        <w:t>артерія стопи, бічна підошвова артерія, присередня підошвова артерія – їх топографія, гілки, ділянки кровопостачання. Артеріальні анастомози нижньої кінцівки. Проекція артерій нижньої кінцівки на шкіру.</w:t>
      </w:r>
    </w:p>
    <w:p w:rsidR="007250C9" w:rsidRPr="0068354A" w:rsidRDefault="007250C9" w:rsidP="007250C9">
      <w:pPr>
        <w:pStyle w:val="1"/>
        <w:ind w:firstLine="709"/>
        <w:contextualSpacing/>
        <w:jc w:val="both"/>
        <w:rPr>
          <w:b w:val="0"/>
          <w:bCs w:val="0"/>
        </w:rPr>
      </w:pPr>
      <w:r w:rsidRPr="0068354A">
        <w:rPr>
          <w:b w:val="0"/>
          <w:bCs w:val="0"/>
        </w:rPr>
        <w:t xml:space="preserve">Вени нижньої кінцівки: класифікація. Поверхневі і глибокі вени нижньої кінцівки: їх характеристика, закономірності топографії і будови. </w:t>
      </w:r>
    </w:p>
    <w:p w:rsidR="007250C9" w:rsidRPr="0068354A" w:rsidRDefault="007250C9" w:rsidP="007250C9">
      <w:pPr>
        <w:keepNext/>
        <w:spacing w:after="0"/>
        <w:ind w:firstLine="709"/>
        <w:contextualSpacing/>
        <w:jc w:val="both"/>
        <w:rPr>
          <w:rFonts w:ascii="Times New Roman" w:hAnsi="Times New Roman" w:cs="Times New Roman"/>
          <w:sz w:val="28"/>
          <w:szCs w:val="28"/>
        </w:rPr>
      </w:pPr>
      <w:r w:rsidRPr="0068354A">
        <w:rPr>
          <w:rFonts w:ascii="Times New Roman" w:hAnsi="Times New Roman" w:cs="Times New Roman"/>
          <w:sz w:val="28"/>
          <w:szCs w:val="28"/>
        </w:rPr>
        <w:t>Спільна клубова вена: корені, топографія. Внутрішня клубова вена: топографія, притоки. Венозні сплетення органів малого тазу.</w:t>
      </w:r>
    </w:p>
    <w:p w:rsidR="007250C9" w:rsidRPr="0068354A" w:rsidRDefault="007250C9" w:rsidP="007250C9">
      <w:pPr>
        <w:pStyle w:val="aa"/>
        <w:keepNext/>
        <w:spacing w:after="0"/>
        <w:ind w:left="0" w:firstLine="709"/>
        <w:contextualSpacing/>
        <w:jc w:val="both"/>
        <w:rPr>
          <w:sz w:val="28"/>
          <w:szCs w:val="28"/>
          <w:lang w:val="ru-RU"/>
        </w:rPr>
      </w:pPr>
      <w:r w:rsidRPr="0068354A">
        <w:rPr>
          <w:sz w:val="28"/>
          <w:szCs w:val="28"/>
        </w:rPr>
        <w:t xml:space="preserve">Поперекове сплетення: джерела утворення, топографія, гілки, ділянки іннервації. </w:t>
      </w:r>
    </w:p>
    <w:p w:rsidR="007250C9" w:rsidRPr="0068354A" w:rsidRDefault="007250C9" w:rsidP="007250C9">
      <w:pPr>
        <w:pStyle w:val="aa"/>
        <w:keepNext/>
        <w:spacing w:after="0"/>
        <w:ind w:left="0" w:firstLine="709"/>
        <w:contextualSpacing/>
        <w:jc w:val="both"/>
        <w:rPr>
          <w:sz w:val="28"/>
          <w:szCs w:val="28"/>
        </w:rPr>
      </w:pPr>
      <w:r w:rsidRPr="0068354A">
        <w:rPr>
          <w:sz w:val="28"/>
          <w:szCs w:val="28"/>
          <w:u w:val="single"/>
        </w:rPr>
        <w:t>Підсумкове заняття «Периферійна нервова та судинна системи</w:t>
      </w:r>
      <w:r w:rsidRPr="0068354A">
        <w:rPr>
          <w:b/>
          <w:sz w:val="28"/>
          <w:szCs w:val="28"/>
          <w:u w:val="single"/>
        </w:rPr>
        <w:t xml:space="preserve">.   </w:t>
      </w:r>
    </w:p>
    <w:p w:rsidR="007250C9" w:rsidRPr="0068354A" w:rsidRDefault="007250C9" w:rsidP="007250C9">
      <w:pPr>
        <w:pStyle w:val="3"/>
        <w:ind w:left="-142" w:firstLine="709"/>
        <w:contextualSpacing/>
        <w:jc w:val="both"/>
        <w:rPr>
          <w:rFonts w:ascii="Times New Roman" w:hAnsi="Times New Roman" w:cs="Times New Roman"/>
          <w:b w:val="0"/>
          <w:color w:val="auto"/>
          <w:sz w:val="28"/>
          <w:szCs w:val="28"/>
          <w:u w:val="single"/>
        </w:rPr>
      </w:pPr>
      <w:r w:rsidRPr="0068354A">
        <w:rPr>
          <w:rFonts w:ascii="Times New Roman" w:hAnsi="Times New Roman" w:cs="Times New Roman"/>
          <w:color w:val="auto"/>
          <w:sz w:val="28"/>
          <w:szCs w:val="28"/>
          <w:u w:val="single"/>
        </w:rPr>
        <w:t xml:space="preserve">Практичне </w:t>
      </w:r>
      <w:r w:rsidR="00FB1BE0" w:rsidRPr="0068354A">
        <w:rPr>
          <w:rFonts w:ascii="Times New Roman" w:hAnsi="Times New Roman" w:cs="Times New Roman"/>
          <w:color w:val="auto"/>
          <w:sz w:val="28"/>
          <w:szCs w:val="28"/>
          <w:u w:val="single"/>
        </w:rPr>
        <w:t>заняття 18</w:t>
      </w:r>
      <w:r w:rsidRPr="0068354A">
        <w:rPr>
          <w:rFonts w:ascii="Times New Roman" w:hAnsi="Times New Roman" w:cs="Times New Roman"/>
          <w:color w:val="auto"/>
          <w:sz w:val="28"/>
          <w:szCs w:val="28"/>
          <w:u w:val="single"/>
        </w:rPr>
        <w:t xml:space="preserve">. «Залік» </w:t>
      </w:r>
    </w:p>
    <w:p w:rsidR="00185248" w:rsidRDefault="00185248" w:rsidP="00185248">
      <w:pPr>
        <w:spacing w:after="0" w:line="240" w:lineRule="auto"/>
        <w:ind w:left="360"/>
        <w:rPr>
          <w:rFonts w:ascii="Times New Roman" w:hAnsi="Times New Roman" w:cs="Times New Roman"/>
          <w:b/>
          <w:sz w:val="28"/>
          <w:szCs w:val="28"/>
          <w:lang w:val="uk-UA"/>
        </w:rPr>
      </w:pPr>
    </w:p>
    <w:p w:rsidR="00185248" w:rsidRPr="00F306B4" w:rsidRDefault="003837CB" w:rsidP="00F306B4">
      <w:pPr>
        <w:spacing w:after="0" w:line="240" w:lineRule="auto"/>
        <w:jc w:val="center"/>
        <w:rPr>
          <w:rFonts w:ascii="Times New Roman" w:hAnsi="Times New Roman" w:cs="Times New Roman"/>
          <w:b/>
          <w:sz w:val="28"/>
          <w:szCs w:val="28"/>
          <w:lang w:val="uk-UA"/>
        </w:rPr>
      </w:pPr>
      <w:r w:rsidRPr="00F306B4">
        <w:rPr>
          <w:rFonts w:ascii="Times New Roman" w:hAnsi="Times New Roman" w:cs="Times New Roman"/>
          <w:b/>
          <w:sz w:val="28"/>
          <w:szCs w:val="28"/>
          <w:lang w:val="uk-UA"/>
        </w:rPr>
        <w:t>План самостійної роботи</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647"/>
        <w:gridCol w:w="850"/>
      </w:tblGrid>
      <w:tr w:rsidR="0083450E" w:rsidRPr="0068354A" w:rsidTr="0083450E">
        <w:trPr>
          <w:trHeight w:val="800"/>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w:t>
            </w:r>
          </w:p>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з</w:t>
            </w:r>
            <w:r w:rsidRPr="0068354A">
              <w:rPr>
                <w:rFonts w:ascii="Times New Roman" w:hAnsi="Times New Roman" w:cs="Times New Roman"/>
                <w:sz w:val="28"/>
                <w:szCs w:val="28"/>
                <w:lang w:val="en-US"/>
              </w:rPr>
              <w:t>/</w:t>
            </w:r>
            <w:r w:rsidRPr="0068354A">
              <w:rPr>
                <w:rFonts w:ascii="Times New Roman" w:hAnsi="Times New Roman" w:cs="Times New Roman"/>
                <w:sz w:val="28"/>
                <w:szCs w:val="28"/>
                <w:lang w:val="uk-UA"/>
              </w:rPr>
              <w:t>п</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2"/>
              <w:spacing w:before="0"/>
              <w:contextualSpacing/>
              <w:jc w:val="center"/>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Тема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spacing w:line="240"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К</w:t>
            </w:r>
            <w:r w:rsidRPr="0068354A">
              <w:rPr>
                <w:rFonts w:ascii="Times New Roman" w:hAnsi="Times New Roman" w:cs="Times New Roman"/>
                <w:sz w:val="28"/>
                <w:szCs w:val="28"/>
                <w:lang w:val="uk-UA"/>
              </w:rPr>
              <w:t>-</w:t>
            </w:r>
            <w:r w:rsidRPr="0068354A">
              <w:rPr>
                <w:rFonts w:ascii="Times New Roman" w:hAnsi="Times New Roman" w:cs="Times New Roman"/>
                <w:sz w:val="28"/>
                <w:szCs w:val="28"/>
              </w:rPr>
              <w:t>ть год</w:t>
            </w:r>
          </w:p>
        </w:tc>
      </w:tr>
      <w:tr w:rsidR="0083450E" w:rsidRPr="0068354A" w:rsidTr="0083450E">
        <w:trPr>
          <w:trHeight w:val="152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Описати основні етапи розвитку анатомії:</w:t>
            </w:r>
          </w:p>
          <w:p w:rsidR="0083450E" w:rsidRPr="0068354A" w:rsidRDefault="0083450E" w:rsidP="0083450E">
            <w:pPr>
              <w:numPr>
                <w:ilvl w:val="0"/>
                <w:numId w:val="4"/>
              </w:numPr>
              <w:tabs>
                <w:tab w:val="clear" w:pos="360"/>
              </w:tabs>
              <w:spacing w:after="0" w:line="240" w:lineRule="auto"/>
              <w:ind w:left="351" w:hanging="357"/>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античні часи;               </w:t>
            </w:r>
          </w:p>
          <w:p w:rsidR="0083450E" w:rsidRPr="0068354A" w:rsidRDefault="0083450E" w:rsidP="0083450E">
            <w:pPr>
              <w:numPr>
                <w:ilvl w:val="0"/>
                <w:numId w:val="4"/>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анатомії в епоху Відродження; </w:t>
            </w:r>
          </w:p>
          <w:p w:rsidR="0083450E" w:rsidRPr="0068354A" w:rsidRDefault="0083450E" w:rsidP="0083450E">
            <w:pPr>
              <w:numPr>
                <w:ilvl w:val="0"/>
                <w:numId w:val="4"/>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до </w:t>
            </w:r>
            <w:r w:rsidRPr="0068354A">
              <w:rPr>
                <w:rFonts w:ascii="Times New Roman" w:hAnsi="Times New Roman" w:cs="Times New Roman"/>
                <w:sz w:val="28"/>
                <w:szCs w:val="28"/>
              </w:rPr>
              <w:br/>
              <w:t>ХХ сторіччя;</w:t>
            </w:r>
          </w:p>
          <w:p w:rsidR="0083450E" w:rsidRPr="0068354A" w:rsidRDefault="0083450E" w:rsidP="0083450E">
            <w:pPr>
              <w:numPr>
                <w:ilvl w:val="0"/>
                <w:numId w:val="4"/>
              </w:numPr>
              <w:tabs>
                <w:tab w:val="clear" w:pos="36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історія розвитку українських анатомічних шкіл у ХХ – </w:t>
            </w:r>
            <w:r w:rsidR="00FB1BE0" w:rsidRPr="0068354A">
              <w:rPr>
                <w:rFonts w:ascii="Times New Roman" w:hAnsi="Times New Roman" w:cs="Times New Roman"/>
                <w:sz w:val="28"/>
                <w:szCs w:val="28"/>
              </w:rPr>
              <w:t>ХХІ століттях</w:t>
            </w:r>
            <w:r w:rsidRPr="0068354A">
              <w:rPr>
                <w:rFonts w:ascii="Times New Roman"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3</w:t>
            </w:r>
          </w:p>
        </w:tc>
      </w:tr>
      <w:tr w:rsidR="0083450E" w:rsidRPr="0068354A" w:rsidTr="0083450E">
        <w:trPr>
          <w:trHeight w:val="525"/>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застосовувати площини та вісі щодо опису анатомічних об’єктів.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Оволодіти основами антропометричного опису черепа</w:t>
            </w:r>
          </w:p>
          <w:p w:rsidR="0083450E" w:rsidRPr="0068354A" w:rsidRDefault="0083450E" w:rsidP="0083450E">
            <w:pPr>
              <w:tabs>
                <w:tab w:val="num" w:pos="44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статеві та індивідуальні особливості будови черепа;</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описати вікові особливості будови черепа</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4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схеми з’єднання кісток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4</w:t>
            </w:r>
          </w:p>
        </w:tc>
      </w:tr>
      <w:tr w:rsidR="0083450E" w:rsidRPr="0068354A" w:rsidTr="0083450E">
        <w:trPr>
          <w:trHeight w:val="453"/>
        </w:trPr>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кісток </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tabs>
                <w:tab w:val="left" w:pos="2600"/>
              </w:tabs>
              <w:spacing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з’єднання між кістками</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tabs>
                <w:tab w:val="left" w:pos="2600"/>
              </w:tabs>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демонструвати на </w:t>
            </w:r>
            <w:r w:rsidR="00FB1BE0" w:rsidRPr="0068354A">
              <w:rPr>
                <w:rFonts w:ascii="Times New Roman" w:hAnsi="Times New Roman" w:cs="Times New Roman"/>
                <w:b w:val="0"/>
                <w:i w:val="0"/>
                <w:color w:val="auto"/>
                <w:sz w:val="28"/>
                <w:szCs w:val="28"/>
              </w:rPr>
              <w:t>препаратах:</w:t>
            </w:r>
          </w:p>
          <w:p w:rsidR="0083450E" w:rsidRPr="0068354A" w:rsidRDefault="0083450E" w:rsidP="0083450E">
            <w:pPr>
              <w:pStyle w:val="4"/>
              <w:keepLines w:val="0"/>
              <w:widowControl w:val="0"/>
              <w:numPr>
                <w:ilvl w:val="0"/>
                <w:numId w:val="4"/>
              </w:numPr>
              <w:tabs>
                <w:tab w:val="left" w:pos="2600"/>
              </w:tabs>
              <w:snapToGrid w:val="0"/>
              <w:spacing w:before="0"/>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м’язи тулуба;</w:t>
            </w:r>
          </w:p>
          <w:p w:rsidR="0083450E" w:rsidRPr="0068354A" w:rsidRDefault="0083450E" w:rsidP="0083450E">
            <w:pPr>
              <w:numPr>
                <w:ilvl w:val="0"/>
                <w:numId w:val="4"/>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голови;</w:t>
            </w:r>
          </w:p>
          <w:p w:rsidR="0083450E" w:rsidRPr="0068354A" w:rsidRDefault="0083450E" w:rsidP="0083450E">
            <w:pPr>
              <w:numPr>
                <w:ilvl w:val="0"/>
                <w:numId w:val="4"/>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шиї;</w:t>
            </w:r>
          </w:p>
          <w:p w:rsidR="0083450E" w:rsidRPr="0068354A" w:rsidRDefault="0083450E" w:rsidP="0083450E">
            <w:pPr>
              <w:numPr>
                <w:ilvl w:val="0"/>
                <w:numId w:val="4"/>
              </w:numPr>
              <w:tabs>
                <w:tab w:val="left" w:pos="2600"/>
              </w:tabs>
              <w:spacing w:after="0"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83450E" w:rsidP="0083450E">
            <w:pPr>
              <w:tabs>
                <w:tab w:val="left" w:pos="2600"/>
              </w:tabs>
              <w:spacing w:line="240"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8</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sz w:val="28"/>
                <w:szCs w:val="28"/>
              </w:rPr>
            </w:pPr>
            <w:r w:rsidRPr="0068354A">
              <w:rPr>
                <w:rFonts w:ascii="Times New Roman" w:hAnsi="Times New Roman" w:cs="Times New Roman"/>
                <w:sz w:val="28"/>
                <w:szCs w:val="28"/>
              </w:rPr>
              <w:t>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40"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p>
          <w:p w:rsidR="0083450E" w:rsidRPr="0068354A" w:rsidRDefault="0083450E" w:rsidP="0083450E">
            <w:pPr>
              <w:pStyle w:val="3"/>
              <w:keepLines w:val="0"/>
              <w:numPr>
                <w:ilvl w:val="0"/>
                <w:numId w:val="4"/>
              </w:numPr>
              <w:spacing w:before="0" w:line="240" w:lineRule="auto"/>
              <w:ind w:left="0"/>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lastRenderedPageBreak/>
              <w:t>Розвиток черепа в онтогенезі.</w:t>
            </w:r>
          </w:p>
          <w:p w:rsidR="0083450E" w:rsidRPr="0068354A" w:rsidRDefault="0083450E" w:rsidP="0083450E">
            <w:pPr>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Варіанти та</w:t>
            </w:r>
            <w:r w:rsidRPr="0068354A">
              <w:rPr>
                <w:rFonts w:ascii="Times New Roman" w:hAnsi="Times New Roman" w:cs="Times New Roman"/>
                <w:sz w:val="28"/>
                <w:szCs w:val="28"/>
              </w:rPr>
              <w:t xml:space="preserve"> аномалії розвитку черепа.</w:t>
            </w:r>
          </w:p>
          <w:p w:rsidR="0083450E" w:rsidRPr="0068354A" w:rsidRDefault="0083450E"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Розвиток з’єднань кісток в філо- і онтогенезі.</w:t>
            </w:r>
          </w:p>
          <w:p w:rsidR="0083450E" w:rsidRPr="0068354A" w:rsidRDefault="00FB1BE0"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w:t>
            </w:r>
            <w:r w:rsidR="0083450E" w:rsidRPr="0068354A">
              <w:rPr>
                <w:rFonts w:ascii="Times New Roman" w:hAnsi="Times New Roman" w:cs="Times New Roman"/>
                <w:sz w:val="28"/>
                <w:szCs w:val="28"/>
              </w:rPr>
              <w:t xml:space="preserve"> аномалії розвитку верхніх та нижніх </w:t>
            </w:r>
          </w:p>
          <w:p w:rsidR="0083450E" w:rsidRPr="0068354A" w:rsidRDefault="0083450E"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кінцівок.</w:t>
            </w:r>
          </w:p>
          <w:p w:rsidR="0083450E" w:rsidRPr="0068354A" w:rsidRDefault="0083450E" w:rsidP="0083450E">
            <w:pPr>
              <w:numPr>
                <w:ilvl w:val="0"/>
                <w:numId w:val="4"/>
              </w:numPr>
              <w:spacing w:after="0" w:line="240" w:lineRule="auto"/>
              <w:ind w:left="0"/>
              <w:contextualSpacing/>
              <w:rPr>
                <w:rFonts w:ascii="Times New Roman" w:hAnsi="Times New Roman" w:cs="Times New Roman"/>
                <w:sz w:val="28"/>
                <w:szCs w:val="28"/>
              </w:rPr>
            </w:pPr>
            <w:r w:rsidRPr="0068354A">
              <w:rPr>
                <w:rFonts w:ascii="Times New Roman" w:hAnsi="Times New Roman" w:cs="Times New Roman"/>
                <w:sz w:val="28"/>
                <w:szCs w:val="28"/>
              </w:rPr>
              <w:t>Варіанти  та аномалії розвитку скелетних м’язів.</w:t>
            </w:r>
          </w:p>
        </w:tc>
        <w:tc>
          <w:tcPr>
            <w:tcW w:w="850" w:type="dxa"/>
            <w:tcBorders>
              <w:top w:val="single" w:sz="4" w:space="0" w:color="auto"/>
              <w:left w:val="single" w:sz="4" w:space="0" w:color="auto"/>
              <w:bottom w:val="single" w:sz="4" w:space="0" w:color="auto"/>
              <w:right w:val="single" w:sz="4" w:space="0" w:color="auto"/>
            </w:tcBorders>
            <w:vAlign w:val="center"/>
          </w:tcPr>
          <w:p w:rsidR="0083450E" w:rsidRPr="0068354A" w:rsidRDefault="00562ABD" w:rsidP="0083450E">
            <w:pPr>
              <w:spacing w:line="240"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lastRenderedPageBreak/>
              <w:t>5</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10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Оволодіти умінням демонструвати на препаратах будову:</w:t>
            </w:r>
          </w:p>
          <w:p w:rsidR="0083450E" w:rsidRPr="0068354A" w:rsidRDefault="0083450E" w:rsidP="0083450E">
            <w:pPr>
              <w:numPr>
                <w:ilvl w:val="0"/>
                <w:numId w:val="4"/>
              </w:numPr>
              <w:tabs>
                <w:tab w:val="left" w:pos="-3475"/>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травної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дихальної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сечової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органів жіночої та чоловічої статевих систем; </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імунної системи;</w:t>
            </w:r>
          </w:p>
          <w:p w:rsidR="0083450E" w:rsidRPr="0068354A" w:rsidRDefault="0083450E" w:rsidP="0083450E">
            <w:pPr>
              <w:numPr>
                <w:ilvl w:val="0"/>
                <w:numId w:val="4"/>
              </w:numPr>
              <w:tabs>
                <w:tab w:val="left" w:pos="2600"/>
              </w:tabs>
              <w:spacing w:after="0"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органів ендокринної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12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хід очеревини в черевній порожнині і порожнині малого таза.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3"/>
              <w:spacing w:before="0" w:line="228" w:lineRule="auto"/>
              <w:contextualSpacing/>
              <w:rPr>
                <w:rFonts w:ascii="Times New Roman" w:hAnsi="Times New Roman" w:cs="Times New Roman"/>
                <w:b w:val="0"/>
                <w:bCs w:val="0"/>
                <w:color w:val="auto"/>
                <w:sz w:val="28"/>
                <w:szCs w:val="28"/>
              </w:rPr>
            </w:pPr>
            <w:r w:rsidRPr="0068354A">
              <w:rPr>
                <w:rFonts w:ascii="Times New Roman" w:hAnsi="Times New Roman" w:cs="Times New Roman"/>
                <w:b w:val="0"/>
                <w:bCs w:val="0"/>
                <w:color w:val="auto"/>
                <w:sz w:val="28"/>
                <w:szCs w:val="28"/>
              </w:rPr>
              <w:t xml:space="preserve">Оволодіти основами антропометричного опису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 </w:t>
            </w:r>
            <w:r w:rsidRPr="0068354A">
              <w:rPr>
                <w:rFonts w:ascii="Times New Roman" w:hAnsi="Times New Roman" w:cs="Times New Roman"/>
                <w:sz w:val="28"/>
                <w:szCs w:val="28"/>
              </w:rPr>
              <w:t>зовнішньої будови органів травної, дихальної, сечової та статевих систем.</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8</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13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bCs/>
                <w:sz w:val="28"/>
                <w:szCs w:val="28"/>
              </w:rPr>
              <w:t xml:space="preserve">- </w:t>
            </w:r>
            <w:r w:rsidRPr="0068354A">
              <w:rPr>
                <w:rFonts w:ascii="Times New Roman" w:hAnsi="Times New Roman" w:cs="Times New Roman"/>
                <w:sz w:val="28"/>
                <w:szCs w:val="28"/>
              </w:rPr>
              <w:t>читати рентгенограми органів травної, дихальної, сечової, жіночої статевої систем.</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14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04"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w:t>
            </w:r>
          </w:p>
          <w:p w:rsidR="0083450E" w:rsidRPr="0068354A" w:rsidRDefault="0083450E" w:rsidP="0083450E">
            <w:pPr>
              <w:spacing w:line="204" w:lineRule="auto"/>
              <w:contextualSpacing/>
              <w:rPr>
                <w:rFonts w:ascii="Times New Roman" w:hAnsi="Times New Roman" w:cs="Times New Roman"/>
                <w:sz w:val="28"/>
                <w:szCs w:val="28"/>
              </w:rPr>
            </w:pPr>
            <w:r w:rsidRPr="0068354A">
              <w:rPr>
                <w:rFonts w:ascii="Times New Roman" w:hAnsi="Times New Roman" w:cs="Times New Roman"/>
                <w:sz w:val="28"/>
                <w:szCs w:val="28"/>
              </w:rPr>
              <w:t>- демонструвати на препаратах будову серця.</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04"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простої та складної рефлекторних дуг</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xml:space="preserve">- </w:t>
            </w:r>
            <w:r w:rsidR="00FB1BE0" w:rsidRPr="0068354A">
              <w:rPr>
                <w:rFonts w:ascii="Times New Roman" w:hAnsi="Times New Roman" w:cs="Times New Roman"/>
                <w:b w:val="0"/>
                <w:color w:val="auto"/>
                <w:sz w:val="28"/>
                <w:szCs w:val="28"/>
              </w:rPr>
              <w:t>малювати схему</w:t>
            </w:r>
            <w:r w:rsidRPr="0068354A">
              <w:rPr>
                <w:rFonts w:ascii="Times New Roman" w:hAnsi="Times New Roman" w:cs="Times New Roman"/>
                <w:b w:val="0"/>
                <w:color w:val="auto"/>
                <w:sz w:val="28"/>
                <w:szCs w:val="28"/>
              </w:rPr>
              <w:t xml:space="preserve"> внутрішньої будови спинного мозку:</w:t>
            </w:r>
          </w:p>
          <w:p w:rsidR="0083450E" w:rsidRPr="0068354A" w:rsidRDefault="0083450E" w:rsidP="0083450E">
            <w:pPr>
              <w:pStyle w:val="3"/>
              <w:spacing w:before="0" w:line="228" w:lineRule="auto"/>
              <w:contextualSpacing/>
              <w:rPr>
                <w:rFonts w:ascii="Times New Roman" w:hAnsi="Times New Roman" w:cs="Times New Roman"/>
                <w:b w:val="0"/>
                <w:color w:val="auto"/>
                <w:sz w:val="28"/>
                <w:szCs w:val="28"/>
              </w:rPr>
            </w:pPr>
            <w:r w:rsidRPr="0068354A">
              <w:rPr>
                <w:rFonts w:ascii="Times New Roman" w:hAnsi="Times New Roman" w:cs="Times New Roman"/>
                <w:b w:val="0"/>
                <w:color w:val="auto"/>
                <w:sz w:val="28"/>
                <w:szCs w:val="28"/>
              </w:rPr>
              <w:t>- відрізняти будову сірої речовини спинного мозку;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відрізняти будову білої речовини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17 </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спинномозкового нерва.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w:t>
            </w:r>
            <w:r w:rsidR="00FB1BE0" w:rsidRPr="0068354A">
              <w:rPr>
                <w:rFonts w:ascii="Times New Roman" w:hAnsi="Times New Roman" w:cs="Times New Roman"/>
                <w:sz w:val="28"/>
                <w:szCs w:val="28"/>
              </w:rPr>
              <w:t>малювати схему</w:t>
            </w:r>
            <w:r w:rsidRPr="0068354A">
              <w:rPr>
                <w:rFonts w:ascii="Times New Roman" w:hAnsi="Times New Roman" w:cs="Times New Roman"/>
                <w:sz w:val="28"/>
                <w:szCs w:val="28"/>
              </w:rPr>
              <w:t xml:space="preserve"> будови похідних ромбоподібного і середнього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будовисірої та білої речовини довгастого мозку;</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моста;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речовини мозочка;</w:t>
            </w:r>
          </w:p>
          <w:p w:rsidR="0083450E" w:rsidRPr="0068354A" w:rsidRDefault="0083450E" w:rsidP="0083450E">
            <w:pPr>
              <w:tabs>
                <w:tab w:val="left" w:pos="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схему будови сірої та білої речовини середнього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19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с</w:t>
            </w:r>
            <w:r w:rsidRPr="0068354A">
              <w:rPr>
                <w:rFonts w:ascii="Times New Roman" w:hAnsi="Times New Roman" w:cs="Times New Roman"/>
                <w:b w:val="0"/>
                <w:bCs w:val="0"/>
                <w:i w:val="0"/>
                <w:color w:val="auto"/>
                <w:sz w:val="28"/>
                <w:szCs w:val="28"/>
              </w:rPr>
              <w:t>хему  розміщення ядер черепних нервів в ромбоподібній ямці.</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малюватисхему</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 </w:t>
            </w:r>
            <w:r w:rsidRPr="0068354A">
              <w:rPr>
                <w:rFonts w:ascii="Times New Roman" w:hAnsi="Times New Roman" w:cs="Times New Roman"/>
                <w:b w:val="0"/>
                <w:bCs w:val="0"/>
                <w:i w:val="0"/>
                <w:color w:val="auto"/>
                <w:sz w:val="28"/>
                <w:szCs w:val="28"/>
              </w:rPr>
              <w:t>топографії провідних шляхів  внутрішньої капсули.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260" w:hanging="180"/>
              <w:contextualSpacing/>
              <w:rPr>
                <w:rFonts w:ascii="Times New Roman" w:hAnsi="Times New Roman" w:cs="Times New Roman"/>
                <w:sz w:val="28"/>
                <w:szCs w:val="28"/>
              </w:rPr>
            </w:pPr>
            <w:r w:rsidRPr="0068354A">
              <w:rPr>
                <w:rFonts w:ascii="Times New Roman" w:hAnsi="Times New Roman" w:cs="Times New Roman"/>
                <w:sz w:val="28"/>
                <w:szCs w:val="28"/>
              </w:rPr>
              <w:t>- висхідних провідних шляхів кіркового напрямку;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 xml:space="preserve"> - висхідних провідних шляхів мозочкового  напрямку.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lastRenderedPageBreak/>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lastRenderedPageBreak/>
              <w:t>22</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пірамідної систем;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bCs w:val="0"/>
                <w:i w:val="0"/>
                <w:color w:val="auto"/>
                <w:sz w:val="28"/>
                <w:szCs w:val="28"/>
              </w:rPr>
            </w:pPr>
            <w:r w:rsidRPr="0068354A">
              <w:rPr>
                <w:rFonts w:ascii="Times New Roman" w:hAnsi="Times New Roman" w:cs="Times New Roman"/>
                <w:b w:val="0"/>
                <w:bCs w:val="0"/>
                <w:i w:val="0"/>
                <w:color w:val="auto"/>
                <w:sz w:val="28"/>
                <w:szCs w:val="28"/>
              </w:rPr>
              <w:t>- низхідних шляхів екстрапірамідної системи.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xml:space="preserve">Оволодіти умінням малювати схеми </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міжоболонних просторів головного і спинного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2</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24</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 малювати схему:</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зорового аналізатора;</w:t>
            </w:r>
          </w:p>
          <w:p w:rsidR="0083450E" w:rsidRPr="0068354A" w:rsidRDefault="0083450E" w:rsidP="0083450E">
            <w:pPr>
              <w:spacing w:line="228" w:lineRule="auto"/>
              <w:ind w:left="80"/>
              <w:contextualSpacing/>
              <w:rPr>
                <w:rFonts w:ascii="Times New Roman" w:hAnsi="Times New Roman" w:cs="Times New Roman"/>
                <w:sz w:val="28"/>
                <w:szCs w:val="28"/>
              </w:rPr>
            </w:pPr>
            <w:r w:rsidRPr="0068354A">
              <w:rPr>
                <w:rFonts w:ascii="Times New Roman" w:hAnsi="Times New Roman" w:cs="Times New Roman"/>
                <w:sz w:val="28"/>
                <w:szCs w:val="28"/>
              </w:rPr>
              <w:t>- провідних шляхів слуху та рівноваги.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25</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зовнішню будову спинного і головного мозку.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26</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демонструвати на препаратах будову органів чуття.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3</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27</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загальної будови черепних нервів, похідних головного мозку.</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28</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малювати схему будови змішаних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29</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tabs>
                <w:tab w:val="left" w:pos="2600"/>
              </w:tabs>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малювати  схеми будови </w:t>
            </w:r>
            <w:r w:rsidRPr="0068354A">
              <w:rPr>
                <w:rFonts w:ascii="Times New Roman" w:hAnsi="Times New Roman" w:cs="Times New Roman"/>
                <w:sz w:val="28"/>
                <w:szCs w:val="28"/>
                <w:lang w:val="en-US"/>
              </w:rPr>
              <w:t>I</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III, I</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 xml:space="preserve">II, </w:t>
            </w:r>
            <w:r w:rsidRPr="0068354A">
              <w:rPr>
                <w:rFonts w:ascii="Times New Roman" w:hAnsi="Times New Roman" w:cs="Times New Roman"/>
                <w:sz w:val="28"/>
                <w:szCs w:val="28"/>
                <w:lang w:val="en-US"/>
              </w:rPr>
              <w:t>V</w:t>
            </w:r>
            <w:r w:rsidRPr="0068354A">
              <w:rPr>
                <w:rFonts w:ascii="Times New Roman" w:hAnsi="Times New Roman" w:cs="Times New Roman"/>
                <w:sz w:val="28"/>
                <w:szCs w:val="28"/>
              </w:rPr>
              <w:t>III, IX, X, XI, XII пар черепних нервів.</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8</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30</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Оволодіти умінням</w:t>
            </w:r>
          </w:p>
          <w:p w:rsidR="0083450E" w:rsidRPr="0068354A" w:rsidRDefault="0083450E" w:rsidP="0083450E">
            <w:pPr>
              <w:pStyle w:val="4"/>
              <w:tabs>
                <w:tab w:val="left" w:pos="2600"/>
              </w:tabs>
              <w:spacing w:before="0" w:line="228" w:lineRule="auto"/>
              <w:contextualSpacing/>
              <w:rPr>
                <w:rFonts w:ascii="Times New Roman" w:hAnsi="Times New Roman" w:cs="Times New Roman"/>
                <w:b w:val="0"/>
                <w:i w:val="0"/>
                <w:color w:val="auto"/>
                <w:sz w:val="28"/>
                <w:szCs w:val="28"/>
              </w:rPr>
            </w:pPr>
            <w:r w:rsidRPr="0068354A">
              <w:rPr>
                <w:rFonts w:ascii="Times New Roman" w:hAnsi="Times New Roman" w:cs="Times New Roman"/>
                <w:b w:val="0"/>
                <w:i w:val="0"/>
                <w:color w:val="auto"/>
                <w:sz w:val="28"/>
                <w:szCs w:val="28"/>
              </w:rPr>
              <w:t>- демонструвати на препаратах черепні нерви.</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4</w:t>
            </w:r>
          </w:p>
          <w:p w:rsidR="0083450E" w:rsidRPr="0068354A" w:rsidRDefault="0083450E" w:rsidP="0083450E">
            <w:pPr>
              <w:tabs>
                <w:tab w:val="left" w:pos="2600"/>
              </w:tabs>
              <w:spacing w:line="228" w:lineRule="auto"/>
              <w:contextualSpacing/>
              <w:jc w:val="center"/>
              <w:rPr>
                <w:rFonts w:ascii="Times New Roman" w:hAnsi="Times New Roman" w:cs="Times New Roman"/>
                <w:sz w:val="28"/>
                <w:szCs w:val="28"/>
              </w:rPr>
            </w:pP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31</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Підготовка огляду наукової літератури або проведення наукового дослідження (за вибором</w:t>
            </w:r>
            <w:r w:rsidR="00FB1BE0" w:rsidRPr="0068354A">
              <w:rPr>
                <w:rFonts w:ascii="Times New Roman" w:hAnsi="Times New Roman" w:cs="Times New Roman"/>
                <w:bCs/>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травної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дихальної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 Варіанти та аномалії розвитку органів сечової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чоловічої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органів жіночої статевої системи;</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органів імунної та </w:t>
            </w:r>
            <w:r w:rsidR="00FB1BE0" w:rsidRPr="0068354A">
              <w:rPr>
                <w:rFonts w:ascii="Times New Roman" w:hAnsi="Times New Roman" w:cs="Times New Roman"/>
                <w:sz w:val="28"/>
                <w:szCs w:val="28"/>
              </w:rPr>
              <w:t>ендокринної системи</w:t>
            </w:r>
            <w:r w:rsidRPr="0068354A">
              <w:rPr>
                <w:rFonts w:ascii="Times New Roman" w:hAnsi="Times New Roman" w:cs="Times New Roman"/>
                <w:sz w:val="28"/>
                <w:szCs w:val="28"/>
              </w:rPr>
              <w:t>;</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спинного мозку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xml:space="preserve">- Варіанти та аномалії розвитку </w:t>
            </w:r>
            <w:r w:rsidR="00FB1BE0" w:rsidRPr="0068354A">
              <w:rPr>
                <w:rFonts w:ascii="Times New Roman" w:hAnsi="Times New Roman" w:cs="Times New Roman"/>
                <w:sz w:val="28"/>
                <w:szCs w:val="28"/>
              </w:rPr>
              <w:t>головного мозку</w:t>
            </w:r>
            <w:r w:rsidRPr="0068354A">
              <w:rPr>
                <w:rFonts w:ascii="Times New Roman" w:hAnsi="Times New Roman" w:cs="Times New Roman"/>
                <w:sz w:val="28"/>
                <w:szCs w:val="28"/>
              </w:rPr>
              <w:t xml:space="preserve"> та його оболон;</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зору;</w:t>
            </w:r>
          </w:p>
          <w:p w:rsidR="0083450E" w:rsidRPr="0068354A" w:rsidRDefault="0083450E" w:rsidP="0083450E">
            <w:pPr>
              <w:spacing w:line="228" w:lineRule="auto"/>
              <w:contextualSpacing/>
              <w:rPr>
                <w:rFonts w:ascii="Times New Roman" w:hAnsi="Times New Roman" w:cs="Times New Roman"/>
                <w:sz w:val="28"/>
                <w:szCs w:val="28"/>
              </w:rPr>
            </w:pPr>
            <w:r w:rsidRPr="0068354A">
              <w:rPr>
                <w:rFonts w:ascii="Times New Roman" w:hAnsi="Times New Roman" w:cs="Times New Roman"/>
                <w:sz w:val="28"/>
                <w:szCs w:val="28"/>
              </w:rPr>
              <w:t>- Варіанти та аномалії розвитку органу слуху;</w:t>
            </w:r>
          </w:p>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Шляхи відтоку лімфи від органів черевної порожнини;</w:t>
            </w:r>
          </w:p>
          <w:p w:rsidR="00D707F5" w:rsidRPr="0068354A" w:rsidRDefault="0083450E" w:rsidP="0083450E">
            <w:pPr>
              <w:spacing w:line="228" w:lineRule="auto"/>
              <w:contextualSpacing/>
              <w:rPr>
                <w:rFonts w:ascii="Times New Roman" w:hAnsi="Times New Roman" w:cs="Times New Roman"/>
                <w:bCs/>
                <w:sz w:val="28"/>
                <w:szCs w:val="28"/>
                <w:lang w:val="uk-UA"/>
              </w:rPr>
            </w:pPr>
            <w:r w:rsidRPr="0068354A">
              <w:rPr>
                <w:rFonts w:ascii="Times New Roman" w:hAnsi="Times New Roman" w:cs="Times New Roman"/>
                <w:bCs/>
                <w:sz w:val="28"/>
                <w:szCs w:val="28"/>
              </w:rPr>
              <w:t>- Будова черепних нервів.</w:t>
            </w:r>
          </w:p>
          <w:p w:rsidR="00D707F5" w:rsidRPr="0068354A" w:rsidRDefault="00D707F5" w:rsidP="0083450E">
            <w:pPr>
              <w:spacing w:line="228" w:lineRule="auto"/>
              <w:contextualSpacing/>
              <w:rPr>
                <w:rFonts w:ascii="Times New Roman" w:hAnsi="Times New Roman" w:cs="Times New Roman"/>
                <w:bCs/>
                <w:sz w:val="28"/>
                <w:szCs w:val="28"/>
                <w:lang w:val="uk-UA"/>
              </w:rPr>
            </w:pPr>
          </w:p>
          <w:p w:rsidR="00D707F5" w:rsidRPr="0068354A" w:rsidRDefault="00D707F5" w:rsidP="0083450E">
            <w:pPr>
              <w:spacing w:line="228" w:lineRule="auto"/>
              <w:contextualSpacing/>
              <w:rPr>
                <w:rFonts w:ascii="Times New Roman" w:hAnsi="Times New Roman" w:cs="Times New Roman"/>
                <w:bCs/>
                <w:sz w:val="28"/>
                <w:szCs w:val="28"/>
                <w:lang w:val="uk-UA"/>
              </w:rPr>
            </w:pPr>
          </w:p>
          <w:p w:rsidR="00D707F5" w:rsidRPr="0068354A" w:rsidRDefault="00D707F5" w:rsidP="0083450E">
            <w:pPr>
              <w:spacing w:line="228" w:lineRule="auto"/>
              <w:contextualSpacing/>
              <w:rPr>
                <w:rFonts w:ascii="Times New Roman" w:hAnsi="Times New Roman" w:cs="Times New Roman"/>
                <w:bCs/>
                <w:sz w:val="28"/>
                <w:szCs w:val="28"/>
                <w:lang w:val="uk-UA"/>
              </w:rPr>
            </w:pP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p>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10</w:t>
            </w:r>
          </w:p>
        </w:tc>
      </w:tr>
      <w:tr w:rsidR="00562ABD" w:rsidRPr="0068354A" w:rsidTr="0083450E">
        <w:tc>
          <w:tcPr>
            <w:tcW w:w="709" w:type="dxa"/>
            <w:tcBorders>
              <w:top w:val="single" w:sz="4" w:space="0" w:color="auto"/>
              <w:left w:val="single" w:sz="4" w:space="0" w:color="auto"/>
              <w:bottom w:val="single" w:sz="4" w:space="0" w:color="auto"/>
              <w:right w:val="single" w:sz="4" w:space="0" w:color="auto"/>
            </w:tcBorders>
          </w:tcPr>
          <w:p w:rsidR="00562ABD"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lang w:val="uk-UA"/>
              </w:rPr>
              <w:t>32</w:t>
            </w:r>
          </w:p>
        </w:tc>
        <w:tc>
          <w:tcPr>
            <w:tcW w:w="8647" w:type="dxa"/>
            <w:tcBorders>
              <w:top w:val="single" w:sz="4" w:space="0" w:color="auto"/>
              <w:left w:val="single" w:sz="4" w:space="0" w:color="auto"/>
              <w:bottom w:val="single" w:sz="4" w:space="0" w:color="auto"/>
              <w:right w:val="single" w:sz="4" w:space="0" w:color="auto"/>
            </w:tcBorders>
          </w:tcPr>
          <w:p w:rsidR="00562ABD" w:rsidRPr="0068354A" w:rsidRDefault="00562ABD" w:rsidP="00562ABD">
            <w:pPr>
              <w:pStyle w:val="4"/>
              <w:spacing w:line="204" w:lineRule="auto"/>
              <w:contextualSpacing/>
              <w:jc w:val="both"/>
              <w:rPr>
                <w:rFonts w:ascii="Times New Roman" w:hAnsi="Times New Roman" w:cs="Times New Roman"/>
                <w:i w:val="0"/>
                <w:color w:val="auto"/>
                <w:sz w:val="28"/>
                <w:szCs w:val="28"/>
              </w:rPr>
            </w:pPr>
            <w:r w:rsidRPr="0068354A">
              <w:rPr>
                <w:rFonts w:ascii="Times New Roman" w:hAnsi="Times New Roman" w:cs="Times New Roman"/>
                <w:i w:val="0"/>
                <w:color w:val="auto"/>
                <w:sz w:val="28"/>
                <w:szCs w:val="28"/>
              </w:rPr>
              <w:t xml:space="preserve">Оволодіти умінням </w:t>
            </w:r>
          </w:p>
          <w:p w:rsidR="00562ABD" w:rsidRPr="0068354A" w:rsidRDefault="00562ABD" w:rsidP="00562ABD">
            <w:pPr>
              <w:spacing w:line="228" w:lineRule="auto"/>
              <w:contextualSpacing/>
              <w:rPr>
                <w:rFonts w:ascii="Times New Roman" w:hAnsi="Times New Roman" w:cs="Times New Roman"/>
                <w:bCs/>
                <w:sz w:val="28"/>
                <w:szCs w:val="28"/>
              </w:rPr>
            </w:pPr>
            <w:r w:rsidRPr="0068354A">
              <w:rPr>
                <w:rFonts w:ascii="Times New Roman" w:hAnsi="Times New Roman" w:cs="Times New Roman"/>
                <w:sz w:val="28"/>
                <w:szCs w:val="28"/>
              </w:rPr>
              <w:t>- демонструвати на препаратах периферійні кровеносні судини та нерви, малювати схему  нервових сплетень.</w:t>
            </w:r>
          </w:p>
        </w:tc>
        <w:tc>
          <w:tcPr>
            <w:tcW w:w="850" w:type="dxa"/>
            <w:tcBorders>
              <w:top w:val="single" w:sz="4" w:space="0" w:color="auto"/>
              <w:left w:val="single" w:sz="4" w:space="0" w:color="auto"/>
              <w:bottom w:val="single" w:sz="4" w:space="0" w:color="auto"/>
              <w:right w:val="single" w:sz="4" w:space="0" w:color="auto"/>
            </w:tcBorders>
          </w:tcPr>
          <w:p w:rsidR="00562ABD" w:rsidRPr="0068354A" w:rsidRDefault="00562ABD" w:rsidP="0083450E">
            <w:pPr>
              <w:spacing w:line="228" w:lineRule="auto"/>
              <w:contextualSpacing/>
              <w:jc w:val="center"/>
              <w:rPr>
                <w:rFonts w:ascii="Times New Roman" w:hAnsi="Times New Roman" w:cs="Times New Roman"/>
                <w:sz w:val="28"/>
                <w:szCs w:val="28"/>
                <w:lang w:val="uk-UA"/>
              </w:rPr>
            </w:pPr>
            <w:r w:rsidRPr="0068354A">
              <w:rPr>
                <w:rFonts w:ascii="Times New Roman" w:hAnsi="Times New Roman" w:cs="Times New Roman"/>
                <w:sz w:val="28"/>
                <w:szCs w:val="28"/>
                <w:lang w:val="uk-UA"/>
              </w:rPr>
              <w:t>16</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562ABD" w:rsidP="0083450E">
            <w:pPr>
              <w:spacing w:line="228" w:lineRule="auto"/>
              <w:contextualSpacing/>
              <w:rPr>
                <w:rFonts w:ascii="Times New Roman" w:hAnsi="Times New Roman" w:cs="Times New Roman"/>
                <w:sz w:val="28"/>
                <w:szCs w:val="28"/>
                <w:lang w:val="uk-UA"/>
              </w:rPr>
            </w:pPr>
            <w:r w:rsidRPr="0068354A">
              <w:rPr>
                <w:rFonts w:ascii="Times New Roman" w:hAnsi="Times New Roman" w:cs="Times New Roman"/>
                <w:sz w:val="28"/>
                <w:szCs w:val="28"/>
              </w:rPr>
              <w:t>3</w:t>
            </w:r>
            <w:r w:rsidRPr="0068354A">
              <w:rPr>
                <w:rFonts w:ascii="Times New Roman" w:hAnsi="Times New Roman" w:cs="Times New Roman"/>
                <w:sz w:val="28"/>
                <w:szCs w:val="28"/>
                <w:lang w:val="uk-UA"/>
              </w:rPr>
              <w:t>3</w:t>
            </w: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bCs/>
                <w:sz w:val="28"/>
                <w:szCs w:val="28"/>
              </w:rPr>
            </w:pPr>
            <w:r w:rsidRPr="0068354A">
              <w:rPr>
                <w:rFonts w:ascii="Times New Roman" w:hAnsi="Times New Roman" w:cs="Times New Roman"/>
                <w:bCs/>
                <w:sz w:val="28"/>
                <w:szCs w:val="28"/>
              </w:rPr>
              <w:t xml:space="preserve">Підготовка до заліку </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jc w:val="center"/>
              <w:rPr>
                <w:rFonts w:ascii="Times New Roman" w:hAnsi="Times New Roman" w:cs="Times New Roman"/>
                <w:sz w:val="28"/>
                <w:szCs w:val="28"/>
              </w:rPr>
            </w:pPr>
            <w:r w:rsidRPr="0068354A">
              <w:rPr>
                <w:rFonts w:ascii="Times New Roman" w:hAnsi="Times New Roman" w:cs="Times New Roman"/>
                <w:sz w:val="28"/>
                <w:szCs w:val="28"/>
              </w:rPr>
              <w:t>10</w:t>
            </w:r>
          </w:p>
        </w:tc>
      </w:tr>
      <w:tr w:rsidR="0083450E" w:rsidRPr="0068354A" w:rsidTr="0083450E">
        <w:tc>
          <w:tcPr>
            <w:tcW w:w="709"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spacing w:line="228" w:lineRule="auto"/>
              <w:contextualSpacing/>
              <w:rPr>
                <w:rFonts w:ascii="Times New Roman" w:hAnsi="Times New Roman" w:cs="Times New Roman"/>
                <w:sz w:val="28"/>
                <w:szCs w:val="28"/>
              </w:rPr>
            </w:pPr>
          </w:p>
        </w:tc>
        <w:tc>
          <w:tcPr>
            <w:tcW w:w="8647" w:type="dxa"/>
            <w:tcBorders>
              <w:top w:val="single" w:sz="4" w:space="0" w:color="auto"/>
              <w:left w:val="single" w:sz="4" w:space="0" w:color="auto"/>
              <w:bottom w:val="single" w:sz="4" w:space="0" w:color="auto"/>
              <w:right w:val="single" w:sz="4" w:space="0" w:color="auto"/>
            </w:tcBorders>
          </w:tcPr>
          <w:p w:rsidR="0083450E" w:rsidRPr="0068354A" w:rsidRDefault="0083450E" w:rsidP="0083450E">
            <w:pPr>
              <w:pStyle w:val="4"/>
              <w:spacing w:before="0" w:line="228" w:lineRule="auto"/>
              <w:contextualSpacing/>
              <w:rPr>
                <w:rFonts w:ascii="Times New Roman" w:hAnsi="Times New Roman" w:cs="Times New Roman"/>
                <w:b w:val="0"/>
                <w:i w:val="0"/>
                <w:color w:val="auto"/>
                <w:sz w:val="28"/>
                <w:szCs w:val="28"/>
                <w:lang w:val="uk-UA"/>
              </w:rPr>
            </w:pPr>
            <w:r w:rsidRPr="0068354A">
              <w:rPr>
                <w:rFonts w:ascii="Times New Roman" w:hAnsi="Times New Roman" w:cs="Times New Roman"/>
                <w:i w:val="0"/>
                <w:color w:val="auto"/>
                <w:sz w:val="28"/>
                <w:szCs w:val="28"/>
                <w:lang w:val="uk-UA"/>
              </w:rPr>
              <w:t>Всього годин самостійної роботи студента</w:t>
            </w:r>
          </w:p>
        </w:tc>
        <w:tc>
          <w:tcPr>
            <w:tcW w:w="850" w:type="dxa"/>
            <w:tcBorders>
              <w:top w:val="single" w:sz="4" w:space="0" w:color="auto"/>
              <w:left w:val="single" w:sz="4" w:space="0" w:color="auto"/>
              <w:bottom w:val="single" w:sz="4" w:space="0" w:color="auto"/>
              <w:right w:val="single" w:sz="4" w:space="0" w:color="auto"/>
            </w:tcBorders>
          </w:tcPr>
          <w:p w:rsidR="0083450E" w:rsidRPr="0068354A" w:rsidRDefault="00562ABD" w:rsidP="0083450E">
            <w:pPr>
              <w:spacing w:line="228" w:lineRule="auto"/>
              <w:contextualSpacing/>
              <w:jc w:val="center"/>
              <w:rPr>
                <w:rFonts w:ascii="Times New Roman" w:hAnsi="Times New Roman" w:cs="Times New Roman"/>
                <w:bCs/>
                <w:sz w:val="28"/>
                <w:szCs w:val="28"/>
                <w:lang w:val="uk-UA"/>
              </w:rPr>
            </w:pPr>
            <w:r w:rsidRPr="0068354A">
              <w:rPr>
                <w:rFonts w:ascii="Times New Roman" w:hAnsi="Times New Roman" w:cs="Times New Roman"/>
                <w:bCs/>
                <w:sz w:val="28"/>
                <w:szCs w:val="28"/>
                <w:lang w:val="uk-UA"/>
              </w:rPr>
              <w:t>168</w:t>
            </w:r>
          </w:p>
        </w:tc>
      </w:tr>
    </w:tbl>
    <w:p w:rsidR="00B22078" w:rsidRPr="0068354A" w:rsidRDefault="00B22078" w:rsidP="00B22078">
      <w:pPr>
        <w:pStyle w:val="a3"/>
        <w:spacing w:after="0" w:line="240" w:lineRule="auto"/>
        <w:rPr>
          <w:rFonts w:ascii="Times New Roman" w:hAnsi="Times New Roman" w:cs="Times New Roman"/>
          <w:b/>
          <w:sz w:val="28"/>
          <w:szCs w:val="28"/>
          <w:lang w:val="uk-UA"/>
        </w:rPr>
      </w:pPr>
    </w:p>
    <w:p w:rsidR="00912E96" w:rsidRPr="0068354A" w:rsidRDefault="00912E96" w:rsidP="0068354A">
      <w:pPr>
        <w:spacing w:after="0" w:line="240" w:lineRule="auto"/>
        <w:rPr>
          <w:rFonts w:ascii="Times New Roman" w:hAnsi="Times New Roman" w:cs="Times New Roman"/>
          <w:b/>
          <w:sz w:val="28"/>
          <w:szCs w:val="28"/>
          <w:lang w:val="en-US"/>
        </w:rPr>
      </w:pPr>
    </w:p>
    <w:p w:rsidR="00F306B4" w:rsidRPr="004A2F40" w:rsidRDefault="00F306B4" w:rsidP="00F306B4">
      <w:pPr>
        <w:shd w:val="clear" w:color="auto" w:fill="FFFFFF"/>
        <w:spacing w:after="0" w:line="360" w:lineRule="auto"/>
        <w:jc w:val="center"/>
        <w:rPr>
          <w:rFonts w:ascii="Times New Roman" w:hAnsi="Times New Roman" w:cs="Times New Roman"/>
          <w:b/>
          <w:sz w:val="24"/>
          <w:szCs w:val="24"/>
        </w:rPr>
      </w:pPr>
      <w:r w:rsidRPr="004A2F40">
        <w:rPr>
          <w:rFonts w:ascii="Times New Roman" w:hAnsi="Times New Roman" w:cs="Times New Roman"/>
          <w:b/>
          <w:sz w:val="24"/>
          <w:szCs w:val="24"/>
        </w:rPr>
        <w:t>РЕКОМЕНДОВАНА ЛІТЕРАТУРА</w:t>
      </w:r>
    </w:p>
    <w:p w:rsidR="00F306B4" w:rsidRPr="004A2F40" w:rsidRDefault="00F306B4" w:rsidP="00F306B4">
      <w:pPr>
        <w:numPr>
          <w:ilvl w:val="0"/>
          <w:numId w:val="4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Анатомія </w:t>
      </w:r>
      <w:proofErr w:type="gramStart"/>
      <w:r w:rsidRPr="004A2F40">
        <w:rPr>
          <w:rFonts w:ascii="Times New Roman" w:hAnsi="Times New Roman" w:cs="Times New Roman"/>
          <w:color w:val="000000"/>
          <w:sz w:val="24"/>
          <w:szCs w:val="24"/>
        </w:rPr>
        <w:t>людини :</w:t>
      </w:r>
      <w:proofErr w:type="gramEnd"/>
      <w:r w:rsidRPr="004A2F40">
        <w:rPr>
          <w:rFonts w:ascii="Times New Roman" w:hAnsi="Times New Roman" w:cs="Times New Roman"/>
          <w:color w:val="000000"/>
          <w:sz w:val="24"/>
          <w:szCs w:val="24"/>
        </w:rPr>
        <w:t xml:space="preserve"> навч. посіб. для студ. вищих мед. навч. закладів ІV рівня акредитації / В. Г. Черкасов, С. Ю. Кравчук ; Нац. мед. ун-т ім. О.О. Богомольця, Буковинський держ. мед. ун-т. - </w:t>
      </w:r>
      <w:proofErr w:type="gramStart"/>
      <w:r w:rsidRPr="004A2F40">
        <w:rPr>
          <w:rFonts w:ascii="Times New Roman" w:hAnsi="Times New Roman" w:cs="Times New Roman"/>
          <w:color w:val="000000"/>
          <w:sz w:val="24"/>
          <w:szCs w:val="24"/>
        </w:rPr>
        <w:t>Вінниця :</w:t>
      </w:r>
      <w:proofErr w:type="gramEnd"/>
      <w:r w:rsidRPr="004A2F40">
        <w:rPr>
          <w:rFonts w:ascii="Times New Roman" w:hAnsi="Times New Roman" w:cs="Times New Roman"/>
          <w:color w:val="000000"/>
          <w:sz w:val="24"/>
          <w:szCs w:val="24"/>
        </w:rPr>
        <w:t xml:space="preserve"> Нова книга, 2011. </w:t>
      </w:r>
    </w:p>
    <w:p w:rsidR="00F306B4" w:rsidRPr="004A2F40" w:rsidRDefault="00F306B4" w:rsidP="00F306B4">
      <w:pPr>
        <w:numPr>
          <w:ilvl w:val="0"/>
          <w:numId w:val="4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Анатомія дитини (з основами ембріології та вадами розвитку</w:t>
      </w:r>
      <w:proofErr w:type="gramStart"/>
      <w:r w:rsidRPr="004A2F40">
        <w:rPr>
          <w:rFonts w:ascii="Times New Roman" w:hAnsi="Times New Roman" w:cs="Times New Roman"/>
          <w:color w:val="000000"/>
          <w:sz w:val="24"/>
          <w:szCs w:val="24"/>
        </w:rPr>
        <w:t>) :</w:t>
      </w:r>
      <w:proofErr w:type="gramEnd"/>
      <w:r w:rsidRPr="004A2F40">
        <w:rPr>
          <w:rFonts w:ascii="Times New Roman" w:hAnsi="Times New Roman" w:cs="Times New Roman"/>
          <w:color w:val="000000"/>
          <w:sz w:val="24"/>
          <w:szCs w:val="24"/>
        </w:rPr>
        <w:t xml:space="preserve"> навчально-методичний посібник для студентів вищих медичних (фармацевтичного) навчальних закладів / І. І. Бобрик, В. С. Школьніков, С. Д. Максименко, Ю. Й. Гумінський. - </w:t>
      </w:r>
      <w:proofErr w:type="gramStart"/>
      <w:r w:rsidRPr="004A2F40">
        <w:rPr>
          <w:rFonts w:ascii="Times New Roman" w:hAnsi="Times New Roman" w:cs="Times New Roman"/>
          <w:color w:val="000000"/>
          <w:sz w:val="24"/>
          <w:szCs w:val="24"/>
        </w:rPr>
        <w:t>Луганськ :</w:t>
      </w:r>
      <w:proofErr w:type="gramEnd"/>
      <w:r w:rsidRPr="004A2F40">
        <w:rPr>
          <w:rFonts w:ascii="Times New Roman" w:hAnsi="Times New Roman" w:cs="Times New Roman"/>
          <w:color w:val="000000"/>
          <w:sz w:val="24"/>
          <w:szCs w:val="24"/>
        </w:rPr>
        <w:t xml:space="preserve"> Віртуальна реальність, 2012. </w:t>
      </w:r>
    </w:p>
    <w:p w:rsidR="00F306B4" w:rsidRPr="004A2F40" w:rsidRDefault="00F306B4" w:rsidP="00F306B4">
      <w:pPr>
        <w:numPr>
          <w:ilvl w:val="0"/>
          <w:numId w:val="49"/>
        </w:numPr>
        <w:pBdr>
          <w:top w:val="nil"/>
          <w:left w:val="nil"/>
          <w:bottom w:val="nil"/>
          <w:right w:val="nil"/>
          <w:between w:val="nil"/>
        </w:pBdr>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А. С. Головацький, В. Г. Черкасов, М. Р. Анатомія людини: у 3-х т. 2015, Вінниця. Нова Книга</w:t>
      </w:r>
    </w:p>
    <w:p w:rsidR="00F306B4" w:rsidRPr="004A2F40" w:rsidRDefault="00F306B4" w:rsidP="00F306B4">
      <w:pPr>
        <w:widowControl w:val="0"/>
        <w:numPr>
          <w:ilvl w:val="0"/>
          <w:numId w:val="49"/>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Ничипорук Ш.Н. Анатомия пищеварительной системы: Учеб. Пособие </w:t>
      </w:r>
      <w:proofErr w:type="gramStart"/>
      <w:r w:rsidRPr="004A2F40">
        <w:rPr>
          <w:rFonts w:ascii="Times New Roman" w:hAnsi="Times New Roman" w:cs="Times New Roman"/>
          <w:color w:val="000000"/>
          <w:sz w:val="24"/>
          <w:szCs w:val="24"/>
        </w:rPr>
        <w:t>для мед</w:t>
      </w:r>
      <w:proofErr w:type="gramEnd"/>
      <w:r w:rsidRPr="004A2F40">
        <w:rPr>
          <w:rFonts w:ascii="Times New Roman" w:hAnsi="Times New Roman" w:cs="Times New Roman"/>
          <w:color w:val="000000"/>
          <w:sz w:val="24"/>
          <w:szCs w:val="24"/>
        </w:rPr>
        <w:t>. Вузов. – СПб: Элби, 2007.</w:t>
      </w:r>
    </w:p>
    <w:p w:rsidR="00F306B4" w:rsidRPr="004A2F40" w:rsidRDefault="00F306B4" w:rsidP="00F306B4">
      <w:pPr>
        <w:widowControl w:val="0"/>
        <w:numPr>
          <w:ilvl w:val="0"/>
          <w:numId w:val="49"/>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 xml:space="preserve">Гайворонский И.В. Норм. Анатомия человека: </w:t>
      </w:r>
      <w:proofErr w:type="gramStart"/>
      <w:r w:rsidRPr="004A2F40">
        <w:rPr>
          <w:rFonts w:ascii="Times New Roman" w:hAnsi="Times New Roman" w:cs="Times New Roman"/>
          <w:color w:val="000000"/>
          <w:sz w:val="24"/>
          <w:szCs w:val="24"/>
        </w:rPr>
        <w:t>В</w:t>
      </w:r>
      <w:proofErr w:type="gramEnd"/>
      <w:r w:rsidRPr="004A2F40">
        <w:rPr>
          <w:rFonts w:ascii="Times New Roman" w:hAnsi="Times New Roman" w:cs="Times New Roman"/>
          <w:color w:val="000000"/>
          <w:sz w:val="24"/>
          <w:szCs w:val="24"/>
        </w:rPr>
        <w:t xml:space="preserve"> 2т: Учеб. – СПб.: Спец. литр.,2003-2004.</w:t>
      </w:r>
    </w:p>
    <w:p w:rsidR="00F306B4" w:rsidRPr="004A2F40" w:rsidRDefault="00F306B4" w:rsidP="00F306B4">
      <w:pPr>
        <w:pStyle w:val="1"/>
        <w:numPr>
          <w:ilvl w:val="0"/>
          <w:numId w:val="49"/>
        </w:numPr>
        <w:shd w:val="clear" w:color="auto" w:fill="FFFFFF"/>
        <w:spacing w:line="360" w:lineRule="auto"/>
        <w:ind w:left="0" w:hanging="357"/>
        <w:jc w:val="left"/>
        <w:textAlignment w:val="baseline"/>
        <w:rPr>
          <w:color w:val="000000"/>
          <w:sz w:val="24"/>
          <w:szCs w:val="24"/>
          <w:shd w:val="clear" w:color="auto" w:fill="FFFFFF"/>
        </w:rPr>
      </w:pPr>
      <w:r w:rsidRPr="004A2F40">
        <w:rPr>
          <w:color w:val="000000"/>
          <w:sz w:val="24"/>
          <w:szCs w:val="24"/>
        </w:rPr>
        <w:t>Netter Frank H. (ed.) Atlas of Human Anatomy</w:t>
      </w:r>
      <w:r w:rsidRPr="004A2F40">
        <w:rPr>
          <w:color w:val="000000"/>
          <w:sz w:val="24"/>
          <w:szCs w:val="24"/>
          <w:lang w:val="en-US"/>
        </w:rPr>
        <w:t xml:space="preserve">: </w:t>
      </w:r>
      <w:r w:rsidRPr="004A2F40">
        <w:rPr>
          <w:color w:val="000000"/>
          <w:sz w:val="24"/>
          <w:szCs w:val="24"/>
          <w:shd w:val="clear" w:color="auto" w:fill="FFFFFF"/>
        </w:rPr>
        <w:t>7th edition. — Elsevier, 2018. — 791 p.</w:t>
      </w:r>
    </w:p>
    <w:p w:rsidR="00F306B4" w:rsidRPr="004A2F40" w:rsidRDefault="00F306B4" w:rsidP="00F306B4">
      <w:pPr>
        <w:pStyle w:val="a3"/>
        <w:numPr>
          <w:ilvl w:val="0"/>
          <w:numId w:val="49"/>
        </w:numPr>
        <w:spacing w:after="0" w:line="360" w:lineRule="auto"/>
        <w:ind w:left="0" w:hanging="357"/>
        <w:rPr>
          <w:rFonts w:ascii="Times New Roman" w:hAnsi="Times New Roman" w:cs="Times New Roman"/>
          <w:sz w:val="24"/>
          <w:szCs w:val="24"/>
        </w:rPr>
      </w:pPr>
      <w:r w:rsidRPr="004A2F40">
        <w:rPr>
          <w:rFonts w:ascii="Times New Roman" w:hAnsi="Times New Roman" w:cs="Times New Roman"/>
          <w:bCs/>
          <w:color w:val="000000"/>
          <w:sz w:val="24"/>
          <w:szCs w:val="24"/>
          <w:lang w:val="en-US"/>
        </w:rPr>
        <w:t xml:space="preserve">Atlas of Human Anatomy, 6th Edition Enhanced International Edition. </w:t>
      </w:r>
      <w:r w:rsidRPr="004A2F40">
        <w:rPr>
          <w:rFonts w:ascii="Times New Roman" w:hAnsi="Times New Roman" w:cs="Times New Roman"/>
          <w:bCs/>
          <w:color w:val="000000"/>
          <w:sz w:val="24"/>
          <w:szCs w:val="24"/>
        </w:rPr>
        <w:t>Netter Frank H. Elsevier - health sciences division, 2015</w:t>
      </w:r>
      <w:r w:rsidRPr="004A2F40">
        <w:rPr>
          <w:rFonts w:ascii="Times New Roman" w:hAnsi="Times New Roman" w:cs="Times New Roman"/>
          <w:color w:val="000000"/>
          <w:sz w:val="24"/>
          <w:szCs w:val="24"/>
          <w:shd w:val="clear" w:color="auto" w:fill="FFFFFF"/>
        </w:rPr>
        <w:t> </w:t>
      </w:r>
      <w:r w:rsidRPr="004A2F40">
        <w:rPr>
          <w:rFonts w:ascii="Times New Roman" w:hAnsi="Times New Roman" w:cs="Times New Roman"/>
          <w:bCs/>
          <w:color w:val="CCCCCC"/>
          <w:sz w:val="24"/>
          <w:szCs w:val="24"/>
        </w:rPr>
        <w:t> </w:t>
      </w:r>
    </w:p>
    <w:p w:rsidR="00F306B4" w:rsidRPr="004A2F40" w:rsidRDefault="00F306B4" w:rsidP="00F306B4">
      <w:pPr>
        <w:widowControl w:val="0"/>
        <w:numPr>
          <w:ilvl w:val="0"/>
          <w:numId w:val="49"/>
        </w:numPr>
        <w:pBdr>
          <w:top w:val="nil"/>
          <w:left w:val="nil"/>
          <w:bottom w:val="nil"/>
          <w:right w:val="nil"/>
          <w:between w:val="nil"/>
        </w:pBdr>
        <w:shd w:val="clear" w:color="auto" w:fill="FFFFFF"/>
        <w:spacing w:after="0" w:line="360" w:lineRule="auto"/>
        <w:ind w:left="0"/>
        <w:jc w:val="both"/>
        <w:rPr>
          <w:rFonts w:ascii="Times New Roman" w:hAnsi="Times New Roman" w:cs="Times New Roman"/>
          <w:color w:val="000000"/>
          <w:sz w:val="24"/>
          <w:szCs w:val="24"/>
        </w:rPr>
      </w:pPr>
      <w:r w:rsidRPr="004A2F40">
        <w:rPr>
          <w:rFonts w:ascii="Times New Roman" w:hAnsi="Times New Roman" w:cs="Times New Roman"/>
          <w:color w:val="000000"/>
          <w:sz w:val="24"/>
          <w:szCs w:val="24"/>
        </w:rPr>
        <w:t>Синельников Р.Д., Синельников Я.Р., Синельников А.Я. Атлас анатомии человека: Учеб. пособие: В 4 т. Т. 2. - 7-е изд., перераб. - М.: РИА "Новая волна": Издатель Умеренков, 2007. - 248 с.</w:t>
      </w:r>
    </w:p>
    <w:p w:rsidR="00F306B4" w:rsidRPr="004A2F40" w:rsidRDefault="00F306B4" w:rsidP="00F306B4">
      <w:pPr>
        <w:widowControl w:val="0"/>
        <w:autoSpaceDE w:val="0"/>
        <w:autoSpaceDN w:val="0"/>
        <w:adjustRightInd w:val="0"/>
        <w:spacing w:after="0" w:line="360" w:lineRule="auto"/>
        <w:jc w:val="center"/>
        <w:rPr>
          <w:rFonts w:ascii="Times New Roman" w:hAnsi="Times New Roman" w:cs="Times New Roman"/>
          <w:b/>
          <w:bCs/>
          <w:sz w:val="28"/>
          <w:szCs w:val="28"/>
          <w:lang w:eastAsia="uk-UA"/>
        </w:rPr>
      </w:pPr>
      <w:r w:rsidRPr="004A2F40">
        <w:rPr>
          <w:rFonts w:ascii="Times New Roman" w:hAnsi="Times New Roman" w:cs="Times New Roman"/>
          <w:b/>
          <w:bCs/>
          <w:sz w:val="28"/>
          <w:szCs w:val="28"/>
          <w:lang w:eastAsia="uk-UA"/>
        </w:rPr>
        <w:t>Політика та цінності дисципліни</w:t>
      </w:r>
    </w:p>
    <w:p w:rsidR="00F306B4" w:rsidRPr="004A2F40" w:rsidRDefault="00F306B4" w:rsidP="00F306B4">
      <w:pPr>
        <w:spacing w:after="0" w:line="360" w:lineRule="auto"/>
        <w:jc w:val="both"/>
        <w:rPr>
          <w:rFonts w:ascii="Times New Roman" w:hAnsi="Times New Roman" w:cs="Times New Roman"/>
          <w:sz w:val="28"/>
          <w:szCs w:val="28"/>
        </w:rPr>
      </w:pPr>
      <w:r w:rsidRPr="004A2F40">
        <w:rPr>
          <w:rFonts w:ascii="Times New Roman" w:hAnsi="Times New Roman" w:cs="Times New Roman"/>
          <w:sz w:val="28"/>
          <w:szCs w:val="28"/>
        </w:rPr>
        <w:t xml:space="preserve">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w:t>
      </w:r>
      <w:proofErr w:type="gramStart"/>
      <w:r w:rsidRPr="004A2F40">
        <w:rPr>
          <w:rFonts w:ascii="Times New Roman" w:hAnsi="Times New Roman" w:cs="Times New Roman"/>
          <w:sz w:val="28"/>
          <w:szCs w:val="28"/>
        </w:rPr>
        <w:t>звертатися  до</w:t>
      </w:r>
      <w:proofErr w:type="gramEnd"/>
      <w:r w:rsidRPr="004A2F40">
        <w:rPr>
          <w:rFonts w:ascii="Times New Roman" w:hAnsi="Times New Roman" w:cs="Times New Roman"/>
          <w:sz w:val="28"/>
          <w:szCs w:val="28"/>
        </w:rPr>
        <w:t xml:space="preserve"> кураторів курсу з різних питань за тематикою занять і отримувати її, коли Ви її потребуєте.</w:t>
      </w:r>
    </w:p>
    <w:p w:rsidR="00F306B4" w:rsidRPr="004A2F40" w:rsidRDefault="00F306B4" w:rsidP="00F306B4">
      <w:pPr>
        <w:pStyle w:val="Iauiue"/>
        <w:spacing w:line="360" w:lineRule="auto"/>
        <w:ind w:firstLine="708"/>
        <w:jc w:val="both"/>
        <w:rPr>
          <w:szCs w:val="28"/>
        </w:rPr>
      </w:pPr>
      <w:r w:rsidRPr="004A2F40">
        <w:rPr>
          <w:szCs w:val="28"/>
          <w:lang w:val="ru-RU"/>
        </w:rPr>
        <w:t>Студенти</w:t>
      </w:r>
      <w:r w:rsidRPr="004A2F40">
        <w:rPr>
          <w:szCs w:val="28"/>
        </w:rPr>
        <w:t xml:space="preserve">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з метою, не пов’язаною з </w:t>
      </w:r>
      <w:r w:rsidRPr="004A2F40">
        <w:rPr>
          <w:szCs w:val="28"/>
        </w:rPr>
        <w:lastRenderedPageBreak/>
        <w:t xml:space="preserve">навчальним процесом. Не допускаються запізнення студентів на практичні заняття. </w:t>
      </w:r>
    </w:p>
    <w:p w:rsidR="00F306B4" w:rsidRPr="004A2F40" w:rsidRDefault="00F306B4" w:rsidP="00F306B4">
      <w:pPr>
        <w:pStyle w:val="Iauiue"/>
        <w:spacing w:line="360" w:lineRule="auto"/>
        <w:ind w:firstLine="708"/>
        <w:jc w:val="both"/>
        <w:rPr>
          <w:szCs w:val="28"/>
        </w:rPr>
      </w:pPr>
      <w:r w:rsidRPr="004A2F40">
        <w:rPr>
          <w:szCs w:val="28"/>
        </w:rPr>
        <w:t>Відвідування пацієнтів під час курації в лікарні можливо за умови наявності у студентів відповідної форми одягу, санітарної книжки з відміткою про вакцинацію проти дифтерії, результатів обстеження на напруження імунітету за кором (або відмітка про вакцинацію), або іншими інфекційними захворюваннями згідно поточній епідемічній ситуації.</w:t>
      </w:r>
    </w:p>
    <w:p w:rsidR="00F306B4" w:rsidRPr="004A2F40" w:rsidRDefault="00F306B4" w:rsidP="00F306B4">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Студенти з особливими потребами можуть зустрічатися з викладачем або попередити його </w:t>
      </w:r>
      <w:proofErr w:type="gramStart"/>
      <w:r w:rsidRPr="004A2F40">
        <w:rPr>
          <w:rFonts w:ascii="Times New Roman" w:hAnsi="Times New Roman" w:cs="Times New Roman"/>
          <w:sz w:val="28"/>
          <w:szCs w:val="28"/>
        </w:rPr>
        <w:t>до початку</w:t>
      </w:r>
      <w:proofErr w:type="gramEnd"/>
      <w:r w:rsidRPr="004A2F40">
        <w:rPr>
          <w:rFonts w:ascii="Times New Roman" w:hAnsi="Times New Roman" w:cs="Times New Roman"/>
          <w:sz w:val="28"/>
          <w:szCs w:val="28"/>
        </w:rPr>
        <w:t xml:space="preserve"> занять, на прохання студента це може зробити староста групи. Якщо у Вас виникнуть будь-які питання, будь ласка, контактуйте з викладачем.</w:t>
      </w:r>
    </w:p>
    <w:p w:rsidR="00F306B4" w:rsidRPr="004A2F40" w:rsidRDefault="00F306B4" w:rsidP="00F306B4">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Заохочується участь студентів у проведенні наукових досліджень та конференціях за даною тематикою.</w:t>
      </w:r>
    </w:p>
    <w:p w:rsidR="00F306B4" w:rsidRPr="004A2F40" w:rsidRDefault="00F306B4" w:rsidP="00F306B4">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 xml:space="preserve">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 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w:t>
      </w:r>
      <w:r w:rsidRPr="004A2F40">
        <w:rPr>
          <w:rFonts w:ascii="Times New Roman" w:hAnsi="Times New Roman" w:cs="Times New Roman"/>
          <w:sz w:val="28"/>
          <w:szCs w:val="28"/>
        </w:rPr>
        <w:lastRenderedPageBreak/>
        <w:t>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F306B4" w:rsidRPr="004A2F40" w:rsidRDefault="00F306B4" w:rsidP="00F306B4">
      <w:pPr>
        <w:spacing w:after="0" w:line="360" w:lineRule="auto"/>
        <w:ind w:firstLine="709"/>
        <w:jc w:val="both"/>
        <w:rPr>
          <w:rFonts w:ascii="Times New Roman" w:hAnsi="Times New Roman" w:cs="Times New Roman"/>
          <w:sz w:val="28"/>
          <w:szCs w:val="28"/>
        </w:rPr>
      </w:pPr>
      <w:r w:rsidRPr="004A2F40">
        <w:rPr>
          <w:rFonts w:ascii="Times New Roman" w:hAnsi="Times New Roman" w:cs="Times New Roman"/>
          <w:sz w:val="28"/>
          <w:szCs w:val="28"/>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F306B4" w:rsidRPr="004A2F40" w:rsidRDefault="00F306B4" w:rsidP="00F306B4">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t>Поведінка в аудиторії</w:t>
      </w:r>
    </w:p>
    <w:p w:rsidR="00F306B4" w:rsidRPr="004A2F40" w:rsidRDefault="00F306B4" w:rsidP="00F306B4">
      <w:pPr>
        <w:spacing w:after="0" w:line="360" w:lineRule="auto"/>
        <w:jc w:val="center"/>
        <w:rPr>
          <w:rStyle w:val="tlid-translation"/>
          <w:rFonts w:ascii="Times New Roman" w:hAnsi="Times New Roman" w:cs="Times New Roman"/>
          <w:sz w:val="28"/>
          <w:szCs w:val="28"/>
        </w:rPr>
      </w:pP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 xml:space="preserve">Студентству важливо </w:t>
      </w:r>
      <w:r w:rsidRPr="004A2F40">
        <w:rPr>
          <w:rStyle w:val="tlid-translation"/>
          <w:rFonts w:ascii="Times New Roman" w:hAnsi="Times New Roman" w:cs="Times New Roman"/>
          <w:sz w:val="28"/>
          <w:szCs w:val="28"/>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F306B4" w:rsidRPr="004A2F40" w:rsidRDefault="00F306B4" w:rsidP="00F306B4">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 xml:space="preserve">Студент зобов’язаний приходити на практичні заняття або лекції </w:t>
      </w:r>
      <w:proofErr w:type="gramStart"/>
      <w:r w:rsidRPr="004A2F40">
        <w:rPr>
          <w:rFonts w:ascii="Times New Roman" w:hAnsi="Times New Roman" w:cs="Times New Roman"/>
          <w:sz w:val="28"/>
          <w:szCs w:val="28"/>
        </w:rPr>
        <w:t>у час</w:t>
      </w:r>
      <w:proofErr w:type="gramEnd"/>
      <w:r w:rsidRPr="004A2F40">
        <w:rPr>
          <w:rFonts w:ascii="Times New Roman" w:hAnsi="Times New Roman" w:cs="Times New Roman"/>
          <w:sz w:val="28"/>
          <w:szCs w:val="28"/>
        </w:rPr>
        <w:t xml:space="preserve"> який встановлений навчальною частиною університету.</w:t>
      </w:r>
    </w:p>
    <w:p w:rsidR="00F306B4" w:rsidRPr="004A2F40" w:rsidRDefault="00F306B4" w:rsidP="00F306B4">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lastRenderedPageBreak/>
        <w:t>У навчальний час студент повинен знаходитись у учбовій кімнаті або лекційному залі та виходити з цих приміщень тільки з дозволу викладача або лектора.</w:t>
      </w:r>
    </w:p>
    <w:p w:rsidR="00F306B4" w:rsidRPr="004A2F40" w:rsidRDefault="00F306B4" w:rsidP="00F306B4">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Студент зобов'язаний дбайливо ставитися до матеріальних цінностей, наочних посібників, трупного матеріалу і негайно інформувати викладача про їх пошкодження.</w:t>
      </w:r>
    </w:p>
    <w:p w:rsidR="00F306B4" w:rsidRPr="004A2F40" w:rsidRDefault="00F306B4" w:rsidP="00F306B4">
      <w:pPr>
        <w:pStyle w:val="a3"/>
        <w:numPr>
          <w:ilvl w:val="0"/>
          <w:numId w:val="47"/>
        </w:numPr>
        <w:spacing w:after="0" w:line="360" w:lineRule="auto"/>
        <w:ind w:left="0" w:firstLine="284"/>
        <w:jc w:val="both"/>
        <w:rPr>
          <w:rFonts w:ascii="Times New Roman" w:hAnsi="Times New Roman" w:cs="Times New Roman"/>
          <w:sz w:val="28"/>
          <w:szCs w:val="28"/>
        </w:rPr>
      </w:pPr>
      <w:proofErr w:type="gramStart"/>
      <w:r w:rsidRPr="004A2F40">
        <w:rPr>
          <w:rFonts w:ascii="Times New Roman" w:hAnsi="Times New Roman" w:cs="Times New Roman"/>
          <w:sz w:val="28"/>
          <w:szCs w:val="28"/>
        </w:rPr>
        <w:t>На початку</w:t>
      </w:r>
      <w:proofErr w:type="gramEnd"/>
      <w:r w:rsidRPr="004A2F40">
        <w:rPr>
          <w:rFonts w:ascii="Times New Roman" w:hAnsi="Times New Roman" w:cs="Times New Roman"/>
          <w:sz w:val="28"/>
          <w:szCs w:val="28"/>
        </w:rPr>
        <w:t xml:space="preserve"> практичного заняття староста групи призначає чергового, який стежить за дотриманням вище перерахованих правил, а в кінці заняття наводить порядок в навчальній кімнаті.</w:t>
      </w:r>
    </w:p>
    <w:p w:rsidR="00F306B4" w:rsidRPr="004A2F40" w:rsidRDefault="00F306B4" w:rsidP="00F306B4">
      <w:pPr>
        <w:pStyle w:val="a3"/>
        <w:numPr>
          <w:ilvl w:val="0"/>
          <w:numId w:val="47"/>
        </w:numPr>
        <w:spacing w:after="0" w:line="360" w:lineRule="auto"/>
        <w:ind w:left="0" w:firstLine="284"/>
        <w:jc w:val="both"/>
        <w:rPr>
          <w:rFonts w:ascii="Times New Roman" w:hAnsi="Times New Roman" w:cs="Times New Roman"/>
          <w:sz w:val="28"/>
          <w:szCs w:val="28"/>
        </w:rPr>
      </w:pPr>
      <w:r w:rsidRPr="004A2F40">
        <w:rPr>
          <w:rFonts w:ascii="Times New Roman" w:hAnsi="Times New Roman" w:cs="Times New Roman"/>
          <w:sz w:val="28"/>
          <w:szCs w:val="28"/>
        </w:rPr>
        <w:t>У навчальній кімнаті суворо заборонено:</w:t>
      </w:r>
    </w:p>
    <w:p w:rsidR="00F306B4" w:rsidRPr="004A2F40" w:rsidRDefault="00F306B4" w:rsidP="00F306B4">
      <w:pPr>
        <w:pStyle w:val="a3"/>
        <w:numPr>
          <w:ilvl w:val="0"/>
          <w:numId w:val="48"/>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у верхньому одязі;</w:t>
      </w:r>
    </w:p>
    <w:p w:rsidR="00F306B4" w:rsidRPr="004A2F40" w:rsidRDefault="00F306B4" w:rsidP="00F306B4">
      <w:pPr>
        <w:pStyle w:val="a3"/>
        <w:numPr>
          <w:ilvl w:val="0"/>
          <w:numId w:val="48"/>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Знаходитись без медичного халату (на час роботи з трупним матеріалом – без медичної шапочки та рукавичок);</w:t>
      </w:r>
    </w:p>
    <w:p w:rsidR="00F306B4" w:rsidRPr="004A2F40" w:rsidRDefault="00F306B4" w:rsidP="00F306B4">
      <w:pPr>
        <w:pStyle w:val="a3"/>
        <w:numPr>
          <w:ilvl w:val="0"/>
          <w:numId w:val="48"/>
        </w:numP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Приймати їжу;</w:t>
      </w:r>
    </w:p>
    <w:p w:rsidR="00F306B4" w:rsidRPr="004A2F40" w:rsidRDefault="00F306B4" w:rsidP="00F306B4">
      <w:pPr>
        <w:pStyle w:val="a3"/>
        <w:numPr>
          <w:ilvl w:val="0"/>
          <w:numId w:val="48"/>
        </w:numPr>
        <w:pBdr>
          <w:bottom w:val="single" w:sz="12" w:space="1" w:color="auto"/>
        </w:pBdr>
        <w:spacing w:after="0" w:line="360" w:lineRule="auto"/>
        <w:ind w:left="0"/>
        <w:jc w:val="both"/>
        <w:rPr>
          <w:rFonts w:ascii="Times New Roman" w:hAnsi="Times New Roman" w:cs="Times New Roman"/>
          <w:sz w:val="28"/>
          <w:szCs w:val="28"/>
        </w:rPr>
      </w:pPr>
      <w:r w:rsidRPr="004A2F40">
        <w:rPr>
          <w:rFonts w:ascii="Times New Roman" w:hAnsi="Times New Roman" w:cs="Times New Roman"/>
          <w:sz w:val="28"/>
          <w:szCs w:val="28"/>
        </w:rPr>
        <w:t xml:space="preserve">Проводити фото та відео зйомку навчально-демонстраційних посібників (трупного матеріалу). </w:t>
      </w:r>
    </w:p>
    <w:p w:rsidR="00F306B4" w:rsidRPr="004A2F40" w:rsidRDefault="00F306B4" w:rsidP="00F306B4">
      <w:pPr>
        <w:pStyle w:val="a3"/>
        <w:spacing w:after="0" w:line="360" w:lineRule="auto"/>
        <w:ind w:left="0"/>
        <w:jc w:val="center"/>
        <w:rPr>
          <w:rFonts w:ascii="Times New Roman" w:hAnsi="Times New Roman" w:cs="Times New Roman"/>
          <w:b/>
          <w:sz w:val="28"/>
          <w:szCs w:val="28"/>
        </w:rPr>
      </w:pPr>
      <w:r w:rsidRPr="004A2F40">
        <w:rPr>
          <w:rFonts w:ascii="Times New Roman" w:hAnsi="Times New Roman" w:cs="Times New Roman"/>
          <w:b/>
          <w:sz w:val="28"/>
          <w:szCs w:val="28"/>
        </w:rPr>
        <w:t>Плагіат та академічна доброчесність</w:t>
      </w:r>
    </w:p>
    <w:p w:rsidR="00F306B4" w:rsidRPr="004A2F40" w:rsidRDefault="00F306B4" w:rsidP="00F306B4">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b/>
          <w:sz w:val="28"/>
          <w:szCs w:val="28"/>
          <w:u w:val="single"/>
        </w:rPr>
        <w:t>Кафедра анатомії людини підтримує нульову толерантність до плагіату</w:t>
      </w:r>
      <w:r w:rsidRPr="004A2F40">
        <w:rPr>
          <w:rFonts w:ascii="Times New Roman" w:hAnsi="Times New Roman" w:cs="Times New Roman"/>
          <w:b/>
          <w:sz w:val="28"/>
          <w:szCs w:val="28"/>
        </w:rPr>
        <w:t xml:space="preserve">. </w:t>
      </w:r>
      <w:r w:rsidRPr="004A2F40">
        <w:rPr>
          <w:rFonts w:ascii="Times New Roman" w:hAnsi="Times New Roman" w:cs="Times New Roman"/>
          <w:sz w:val="28"/>
          <w:szCs w:val="28"/>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F306B4" w:rsidRPr="004A2F40" w:rsidRDefault="00F306B4" w:rsidP="00F306B4">
      <w:pPr>
        <w:spacing w:after="0" w:line="360" w:lineRule="auto"/>
        <w:jc w:val="center"/>
        <w:rPr>
          <w:rFonts w:ascii="Times New Roman" w:hAnsi="Times New Roman" w:cs="Times New Roman"/>
          <w:b/>
          <w:sz w:val="28"/>
          <w:szCs w:val="28"/>
        </w:rPr>
      </w:pPr>
      <w:r w:rsidRPr="004A2F40">
        <w:rPr>
          <w:rFonts w:ascii="Times New Roman" w:hAnsi="Times New Roman" w:cs="Times New Roman"/>
          <w:b/>
          <w:sz w:val="28"/>
          <w:szCs w:val="28"/>
        </w:rPr>
        <w:t>Охорона праці</w:t>
      </w:r>
    </w:p>
    <w:p w:rsidR="00F306B4" w:rsidRPr="004A2F40" w:rsidRDefault="00F306B4" w:rsidP="00F306B4">
      <w:pPr>
        <w:spacing w:after="0" w:line="360" w:lineRule="auto"/>
        <w:ind w:firstLine="708"/>
        <w:jc w:val="both"/>
        <w:rPr>
          <w:rFonts w:ascii="Times New Roman" w:hAnsi="Times New Roman" w:cs="Times New Roman"/>
          <w:sz w:val="28"/>
          <w:szCs w:val="28"/>
        </w:rPr>
      </w:pPr>
      <w:r w:rsidRPr="004A2F40">
        <w:rPr>
          <w:rFonts w:ascii="Times New Roman" w:hAnsi="Times New Roman" w:cs="Times New Roman"/>
          <w:sz w:val="28"/>
          <w:szCs w:val="28"/>
        </w:rPr>
        <w:t xml:space="preserve">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w:t>
      </w:r>
      <w:proofErr w:type="gramStart"/>
      <w:r w:rsidRPr="004A2F40">
        <w:rPr>
          <w:rFonts w:ascii="Times New Roman" w:hAnsi="Times New Roman" w:cs="Times New Roman"/>
          <w:sz w:val="28"/>
          <w:szCs w:val="28"/>
        </w:rPr>
        <w:t>вогнегасник,  як</w:t>
      </w:r>
      <w:proofErr w:type="gramEnd"/>
      <w:r w:rsidRPr="004A2F40">
        <w:rPr>
          <w:rFonts w:ascii="Times New Roman" w:hAnsi="Times New Roman" w:cs="Times New Roman"/>
          <w:sz w:val="28"/>
          <w:szCs w:val="28"/>
        </w:rPr>
        <w:t xml:space="preserve"> їм користуватися тощо.</w:t>
      </w:r>
    </w:p>
    <w:p w:rsidR="00F306B4" w:rsidRPr="004A2F40" w:rsidRDefault="00F306B4" w:rsidP="00F306B4">
      <w:pPr>
        <w:spacing w:after="0" w:line="360" w:lineRule="auto"/>
        <w:ind w:firstLine="708"/>
        <w:jc w:val="both"/>
        <w:rPr>
          <w:rFonts w:ascii="Times New Roman" w:hAnsi="Times New Roman" w:cs="Times New Roman"/>
          <w:sz w:val="28"/>
          <w:szCs w:val="28"/>
        </w:rPr>
      </w:pPr>
    </w:p>
    <w:p w:rsidR="00F306B4" w:rsidRPr="004A2F40" w:rsidRDefault="00F306B4" w:rsidP="00F306B4">
      <w:pPr>
        <w:suppressAutoHyphens/>
        <w:snapToGrid w:val="0"/>
        <w:spacing w:after="0" w:line="360" w:lineRule="auto"/>
        <w:jc w:val="both"/>
        <w:rPr>
          <w:rFonts w:ascii="Times New Roman" w:hAnsi="Times New Roman" w:cs="Times New Roman"/>
          <w:sz w:val="28"/>
          <w:szCs w:val="28"/>
          <w:lang w:eastAsia="ar-SA"/>
        </w:rPr>
      </w:pPr>
      <w:r w:rsidRPr="004A2F40">
        <w:rPr>
          <w:rFonts w:ascii="Times New Roman" w:hAnsi="Times New Roman" w:cs="Times New Roman"/>
          <w:b/>
          <w:sz w:val="28"/>
          <w:szCs w:val="28"/>
        </w:rPr>
        <w:lastRenderedPageBreak/>
        <w:t>Порядок інформування про зміни у силабусі</w:t>
      </w:r>
      <w:r w:rsidRPr="004A2F40">
        <w:rPr>
          <w:rFonts w:ascii="Times New Roman" w:hAnsi="Times New Roman" w:cs="Times New Roman"/>
          <w:sz w:val="28"/>
          <w:szCs w:val="28"/>
        </w:rPr>
        <w:t xml:space="preserve">: необхідні зміни у силабусі затверджуються на </w:t>
      </w:r>
      <w:r w:rsidRPr="004A2F40">
        <w:rPr>
          <w:rFonts w:ascii="Times New Roman" w:hAnsi="Times New Roman" w:cs="Times New Roman"/>
          <w:sz w:val="28"/>
          <w:szCs w:val="28"/>
          <w:lang w:eastAsia="ar-SA"/>
        </w:rPr>
        <w:t xml:space="preserve">методичній комісії ХНМУ з проблем </w:t>
      </w:r>
      <w:r w:rsidRPr="004A2F40">
        <w:rPr>
          <w:rFonts w:ascii="Times New Roman" w:hAnsi="Times New Roman" w:cs="Times New Roman"/>
          <w:sz w:val="28"/>
          <w:szCs w:val="28"/>
        </w:rPr>
        <w:t>природничо-наукової підготовки</w:t>
      </w:r>
      <w:r w:rsidRPr="004A2F40">
        <w:rPr>
          <w:rFonts w:ascii="Times New Roman" w:hAnsi="Times New Roman" w:cs="Times New Roman"/>
          <w:sz w:val="28"/>
          <w:szCs w:val="28"/>
          <w:lang w:eastAsia="ar-SA"/>
        </w:rPr>
        <w:t xml:space="preserve"> та оприлюднюються на сайті ХНМУ, сайті кафедри анатомії людини ХНМУ.</w:t>
      </w:r>
    </w:p>
    <w:p w:rsidR="003837CB" w:rsidRPr="0068354A" w:rsidRDefault="003837CB" w:rsidP="003837CB">
      <w:pPr>
        <w:pStyle w:val="a3"/>
        <w:spacing w:after="0" w:line="240" w:lineRule="auto"/>
        <w:ind w:left="1211"/>
        <w:rPr>
          <w:rFonts w:ascii="Times New Roman" w:hAnsi="Times New Roman" w:cs="Times New Roman"/>
          <w:b/>
          <w:sz w:val="28"/>
          <w:szCs w:val="28"/>
        </w:rPr>
      </w:pPr>
    </w:p>
    <w:p w:rsidR="00F306B4" w:rsidRPr="004A2F40" w:rsidRDefault="00F306B4" w:rsidP="00F306B4">
      <w:pPr>
        <w:pStyle w:val="26"/>
        <w:shd w:val="clear" w:color="auto" w:fill="auto"/>
        <w:tabs>
          <w:tab w:val="left" w:pos="851"/>
          <w:tab w:val="left" w:pos="993"/>
        </w:tabs>
        <w:spacing w:before="0" w:line="360" w:lineRule="auto"/>
        <w:ind w:firstLine="567"/>
        <w:jc w:val="center"/>
        <w:rPr>
          <w:rFonts w:ascii="Times New Roman" w:hAnsi="Times New Roman" w:cs="Times New Roman"/>
          <w:b/>
          <w:sz w:val="28"/>
          <w:szCs w:val="28"/>
          <w:lang w:val="uk-UA"/>
        </w:rPr>
      </w:pPr>
      <w:r w:rsidRPr="004A2F40">
        <w:rPr>
          <w:rFonts w:ascii="Times New Roman" w:hAnsi="Times New Roman" w:cs="Times New Roman"/>
          <w:b/>
          <w:sz w:val="28"/>
          <w:szCs w:val="28"/>
          <w:lang w:val="uk-UA"/>
        </w:rPr>
        <w:t>Політика оцінювання</w:t>
      </w:r>
    </w:p>
    <w:p w:rsidR="00F306B4" w:rsidRPr="0068354A" w:rsidRDefault="00F306B4" w:rsidP="00F306B4">
      <w:pPr>
        <w:spacing w:after="0" w:line="360" w:lineRule="auto"/>
        <w:ind w:firstLine="680"/>
        <w:jc w:val="both"/>
        <w:rPr>
          <w:rFonts w:ascii="Times New Roman" w:hAnsi="Times New Roman" w:cs="Times New Roman"/>
          <w:bCs/>
          <w:sz w:val="28"/>
          <w:szCs w:val="28"/>
        </w:rPr>
      </w:pPr>
      <w:r w:rsidRPr="0068354A">
        <w:rPr>
          <w:rFonts w:ascii="Times New Roman" w:hAnsi="Times New Roman" w:cs="Times New Roman"/>
          <w:bCs/>
          <w:sz w:val="28"/>
          <w:szCs w:val="28"/>
        </w:rPr>
        <w:t xml:space="preserve">Форма контролю і система оцінювання здійснюється відповідно до вимог програми дисципліни та «Інструкції про систему оцінювання знань студентів </w:t>
      </w:r>
      <w:r w:rsidRPr="0068354A">
        <w:rPr>
          <w:rFonts w:ascii="Times New Roman" w:hAnsi="Times New Roman" w:cs="Times New Roman"/>
          <w:color w:val="000000"/>
          <w:sz w:val="28"/>
          <w:szCs w:val="28"/>
        </w:rPr>
        <w:t>при Європейській кредитно трансферній системі»</w:t>
      </w:r>
      <w:r w:rsidRPr="0068354A">
        <w:rPr>
          <w:rFonts w:ascii="Times New Roman" w:hAnsi="Times New Roman" w:cs="Times New Roman"/>
          <w:bCs/>
          <w:sz w:val="28"/>
          <w:szCs w:val="28"/>
        </w:rPr>
        <w:t xml:space="preserve"> </w:t>
      </w:r>
    </w:p>
    <w:p w:rsidR="00F306B4" w:rsidRPr="0068354A" w:rsidRDefault="00F306B4" w:rsidP="00F306B4">
      <w:pPr>
        <w:spacing w:after="0" w:line="360" w:lineRule="auto"/>
        <w:ind w:firstLine="680"/>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Методика та засоби стандартизованого оцінювання поточної навчальної діяльності</w:t>
      </w:r>
    </w:p>
    <w:p w:rsidR="003837CB" w:rsidRPr="0068354A" w:rsidRDefault="003837CB" w:rsidP="003837CB">
      <w:pPr>
        <w:spacing w:after="0"/>
        <w:ind w:firstLine="680"/>
        <w:contextualSpacing/>
        <w:jc w:val="both"/>
        <w:rPr>
          <w:rFonts w:ascii="Times New Roman" w:hAnsi="Times New Roman" w:cs="Times New Roman"/>
          <w:b/>
          <w:bCs/>
          <w:sz w:val="28"/>
          <w:szCs w:val="28"/>
        </w:rPr>
      </w:pPr>
      <w:r w:rsidRPr="0068354A">
        <w:rPr>
          <w:rFonts w:ascii="Times New Roman" w:hAnsi="Times New Roman" w:cs="Times New Roman"/>
          <w:b/>
          <w:bCs/>
          <w:sz w:val="28"/>
          <w:szCs w:val="28"/>
        </w:rPr>
        <w:t>Методика проведення контрольних заходів</w:t>
      </w:r>
    </w:p>
    <w:p w:rsidR="003837CB" w:rsidRPr="0068354A" w:rsidRDefault="003837CB" w:rsidP="003837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ind w:firstLine="680"/>
        <w:jc w:val="both"/>
        <w:rPr>
          <w:rFonts w:ascii="Times New Roman" w:hAnsi="Times New Roman" w:cs="Times New Roman"/>
          <w:sz w:val="28"/>
          <w:szCs w:val="28"/>
        </w:rPr>
      </w:pPr>
      <w:r w:rsidRPr="0068354A">
        <w:rPr>
          <w:rFonts w:ascii="Times New Roman" w:hAnsi="Times New Roman" w:cs="Times New Roman"/>
          <w:sz w:val="28"/>
          <w:szCs w:val="28"/>
        </w:rPr>
        <w:t xml:space="preserve">Поточний контроль здійснюється на кожному практичному занятті відповідно конкретним цілям з кожної теми. На кожному практичному заняті студент відповідає </w:t>
      </w:r>
      <w:r w:rsidR="00FB1BE0">
        <w:rPr>
          <w:rFonts w:ascii="Times New Roman" w:hAnsi="Times New Roman" w:cs="Times New Roman"/>
          <w:sz w:val="28"/>
          <w:szCs w:val="28"/>
        </w:rPr>
        <w:t>на тестові завдання</w:t>
      </w:r>
      <w:r w:rsidRPr="0068354A">
        <w:rPr>
          <w:rFonts w:ascii="Times New Roman" w:hAnsi="Times New Roman" w:cs="Times New Roman"/>
          <w:sz w:val="28"/>
          <w:szCs w:val="28"/>
        </w:rPr>
        <w:t xml:space="preserve"> за темою практичного заняття. Відповідає на питання за матеріалом поточної теми і на питання з матеріалу попередніх тем, знання яких необхідно для розуміння поточної теми. Відповідає на питання лекційного курсу і </w:t>
      </w:r>
      <w:r w:rsidR="00FB1BE0" w:rsidRPr="0068354A">
        <w:rPr>
          <w:rFonts w:ascii="Times New Roman" w:hAnsi="Times New Roman" w:cs="Times New Roman"/>
          <w:sz w:val="28"/>
          <w:szCs w:val="28"/>
        </w:rPr>
        <w:t>питання з</w:t>
      </w:r>
      <w:r w:rsidRPr="0068354A">
        <w:rPr>
          <w:rFonts w:ascii="Times New Roman" w:hAnsi="Times New Roman" w:cs="Times New Roman"/>
          <w:sz w:val="28"/>
          <w:szCs w:val="28"/>
        </w:rPr>
        <w:t xml:space="preserve"> самостійної роботи, які торкаються матеріалу поточного заняття. Демонструє препарат (знання практичних навичок) відповідно до теми практичного заняття.</w:t>
      </w:r>
    </w:p>
    <w:p w:rsidR="003837CB" w:rsidRPr="0068354A" w:rsidRDefault="003837CB" w:rsidP="003837CB">
      <w:pPr>
        <w:spacing w:after="0" w:line="360" w:lineRule="auto"/>
        <w:ind w:firstLine="680"/>
        <w:contextualSpacing/>
        <w:jc w:val="both"/>
        <w:rPr>
          <w:rFonts w:ascii="Times New Roman" w:hAnsi="Times New Roman" w:cs="Times New Roman"/>
          <w:bCs/>
          <w:sz w:val="28"/>
          <w:szCs w:val="28"/>
        </w:rPr>
      </w:pPr>
      <w:r w:rsidRPr="0068354A">
        <w:rPr>
          <w:rFonts w:ascii="Times New Roman" w:hAnsi="Times New Roman" w:cs="Times New Roman"/>
          <w:bCs/>
          <w:sz w:val="28"/>
          <w:szCs w:val="28"/>
        </w:rPr>
        <w:t>Критерії оцінювання поточної навчальної діяльності студента.</w:t>
      </w:r>
    </w:p>
    <w:p w:rsidR="003C022F"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На кожному практичному заняття викладач оцінює знання кожного студента за чотирибальною системою. </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Відмінно (“</w:t>
      </w:r>
      <w:smartTag w:uri="urn:schemas-microsoft-com:office:smarttags" w:element="metricconverter">
        <w:smartTagPr>
          <w:attr w:name="ProductID" w:val="5”"/>
        </w:smartTagPr>
        <w:r w:rsidRPr="0068354A">
          <w:rPr>
            <w:rFonts w:ascii="Times New Roman" w:hAnsi="Times New Roman" w:cs="Times New Roman"/>
            <w:bCs/>
            <w:sz w:val="28"/>
            <w:szCs w:val="28"/>
            <w:u w:val="single"/>
          </w:rPr>
          <w:t>5”</w:t>
        </w:r>
      </w:smartTag>
      <w:r w:rsidRPr="0068354A">
        <w:rPr>
          <w:rFonts w:ascii="Times New Roman" w:hAnsi="Times New Roman" w:cs="Times New Roman"/>
          <w:bCs/>
          <w:sz w:val="28"/>
          <w:szCs w:val="28"/>
          <w:u w:val="single"/>
        </w:rPr>
        <w:t xml:space="preserve">) </w:t>
      </w:r>
      <w:r w:rsidRPr="0068354A">
        <w:rPr>
          <w:rFonts w:ascii="Times New Roman" w:hAnsi="Times New Roman" w:cs="Times New Roman"/>
          <w:sz w:val="28"/>
          <w:szCs w:val="28"/>
        </w:rPr>
        <w:t xml:space="preserve">-  Студент правильно, чітко і логічно і повно   відповідає на всі поставлені питання поточної теми, </w:t>
      </w:r>
      <w:r w:rsidR="00FB1BE0" w:rsidRPr="0068354A">
        <w:rPr>
          <w:rFonts w:ascii="Times New Roman" w:hAnsi="Times New Roman" w:cs="Times New Roman"/>
          <w:sz w:val="28"/>
          <w:szCs w:val="28"/>
        </w:rPr>
        <w:t>добре знає</w:t>
      </w:r>
      <w:r w:rsidRPr="0068354A">
        <w:rPr>
          <w:rFonts w:ascii="Times New Roman" w:hAnsi="Times New Roman" w:cs="Times New Roman"/>
          <w:sz w:val="28"/>
          <w:szCs w:val="28"/>
        </w:rPr>
        <w:t xml:space="preserve"> матеріал попередніх тем </w:t>
      </w:r>
      <w:r w:rsidR="00FB1BE0" w:rsidRPr="0068354A">
        <w:rPr>
          <w:rFonts w:ascii="Times New Roman" w:hAnsi="Times New Roman" w:cs="Times New Roman"/>
          <w:sz w:val="28"/>
          <w:szCs w:val="28"/>
        </w:rPr>
        <w:t>(висхідний</w:t>
      </w:r>
      <w:r w:rsidRPr="0068354A">
        <w:rPr>
          <w:rFonts w:ascii="Times New Roman" w:hAnsi="Times New Roman" w:cs="Times New Roman"/>
          <w:sz w:val="28"/>
          <w:szCs w:val="28"/>
        </w:rPr>
        <w:t xml:space="preserve"> рівень знань), відповідає на питання лекційного курсу і </w:t>
      </w:r>
      <w:r w:rsidR="00FB1BE0" w:rsidRPr="0068354A">
        <w:rPr>
          <w:rFonts w:ascii="Times New Roman" w:hAnsi="Times New Roman" w:cs="Times New Roman"/>
          <w:sz w:val="28"/>
          <w:szCs w:val="28"/>
        </w:rPr>
        <w:t>питання з</w:t>
      </w:r>
      <w:r w:rsidRPr="0068354A">
        <w:rPr>
          <w:rFonts w:ascii="Times New Roman" w:hAnsi="Times New Roman" w:cs="Times New Roman"/>
          <w:sz w:val="28"/>
          <w:szCs w:val="28"/>
        </w:rPr>
        <w:t xml:space="preserve"> самостійної роботи. </w:t>
      </w:r>
      <w:r w:rsidR="00FB1BE0" w:rsidRPr="0068354A">
        <w:rPr>
          <w:rFonts w:ascii="Times New Roman" w:hAnsi="Times New Roman" w:cs="Times New Roman"/>
          <w:sz w:val="28"/>
          <w:szCs w:val="28"/>
        </w:rPr>
        <w:t>Правильно демонструє</w:t>
      </w:r>
      <w:r w:rsidRPr="0068354A">
        <w:rPr>
          <w:rFonts w:ascii="Times New Roman" w:hAnsi="Times New Roman" w:cs="Times New Roman"/>
          <w:sz w:val="28"/>
          <w:szCs w:val="28"/>
        </w:rPr>
        <w:t xml:space="preserve"> препарат (знання практичних навичок). Студент правильно вживає латинські терміни, робить узагальнення матеріалу, доповнює свою відповідь знанням додаткової літератури. Написав </w:t>
      </w:r>
      <w:r w:rsidRPr="0068354A">
        <w:rPr>
          <w:rFonts w:ascii="Times New Roman" w:hAnsi="Times New Roman" w:cs="Times New Roman"/>
          <w:sz w:val="28"/>
          <w:szCs w:val="28"/>
        </w:rPr>
        <w:lastRenderedPageBreak/>
        <w:t>реферат з теми практичного заняття або самостійно зробив анатомічний препарат.</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Добре (“</w:t>
      </w:r>
      <w:smartTag w:uri="urn:schemas-microsoft-com:office:smarttags" w:element="metricconverter">
        <w:smartTagPr>
          <w:attr w:name="ProductID" w:val="4”"/>
        </w:smartTagPr>
        <w:r w:rsidRPr="0068354A">
          <w:rPr>
            <w:rFonts w:ascii="Times New Roman" w:hAnsi="Times New Roman" w:cs="Times New Roman"/>
            <w:bCs/>
            <w:sz w:val="28"/>
            <w:szCs w:val="28"/>
            <w:u w:val="single"/>
          </w:rPr>
          <w:t>4”</w:t>
        </w:r>
      </w:smartTag>
      <w:r w:rsidRPr="0068354A">
        <w:rPr>
          <w:rFonts w:ascii="Times New Roman" w:hAnsi="Times New Roman" w:cs="Times New Roman"/>
          <w:bCs/>
          <w:sz w:val="28"/>
          <w:szCs w:val="28"/>
          <w:u w:val="single"/>
        </w:rPr>
        <w:t xml:space="preserve">) - </w:t>
      </w:r>
      <w:r w:rsidRPr="0068354A">
        <w:rPr>
          <w:rFonts w:ascii="Times New Roman" w:hAnsi="Times New Roman" w:cs="Times New Roman"/>
          <w:sz w:val="28"/>
          <w:szCs w:val="28"/>
        </w:rPr>
        <w:t>Студент правильно, інколи за допомогою пояснювальних питань, відповідає на поставлені питання поточної теми, знає матеріал попередніх тем (висхідний рівень знань), відповідає на питання лекційного курсу і питання  з самостійної роботи. Правильно  демонструє препарат (знання практичних навичок). Студент правильно вживає латинські терміни.</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Задовільно (“</w:t>
      </w:r>
      <w:smartTag w:uri="urn:schemas-microsoft-com:office:smarttags" w:element="metricconverter">
        <w:smartTagPr>
          <w:attr w:name="ProductID" w:val="3”"/>
        </w:smartTagPr>
        <w:r w:rsidRPr="0068354A">
          <w:rPr>
            <w:rFonts w:ascii="Times New Roman" w:hAnsi="Times New Roman" w:cs="Times New Roman"/>
            <w:bCs/>
            <w:sz w:val="28"/>
            <w:szCs w:val="28"/>
            <w:u w:val="single"/>
          </w:rPr>
          <w:t>3”</w:t>
        </w:r>
      </w:smartTag>
      <w:r w:rsidRPr="0068354A">
        <w:rPr>
          <w:rFonts w:ascii="Times New Roman" w:hAnsi="Times New Roman" w:cs="Times New Roman"/>
          <w:bCs/>
          <w:sz w:val="28"/>
          <w:szCs w:val="28"/>
          <w:u w:val="single"/>
        </w:rPr>
        <w:t xml:space="preserve">) - </w:t>
      </w:r>
      <w:r w:rsidRPr="0068354A">
        <w:rPr>
          <w:rFonts w:ascii="Times New Roman" w:hAnsi="Times New Roman" w:cs="Times New Roman"/>
          <w:sz w:val="28"/>
          <w:szCs w:val="28"/>
        </w:rPr>
        <w:t>Студент неповно, за допомогою пояснювальних питань, відповідає на поставлені питання поточної теми, на питання з  матеріалу попередніх тем (висхідний рівень знань), неточно і неповно відповідає на питання лекційного курсу і питання з самостійної роботи. Не може  самостійно побудувати чітку, логічну відповідь. Під час відповіді і демонстрації препарату (знання практичних навичок)  студент робить незначні помилки. Студент вживає латинські терміни з помилками, або неповністю знає латинськи терміни з теми поточного заняття і попередніх занять.</w:t>
      </w:r>
    </w:p>
    <w:p w:rsidR="003837CB" w:rsidRPr="0068354A" w:rsidRDefault="003837CB" w:rsidP="003837CB">
      <w:pPr>
        <w:spacing w:after="0" w:line="360" w:lineRule="auto"/>
        <w:ind w:firstLine="680"/>
        <w:contextualSpacing/>
        <w:jc w:val="both"/>
        <w:rPr>
          <w:rFonts w:ascii="Times New Roman" w:hAnsi="Times New Roman" w:cs="Times New Roman"/>
          <w:sz w:val="28"/>
          <w:szCs w:val="28"/>
        </w:rPr>
      </w:pPr>
      <w:r w:rsidRPr="0068354A">
        <w:rPr>
          <w:rFonts w:ascii="Times New Roman" w:hAnsi="Times New Roman" w:cs="Times New Roman"/>
          <w:bCs/>
          <w:sz w:val="28"/>
          <w:szCs w:val="28"/>
          <w:u w:val="single"/>
        </w:rPr>
        <w:t>Незадовільно (“</w:t>
      </w:r>
      <w:smartTag w:uri="urn:schemas-microsoft-com:office:smarttags" w:element="metricconverter">
        <w:smartTagPr>
          <w:attr w:name="ProductID" w:val="2”"/>
        </w:smartTagPr>
        <w:r w:rsidRPr="0068354A">
          <w:rPr>
            <w:rFonts w:ascii="Times New Roman" w:hAnsi="Times New Roman" w:cs="Times New Roman"/>
            <w:bCs/>
            <w:sz w:val="28"/>
            <w:szCs w:val="28"/>
            <w:u w:val="single"/>
          </w:rPr>
          <w:t>2”</w:t>
        </w:r>
      </w:smartTag>
      <w:r w:rsidRPr="0068354A">
        <w:rPr>
          <w:rFonts w:ascii="Times New Roman" w:hAnsi="Times New Roman" w:cs="Times New Roman"/>
          <w:bCs/>
          <w:sz w:val="28"/>
          <w:szCs w:val="28"/>
          <w:u w:val="single"/>
        </w:rPr>
        <w:t xml:space="preserve">) </w:t>
      </w:r>
      <w:r w:rsidRPr="0068354A">
        <w:rPr>
          <w:rFonts w:ascii="Times New Roman" w:hAnsi="Times New Roman" w:cs="Times New Roman"/>
          <w:bCs/>
          <w:sz w:val="28"/>
          <w:szCs w:val="28"/>
        </w:rPr>
        <w:t>-</w:t>
      </w:r>
      <w:r w:rsidRPr="0068354A">
        <w:rPr>
          <w:rFonts w:ascii="Times New Roman" w:hAnsi="Times New Roman" w:cs="Times New Roman"/>
          <w:sz w:val="28"/>
          <w:szCs w:val="28"/>
        </w:rPr>
        <w:t xml:space="preserve"> Студент не знає  матеріалу поточної теми. Або відповідає на поставлені питання поточної теми недостатньо, неповно, не може побудувати логічну відповідь, не відповідає на пояснювальні питання, не розуміє змісту матеріалу , не знає питання з матеріалу попередніх тем (висхідний рівень знань), не відповідає на питання лекційного курсу і питання з самостійної роботи. Під час відповіді і демонстрації препарату (знання практичних навичок) студент робить значні, грубі  помилки. Студент не знає латинських термінів з теми поточного заняття і попередніх занять,  або вживає латинські терміни з помилками.  </w:t>
      </w:r>
    </w:p>
    <w:p w:rsidR="003837CB" w:rsidRPr="0068354A" w:rsidRDefault="003837CB" w:rsidP="003837CB">
      <w:pPr>
        <w:spacing w:after="0"/>
        <w:jc w:val="center"/>
        <w:rPr>
          <w:rFonts w:ascii="Times New Roman" w:hAnsi="Times New Roman" w:cs="Times New Roman"/>
          <w:b/>
          <w:bCs/>
          <w:iCs/>
          <w:color w:val="000000"/>
          <w:sz w:val="28"/>
          <w:szCs w:val="28"/>
        </w:rPr>
      </w:pPr>
      <w:r w:rsidRPr="0068354A">
        <w:rPr>
          <w:rFonts w:ascii="Times New Roman" w:hAnsi="Times New Roman" w:cs="Times New Roman"/>
          <w:b/>
          <w:bCs/>
          <w:iCs/>
          <w:color w:val="000000"/>
          <w:sz w:val="28"/>
          <w:szCs w:val="28"/>
        </w:rPr>
        <w:t>Оцінювання поточної навчальної діяльності (ПНД)</w:t>
      </w:r>
    </w:p>
    <w:p w:rsidR="003837CB" w:rsidRPr="0068354A" w:rsidRDefault="003837CB" w:rsidP="003837CB">
      <w:pPr>
        <w:spacing w:after="0"/>
        <w:ind w:firstLine="567"/>
        <w:jc w:val="both"/>
        <w:rPr>
          <w:rFonts w:ascii="Times New Roman" w:hAnsi="Times New Roman" w:cs="Times New Roman"/>
          <w:color w:val="000000"/>
          <w:sz w:val="28"/>
          <w:szCs w:val="28"/>
        </w:rPr>
      </w:pPr>
      <w:r w:rsidRPr="0068354A">
        <w:rPr>
          <w:rFonts w:ascii="Times New Roman" w:hAnsi="Times New Roman" w:cs="Times New Roman"/>
          <w:color w:val="000000"/>
          <w:sz w:val="28"/>
          <w:szCs w:val="28"/>
        </w:rPr>
        <w:t>Під час оцінювання засвоєння кожної навчальної теми дисципліни (</w:t>
      </w:r>
      <w:r w:rsidRPr="0068354A">
        <w:rPr>
          <w:rFonts w:ascii="Times New Roman" w:hAnsi="Times New Roman" w:cs="Times New Roman"/>
          <w:b/>
          <w:color w:val="000000"/>
          <w:sz w:val="28"/>
          <w:szCs w:val="28"/>
        </w:rPr>
        <w:t>ПНД</w:t>
      </w:r>
      <w:r w:rsidRPr="0068354A">
        <w:rPr>
          <w:rFonts w:ascii="Times New Roman" w:hAnsi="Times New Roman" w:cs="Times New Roman"/>
          <w:color w:val="000000"/>
          <w:sz w:val="28"/>
          <w:szCs w:val="28"/>
        </w:rPr>
        <w:t>) та підсумкового заняття (</w:t>
      </w:r>
      <w:r w:rsidRPr="0068354A">
        <w:rPr>
          <w:rFonts w:ascii="Times New Roman" w:hAnsi="Times New Roman" w:cs="Times New Roman"/>
          <w:b/>
          <w:color w:val="000000"/>
          <w:sz w:val="28"/>
          <w:szCs w:val="28"/>
        </w:rPr>
        <w:t>ПЗ</w:t>
      </w:r>
      <w:r w:rsidRPr="0068354A">
        <w:rPr>
          <w:rFonts w:ascii="Times New Roman" w:hAnsi="Times New Roman" w:cs="Times New Roman"/>
          <w:color w:val="000000"/>
          <w:sz w:val="28"/>
          <w:szCs w:val="28"/>
        </w:rPr>
        <w:t>) студенту виставляється оцінка за традиційною  4-бальною системою: «відмінно», «добре», «задовільно» та «незадовільно».</w:t>
      </w:r>
    </w:p>
    <w:p w:rsidR="003837CB" w:rsidRPr="0068354A" w:rsidRDefault="003837CB" w:rsidP="003837CB">
      <w:pPr>
        <w:tabs>
          <w:tab w:val="left" w:pos="567"/>
        </w:tabs>
        <w:spacing w:after="0"/>
        <w:jc w:val="both"/>
        <w:rPr>
          <w:rFonts w:ascii="Times New Roman" w:hAnsi="Times New Roman" w:cs="Times New Roman"/>
          <w:sz w:val="28"/>
          <w:szCs w:val="28"/>
        </w:rPr>
      </w:pPr>
      <w:r w:rsidRPr="0068354A">
        <w:rPr>
          <w:rFonts w:ascii="Times New Roman" w:hAnsi="Times New Roman" w:cs="Times New Roman"/>
          <w:sz w:val="28"/>
          <w:szCs w:val="28"/>
        </w:rPr>
        <w:tab/>
        <w:t xml:space="preserve">Підсумковий бал за </w:t>
      </w:r>
      <w:r w:rsidRPr="0068354A">
        <w:rPr>
          <w:rFonts w:ascii="Times New Roman" w:hAnsi="Times New Roman" w:cs="Times New Roman"/>
          <w:color w:val="000000"/>
          <w:sz w:val="28"/>
          <w:szCs w:val="28"/>
        </w:rPr>
        <w:t>(</w:t>
      </w:r>
      <w:r w:rsidRPr="0068354A">
        <w:rPr>
          <w:rFonts w:ascii="Times New Roman" w:hAnsi="Times New Roman" w:cs="Times New Roman"/>
          <w:b/>
          <w:color w:val="000000"/>
          <w:sz w:val="28"/>
          <w:szCs w:val="28"/>
        </w:rPr>
        <w:t>ПНД</w:t>
      </w:r>
      <w:r w:rsidRPr="0068354A">
        <w:rPr>
          <w:rFonts w:ascii="Times New Roman" w:hAnsi="Times New Roman" w:cs="Times New Roman"/>
          <w:color w:val="000000"/>
          <w:sz w:val="28"/>
          <w:szCs w:val="28"/>
        </w:rPr>
        <w:t xml:space="preserve">) </w:t>
      </w:r>
      <w:r w:rsidRPr="0068354A">
        <w:rPr>
          <w:rFonts w:ascii="Times New Roman" w:hAnsi="Times New Roman" w:cs="Times New Roman"/>
          <w:sz w:val="28"/>
          <w:szCs w:val="28"/>
        </w:rPr>
        <w:t xml:space="preserve"> та підсумкові заняття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визначається як середнє арифметичне традиційних оцінок за кожне заняття та </w:t>
      </w:r>
      <w:r w:rsidRPr="0068354A">
        <w:rPr>
          <w:rFonts w:ascii="Times New Roman" w:hAnsi="Times New Roman" w:cs="Times New Roman"/>
          <w:b/>
          <w:sz w:val="28"/>
          <w:szCs w:val="28"/>
        </w:rPr>
        <w:t>ПЗ</w:t>
      </w:r>
      <w:r w:rsidRPr="0068354A">
        <w:rPr>
          <w:rFonts w:ascii="Times New Roman" w:hAnsi="Times New Roman" w:cs="Times New Roman"/>
          <w:sz w:val="28"/>
          <w:szCs w:val="28"/>
        </w:rPr>
        <w:t>, округлене до 2-х знаків після коми та перераховується у багатобальну шкалу за таблицями 1.</w:t>
      </w:r>
    </w:p>
    <w:p w:rsidR="003837CB" w:rsidRPr="0068354A" w:rsidRDefault="003837CB" w:rsidP="003837CB">
      <w:pPr>
        <w:tabs>
          <w:tab w:val="left" w:pos="567"/>
        </w:tabs>
        <w:spacing w:after="0"/>
        <w:jc w:val="both"/>
        <w:rPr>
          <w:rFonts w:ascii="Times New Roman" w:hAnsi="Times New Roman" w:cs="Times New Roman"/>
          <w:sz w:val="28"/>
          <w:szCs w:val="28"/>
        </w:rPr>
      </w:pPr>
    </w:p>
    <w:p w:rsidR="003837CB" w:rsidRPr="0068354A" w:rsidRDefault="003837CB" w:rsidP="003837CB">
      <w:pPr>
        <w:tabs>
          <w:tab w:val="left" w:pos="567"/>
        </w:tabs>
        <w:spacing w:after="0"/>
        <w:jc w:val="both"/>
        <w:rPr>
          <w:rFonts w:ascii="Times New Roman" w:hAnsi="Times New Roman" w:cs="Times New Roman"/>
          <w:sz w:val="28"/>
          <w:szCs w:val="28"/>
        </w:rPr>
      </w:pPr>
    </w:p>
    <w:p w:rsidR="003837CB" w:rsidRPr="0068354A" w:rsidRDefault="003837CB" w:rsidP="003837CB">
      <w:pPr>
        <w:spacing w:after="0"/>
        <w:ind w:firstLine="425"/>
        <w:rPr>
          <w:rFonts w:ascii="Times New Roman" w:hAnsi="Times New Roman" w:cs="Times New Roman"/>
          <w:b/>
          <w:sz w:val="28"/>
          <w:szCs w:val="28"/>
        </w:rPr>
      </w:pPr>
      <w:r w:rsidRPr="0068354A">
        <w:rPr>
          <w:rFonts w:ascii="Times New Roman" w:hAnsi="Times New Roman" w:cs="Times New Roman"/>
          <w:b/>
          <w:sz w:val="28"/>
          <w:szCs w:val="28"/>
        </w:rPr>
        <w:t>11. Перерахунок середньої оцінки за поточну діяльність у багатобальну шкалу</w:t>
      </w:r>
    </w:p>
    <w:p w:rsidR="003837CB" w:rsidRPr="0068354A" w:rsidRDefault="003837CB" w:rsidP="003837CB">
      <w:pPr>
        <w:spacing w:after="0"/>
        <w:ind w:firstLine="425"/>
        <w:rPr>
          <w:rFonts w:ascii="Times New Roman" w:hAnsi="Times New Roman" w:cs="Times New Roman"/>
          <w:sz w:val="28"/>
          <w:szCs w:val="28"/>
        </w:rPr>
      </w:pPr>
      <w:r w:rsidRPr="0068354A">
        <w:rPr>
          <w:rFonts w:ascii="Times New Roman" w:hAnsi="Times New Roman" w:cs="Times New Roman"/>
          <w:sz w:val="28"/>
          <w:szCs w:val="28"/>
        </w:rPr>
        <w:t>Проводиться відповідно до «Інструкції з оцінювання навчальної діяльності студентів…» (таблиця 1,2)</w:t>
      </w:r>
    </w:p>
    <w:p w:rsidR="003837CB" w:rsidRPr="0068354A" w:rsidRDefault="003837CB" w:rsidP="003837CB">
      <w:pPr>
        <w:spacing w:after="0"/>
        <w:ind w:firstLine="680"/>
        <w:contextualSpacing/>
        <w:jc w:val="right"/>
        <w:rPr>
          <w:rFonts w:ascii="Times New Roman" w:hAnsi="Times New Roman" w:cs="Times New Roman"/>
          <w:sz w:val="28"/>
          <w:szCs w:val="28"/>
        </w:rPr>
      </w:pPr>
    </w:p>
    <w:p w:rsidR="003837CB" w:rsidRPr="0068354A" w:rsidRDefault="003837CB" w:rsidP="003837CB">
      <w:pPr>
        <w:spacing w:after="0"/>
        <w:ind w:firstLine="680"/>
        <w:contextualSpacing/>
        <w:jc w:val="right"/>
        <w:rPr>
          <w:rFonts w:ascii="Times New Roman" w:hAnsi="Times New Roman" w:cs="Times New Roman"/>
          <w:sz w:val="28"/>
          <w:szCs w:val="28"/>
        </w:rPr>
      </w:pPr>
      <w:r w:rsidRPr="0068354A">
        <w:rPr>
          <w:rFonts w:ascii="Times New Roman" w:hAnsi="Times New Roman" w:cs="Times New Roman"/>
          <w:sz w:val="28"/>
          <w:szCs w:val="28"/>
        </w:rPr>
        <w:t>Таблиця 1</w:t>
      </w:r>
    </w:p>
    <w:p w:rsidR="003837CB" w:rsidRPr="0068354A" w:rsidRDefault="003837CB" w:rsidP="003837CB">
      <w:pPr>
        <w:pStyle w:val="21"/>
        <w:ind w:right="0" w:firstLine="0"/>
        <w:jc w:val="center"/>
        <w:rPr>
          <w:szCs w:val="28"/>
        </w:rPr>
      </w:pPr>
      <w:r w:rsidRPr="0068354A">
        <w:rPr>
          <w:szCs w:val="28"/>
        </w:rPr>
        <w:t xml:space="preserve">Перерахунок середньої оцінки за поточну діяльність у багатобальну шкалу </w:t>
      </w:r>
    </w:p>
    <w:p w:rsidR="003837CB" w:rsidRPr="0068354A" w:rsidRDefault="003837CB" w:rsidP="003837CB">
      <w:pPr>
        <w:pStyle w:val="21"/>
        <w:ind w:right="0" w:firstLine="0"/>
        <w:jc w:val="center"/>
        <w:rPr>
          <w:szCs w:val="28"/>
        </w:rPr>
      </w:pPr>
      <w:r w:rsidRPr="0068354A">
        <w:rPr>
          <w:szCs w:val="28"/>
        </w:rPr>
        <w:t>(для дисциплін, що завершуються д/з або іспитом)</w:t>
      </w:r>
    </w:p>
    <w:tbl>
      <w:tblPr>
        <w:tblW w:w="6010" w:type="dxa"/>
        <w:jc w:val="center"/>
        <w:tblLayout w:type="fixed"/>
        <w:tblLook w:val="0000" w:firstRow="0" w:lastRow="0" w:firstColumn="0" w:lastColumn="0" w:noHBand="0" w:noVBand="0"/>
      </w:tblPr>
      <w:tblGrid>
        <w:gridCol w:w="1448"/>
        <w:gridCol w:w="1427"/>
        <w:gridCol w:w="281"/>
        <w:gridCol w:w="1427"/>
        <w:gridCol w:w="1427"/>
      </w:tblGrid>
      <w:tr w:rsidR="003837CB" w:rsidRPr="0068354A" w:rsidTr="00AB1FD5">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lastRenderedPageBreak/>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200-бальна шкала</w:t>
            </w:r>
          </w:p>
        </w:tc>
        <w:tc>
          <w:tcPr>
            <w:tcW w:w="281" w:type="dxa"/>
            <w:vMerge w:val="restart"/>
            <w:tcBorders>
              <w:top w:val="nil"/>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b/>
                <w:sz w:val="28"/>
                <w:szCs w:val="28"/>
              </w:rPr>
            </w:pPr>
          </w:p>
        </w:tc>
        <w:tc>
          <w:tcPr>
            <w:tcW w:w="1427" w:type="dxa"/>
            <w:tcBorders>
              <w:top w:val="single" w:sz="4" w:space="0" w:color="000000"/>
              <w:left w:val="single" w:sz="4" w:space="0" w:color="000000"/>
              <w:bottom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200-бальна шкала</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120</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94</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119</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93</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118</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92</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117</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91</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116</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90</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115</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89</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114</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88</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113</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87</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112</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86</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111</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85</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110</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84</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109</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83</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108</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82</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107</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81</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106</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80</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105</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79</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104</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78</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103</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77</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102</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76</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101</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75</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100</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74</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99</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73</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98</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72</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97</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71</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96</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lang w:val="en-US"/>
              </w:rPr>
              <w:t>3</w:t>
            </w:r>
            <w:r w:rsidRPr="0068354A">
              <w:rPr>
                <w:rFonts w:ascii="Times New Roman" w:hAnsi="Times New Roman" w:cs="Times New Roman"/>
                <w:sz w:val="28"/>
                <w:szCs w:val="28"/>
              </w:rPr>
              <w:t>.</w:t>
            </w:r>
            <w:r w:rsidRPr="0068354A">
              <w:rPr>
                <w:rFonts w:ascii="Times New Roman" w:hAnsi="Times New Roman" w:cs="Times New Roman"/>
                <w:sz w:val="28"/>
                <w:szCs w:val="28"/>
                <w:lang w:val="en-US"/>
              </w:rPr>
              <w:t>0</w:t>
            </w:r>
            <w:r w:rsidRPr="0068354A">
              <w:rPr>
                <w:rFonts w:ascii="Times New Roman" w:hAnsi="Times New Roman" w:cs="Times New Roman"/>
                <w:sz w:val="28"/>
                <w:szCs w:val="28"/>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70</w:t>
            </w:r>
          </w:p>
        </w:tc>
      </w:tr>
      <w:tr w:rsidR="003837CB" w:rsidRPr="0068354A" w:rsidTr="00AB1FD5">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95</w:t>
            </w:r>
          </w:p>
        </w:tc>
        <w:tc>
          <w:tcPr>
            <w:tcW w:w="281" w:type="dxa"/>
            <w:vMerge/>
            <w:tcBorders>
              <w:left w:val="single" w:sz="4" w:space="0" w:color="000000"/>
              <w:right w:val="single" w:sz="4" w:space="0" w:color="000000"/>
            </w:tcBorders>
          </w:tcPr>
          <w:p w:rsidR="003837CB" w:rsidRPr="0068354A" w:rsidRDefault="003837CB" w:rsidP="003837CB">
            <w:pPr>
              <w:spacing w:after="0"/>
              <w:jc w:val="center"/>
              <w:rPr>
                <w:rFonts w:ascii="Times New Roman" w:hAnsi="Times New Roman" w:cs="Times New Roman"/>
                <w:sz w:val="28"/>
                <w:szCs w:val="28"/>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pacing w:val="-6"/>
                <w:sz w:val="28"/>
                <w:szCs w:val="28"/>
              </w:rPr>
              <w:t>Менше</w:t>
            </w:r>
            <w:r w:rsidRPr="0068354A">
              <w:rPr>
                <w:rFonts w:ascii="Times New Roman" w:hAnsi="Times New Roman" w:cs="Times New Roman"/>
                <w:sz w:val="28"/>
                <w:szCs w:val="28"/>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Недостатньо</w:t>
            </w:r>
          </w:p>
        </w:tc>
      </w:tr>
    </w:tbl>
    <w:p w:rsidR="003837CB" w:rsidRPr="0068354A" w:rsidRDefault="003837CB" w:rsidP="003837CB">
      <w:pPr>
        <w:spacing w:after="0"/>
        <w:ind w:firstLine="567"/>
        <w:jc w:val="right"/>
        <w:rPr>
          <w:rFonts w:ascii="Times New Roman" w:hAnsi="Times New Roman" w:cs="Times New Roman"/>
          <w:sz w:val="28"/>
          <w:szCs w:val="28"/>
        </w:rPr>
      </w:pPr>
    </w:p>
    <w:p w:rsidR="003837CB" w:rsidRPr="0068354A" w:rsidRDefault="003837CB" w:rsidP="003837CB">
      <w:pPr>
        <w:spacing w:after="0"/>
        <w:ind w:firstLine="567"/>
        <w:jc w:val="right"/>
        <w:rPr>
          <w:rFonts w:ascii="Times New Roman" w:hAnsi="Times New Roman" w:cs="Times New Roman"/>
          <w:sz w:val="28"/>
          <w:szCs w:val="28"/>
        </w:rPr>
      </w:pPr>
    </w:p>
    <w:p w:rsidR="008475C0" w:rsidRPr="0068354A" w:rsidRDefault="008475C0" w:rsidP="003837CB">
      <w:pPr>
        <w:spacing w:after="0"/>
        <w:ind w:firstLine="567"/>
        <w:jc w:val="right"/>
        <w:rPr>
          <w:rFonts w:ascii="Times New Roman" w:hAnsi="Times New Roman" w:cs="Times New Roman"/>
          <w:sz w:val="28"/>
          <w:szCs w:val="28"/>
        </w:rPr>
      </w:pPr>
    </w:p>
    <w:p w:rsidR="003837CB" w:rsidRPr="0068354A" w:rsidRDefault="003837CB" w:rsidP="003837CB">
      <w:pPr>
        <w:spacing w:after="0"/>
        <w:ind w:firstLine="680"/>
        <w:contextualSpacing/>
        <w:jc w:val="center"/>
        <w:rPr>
          <w:rFonts w:ascii="Times New Roman" w:hAnsi="Times New Roman" w:cs="Times New Roman"/>
          <w:b/>
          <w:sz w:val="28"/>
          <w:szCs w:val="28"/>
        </w:rPr>
      </w:pPr>
      <w:r w:rsidRPr="0068354A">
        <w:rPr>
          <w:rFonts w:ascii="Times New Roman" w:hAnsi="Times New Roman" w:cs="Times New Roman"/>
          <w:b/>
          <w:sz w:val="28"/>
          <w:szCs w:val="28"/>
        </w:rPr>
        <w:t>Оцінювання самостійної роботи студента</w:t>
      </w:r>
    </w:p>
    <w:p w:rsidR="003837CB" w:rsidRPr="0068354A" w:rsidRDefault="003837CB" w:rsidP="003837CB">
      <w:pPr>
        <w:spacing w:after="0"/>
        <w:ind w:firstLine="680"/>
        <w:contextualSpacing/>
        <w:jc w:val="both"/>
        <w:rPr>
          <w:rFonts w:ascii="Times New Roman" w:hAnsi="Times New Roman" w:cs="Times New Roman"/>
          <w:sz w:val="28"/>
          <w:szCs w:val="28"/>
        </w:rPr>
      </w:pPr>
      <w:r w:rsidRPr="0068354A">
        <w:rPr>
          <w:rFonts w:ascii="Times New Roman" w:hAnsi="Times New Roman" w:cs="Times New Roman"/>
          <w:sz w:val="28"/>
          <w:szCs w:val="28"/>
        </w:rPr>
        <w:t>Матеріал для самостійної роботи студентів, який передбачений  в темі практичного заняття одночасно із аудиторною роботою, оцінюється під час поточного контролю.</w:t>
      </w:r>
    </w:p>
    <w:p w:rsidR="003837CB" w:rsidRPr="0068354A" w:rsidRDefault="003837CB" w:rsidP="003837CB">
      <w:pPr>
        <w:spacing w:after="0"/>
        <w:ind w:firstLine="68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Оцінювання тем, які  виносяться тільки на самостійну роботу і не входять до тем аудиторних навчальних занять, контролюються при підсумковому занятті.</w:t>
      </w:r>
    </w:p>
    <w:p w:rsidR="003837CB" w:rsidRPr="0068354A" w:rsidRDefault="003837CB" w:rsidP="003837CB">
      <w:pPr>
        <w:spacing w:after="0"/>
        <w:ind w:firstLine="680"/>
        <w:contextualSpacing/>
        <w:jc w:val="center"/>
        <w:rPr>
          <w:rFonts w:ascii="Times New Roman" w:hAnsi="Times New Roman" w:cs="Times New Roman"/>
          <w:b/>
          <w:bCs/>
          <w:sz w:val="28"/>
          <w:szCs w:val="28"/>
        </w:rPr>
      </w:pPr>
      <w:r w:rsidRPr="0068354A">
        <w:rPr>
          <w:rFonts w:ascii="Times New Roman" w:hAnsi="Times New Roman" w:cs="Times New Roman"/>
          <w:b/>
          <w:bCs/>
          <w:sz w:val="28"/>
          <w:szCs w:val="28"/>
        </w:rPr>
        <w:t>Оцінювання індивідуальної роботи студента</w:t>
      </w:r>
    </w:p>
    <w:p w:rsidR="003837CB" w:rsidRPr="0068354A" w:rsidRDefault="003837CB" w:rsidP="003837CB">
      <w:pPr>
        <w:pStyle w:val="21"/>
        <w:numPr>
          <w:ilvl w:val="0"/>
          <w:numId w:val="10"/>
        </w:numPr>
        <w:ind w:left="0" w:right="0" w:hanging="357"/>
        <w:rPr>
          <w:b/>
          <w:szCs w:val="28"/>
        </w:rPr>
      </w:pPr>
      <w:r w:rsidRPr="0068354A">
        <w:rPr>
          <w:szCs w:val="28"/>
        </w:rPr>
        <w:t>На засіданні кафедри затверджено перелік індивідуальних завдань (участь з доповідями в студентських конференціях, профільних олімпіадах, підготовка аналітичних оглядів з презентаціями з визначенням кількості балів за їх виконання, які можуть додаватись, як заохочувальні (</w:t>
      </w:r>
      <w:r w:rsidRPr="0068354A">
        <w:rPr>
          <w:b/>
          <w:bCs/>
          <w:szCs w:val="28"/>
        </w:rPr>
        <w:t>не більше 10).</w:t>
      </w:r>
    </w:p>
    <w:p w:rsidR="003837CB" w:rsidRPr="0068354A" w:rsidRDefault="003837CB" w:rsidP="003837CB">
      <w:pPr>
        <w:pStyle w:val="21"/>
        <w:numPr>
          <w:ilvl w:val="0"/>
          <w:numId w:val="10"/>
        </w:numPr>
        <w:ind w:left="0" w:right="0" w:hanging="357"/>
        <w:rPr>
          <w:b/>
          <w:szCs w:val="28"/>
        </w:rPr>
      </w:pPr>
      <w:r w:rsidRPr="0068354A">
        <w:rPr>
          <w:b/>
          <w:szCs w:val="28"/>
        </w:rPr>
        <w:t xml:space="preserve">Бали за індивідуальні завдання одноразово нараховуються студентові </w:t>
      </w:r>
      <w:r w:rsidRPr="0068354A">
        <w:rPr>
          <w:b/>
          <w:szCs w:val="28"/>
          <w:u w:val="single"/>
        </w:rPr>
        <w:t>тільки комісійно</w:t>
      </w:r>
      <w:r w:rsidRPr="0068354A">
        <w:rPr>
          <w:b/>
          <w:szCs w:val="28"/>
        </w:rPr>
        <w:t xml:space="preserve"> (комісія – зав. кафедри, завуч, викладач групи) лише за умов успішного їх виконання та захисту. В жодному разі загальна сума балів за ПНД не може перевищувати </w:t>
      </w:r>
      <w:r w:rsidRPr="0068354A">
        <w:rPr>
          <w:b/>
          <w:szCs w:val="28"/>
          <w:u w:val="single"/>
        </w:rPr>
        <w:t>120 балів</w:t>
      </w:r>
      <w:r w:rsidRPr="0068354A">
        <w:rPr>
          <w:b/>
          <w:szCs w:val="28"/>
        </w:rPr>
        <w:t>.</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sz w:val="28"/>
          <w:szCs w:val="28"/>
        </w:rPr>
      </w:pPr>
      <w:r w:rsidRPr="0068354A">
        <w:rPr>
          <w:rFonts w:ascii="Times New Roman" w:hAnsi="Times New Roman" w:cs="Times New Roman"/>
          <w:b/>
          <w:bCs/>
          <w:sz w:val="28"/>
          <w:szCs w:val="28"/>
        </w:rPr>
        <w:t>Підсумкове заняття</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b/>
          <w:bCs/>
          <w:sz w:val="28"/>
          <w:szCs w:val="28"/>
        </w:rPr>
        <w:t xml:space="preserve"> Підсумкове заняття</w:t>
      </w:r>
      <w:r w:rsidRPr="0068354A">
        <w:rPr>
          <w:rFonts w:ascii="Times New Roman" w:hAnsi="Times New Roman" w:cs="Times New Roman"/>
          <w:bCs/>
          <w:sz w:val="28"/>
          <w:szCs w:val="28"/>
        </w:rPr>
        <w:t xml:space="preserve"> (далі - </w:t>
      </w:r>
      <w:r w:rsidRPr="0068354A">
        <w:rPr>
          <w:rFonts w:ascii="Times New Roman" w:hAnsi="Times New Roman" w:cs="Times New Roman"/>
          <w:b/>
          <w:bCs/>
          <w:sz w:val="28"/>
          <w:szCs w:val="28"/>
        </w:rPr>
        <w:t>ПЗ</w:t>
      </w:r>
      <w:r w:rsidRPr="0068354A">
        <w:rPr>
          <w:rFonts w:ascii="Times New Roman" w:hAnsi="Times New Roman" w:cs="Times New Roman"/>
          <w:bCs/>
          <w:sz w:val="28"/>
          <w:szCs w:val="28"/>
        </w:rPr>
        <w:t>)</w:t>
      </w:r>
      <w:r w:rsidRPr="0068354A">
        <w:rPr>
          <w:rFonts w:ascii="Times New Roman" w:hAnsi="Times New Roman" w:cs="Times New Roman"/>
          <w:sz w:val="28"/>
          <w:szCs w:val="28"/>
        </w:rPr>
        <w:t xml:space="preserve"> обов’язково проводиться  згідно з робочою навчальною програмою з дисципліни (далі-РНПД) протягом семестру  за розкладом, під час занять.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 xml:space="preserve">Прийом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здійснюється викладачем академічної групи або проводиться обмін суміжних груп між викладачами.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xml:space="preserve">Кафедра забезпечила для підготовки до </w:t>
      </w:r>
      <w:r w:rsidRPr="0068354A">
        <w:rPr>
          <w:rFonts w:ascii="Times New Roman" w:hAnsi="Times New Roman" w:cs="Times New Roman"/>
          <w:b/>
          <w:iCs/>
          <w:color w:val="000000"/>
          <w:sz w:val="28"/>
          <w:szCs w:val="28"/>
        </w:rPr>
        <w:t>ПЗ</w:t>
      </w:r>
      <w:r w:rsidRPr="0068354A">
        <w:rPr>
          <w:rFonts w:ascii="Times New Roman" w:hAnsi="Times New Roman" w:cs="Times New Roman"/>
          <w:iCs/>
          <w:color w:val="000000"/>
          <w:sz w:val="28"/>
          <w:szCs w:val="28"/>
        </w:rPr>
        <w:t xml:space="preserve"> на інформаційному стенді такі матеріали: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перелік теоретичних питань (у т.ч. питання із самостійної роботи);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перелік практичних навичок;</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iCs/>
          <w:color w:val="000000"/>
          <w:sz w:val="28"/>
          <w:szCs w:val="28"/>
        </w:rPr>
      </w:pPr>
      <w:r w:rsidRPr="0068354A">
        <w:rPr>
          <w:rFonts w:ascii="Times New Roman" w:hAnsi="Times New Roman" w:cs="Times New Roman"/>
          <w:iCs/>
          <w:color w:val="000000"/>
          <w:sz w:val="28"/>
          <w:szCs w:val="28"/>
        </w:rPr>
        <w:t>- - критерії оцінки знань і умінь студентів;</w:t>
      </w:r>
    </w:p>
    <w:p w:rsidR="003837CB" w:rsidRPr="0068354A" w:rsidRDefault="003837CB" w:rsidP="003837CB">
      <w:pPr>
        <w:widowControl w:val="0"/>
        <w:numPr>
          <w:ilvl w:val="0"/>
          <w:numId w:val="10"/>
        </w:numPr>
        <w:snapToGrid w:val="0"/>
        <w:spacing w:after="0" w:line="240" w:lineRule="auto"/>
        <w:ind w:left="0"/>
        <w:contextualSpacing/>
        <w:jc w:val="both"/>
        <w:rPr>
          <w:rFonts w:ascii="Times New Roman" w:hAnsi="Times New Roman" w:cs="Times New Roman"/>
          <w:bCs/>
          <w:sz w:val="28"/>
          <w:szCs w:val="28"/>
        </w:rPr>
      </w:pPr>
      <w:r w:rsidRPr="0068354A">
        <w:rPr>
          <w:rFonts w:ascii="Times New Roman" w:hAnsi="Times New Roman" w:cs="Times New Roman"/>
          <w:iCs/>
          <w:color w:val="000000"/>
          <w:sz w:val="28"/>
          <w:szCs w:val="28"/>
        </w:rPr>
        <w:t>- графік відпрацювання студентами пропущених занять впродовж семестру.</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sz w:val="28"/>
          <w:szCs w:val="28"/>
        </w:rPr>
      </w:pPr>
      <w:r w:rsidRPr="0068354A">
        <w:rPr>
          <w:rFonts w:ascii="Times New Roman" w:hAnsi="Times New Roman" w:cs="Times New Roman"/>
          <w:b/>
          <w:sz w:val="28"/>
          <w:szCs w:val="28"/>
        </w:rPr>
        <w:t>Рекомендації щодо проведення підсумкового заняття:</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1. Вирішення пакету завдань за змістом навчального матеріалу, який включає наступне:</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2. Оцінювання освоєння практичних навичок (критерії оцінювання – «виконав» або «не виконав»);</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3. Під час оцінювання знань студента з теоретичних  питань, що входять до даного підсумкового заняття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студенту виставляється традиційна оцінка, яка конвертується у багатобальну шкалу разом з оцінками за </w:t>
      </w:r>
      <w:r w:rsidRPr="0068354A">
        <w:rPr>
          <w:rFonts w:ascii="Times New Roman" w:hAnsi="Times New Roman" w:cs="Times New Roman"/>
          <w:b/>
          <w:sz w:val="28"/>
          <w:szCs w:val="28"/>
        </w:rPr>
        <w:t>ПНД (</w:t>
      </w:r>
      <w:r w:rsidRPr="0068354A">
        <w:rPr>
          <w:rFonts w:ascii="Times New Roman" w:hAnsi="Times New Roman" w:cs="Times New Roman"/>
          <w:sz w:val="28"/>
          <w:szCs w:val="28"/>
        </w:rPr>
        <w:t>таблиця 1)</w:t>
      </w:r>
      <w:r w:rsidRPr="0068354A">
        <w:rPr>
          <w:rFonts w:ascii="Times New Roman" w:hAnsi="Times New Roman" w:cs="Times New Roman"/>
          <w:b/>
          <w:sz w:val="28"/>
          <w:szCs w:val="28"/>
        </w:rPr>
        <w:t>.</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Іспит</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Іспит з «Анатомії людини» - це процес, протягом якого перевіряються отримані знання за два семестри: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рівень теоретичних знань;</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розвиток творчого мислення;</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навички самостійної роботи;</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 компетенції - вміння синтезувати отримані знання і застосовувати їх у </w:t>
      </w:r>
      <w:r w:rsidRPr="0068354A">
        <w:rPr>
          <w:rFonts w:ascii="Times New Roman" w:hAnsi="Times New Roman" w:cs="Times New Roman"/>
          <w:bCs/>
          <w:iCs/>
          <w:sz w:val="28"/>
          <w:szCs w:val="28"/>
        </w:rPr>
        <w:lastRenderedPageBreak/>
        <w:t>вирішенні практичних навичок.</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Для проведення іспиту встановлюється розклад сесії, затверджений ректором ХНМУ, із зазначенням конкретних дат складання іспитів, які відведені за межі семестру.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Якщо іспит не складено, встановлюються дати перескладання під час канікул, до початку наступного семестру.</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Технологія проведення іспиту:</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1. Оцінювання засвоєння практичних навичок та теоретичних знань за всіма темами дисципліни вибірково проводиться в день іспиту по екзаменаційному білету.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Критерії оцінювання практичних навичок і теоретичних знань (табл. 2, 3).</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b/>
          <w:color w:val="000000"/>
          <w:spacing w:val="-4"/>
          <w:sz w:val="28"/>
          <w:szCs w:val="28"/>
        </w:rPr>
        <w:t xml:space="preserve">іспит </w:t>
      </w:r>
      <w:r w:rsidRPr="0068354A">
        <w:rPr>
          <w:rFonts w:ascii="Times New Roman" w:hAnsi="Times New Roman" w:cs="Times New Roman"/>
          <w:color w:val="000000"/>
          <w:spacing w:val="-4"/>
          <w:sz w:val="28"/>
          <w:szCs w:val="28"/>
        </w:rPr>
        <w:t xml:space="preserve">- проводиться екзаменаторами, затвердженими наказом ректора університету.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color w:val="000000"/>
          <w:sz w:val="28"/>
          <w:szCs w:val="28"/>
        </w:rPr>
        <w:t xml:space="preserve">  Допуск до </w:t>
      </w:r>
      <w:r w:rsidRPr="0068354A">
        <w:rPr>
          <w:rFonts w:ascii="Times New Roman" w:hAnsi="Times New Roman" w:cs="Times New Roman"/>
          <w:b/>
          <w:color w:val="000000"/>
          <w:spacing w:val="-4"/>
          <w:sz w:val="28"/>
          <w:szCs w:val="28"/>
        </w:rPr>
        <w:t xml:space="preserve">іспиту </w:t>
      </w:r>
      <w:r w:rsidRPr="0068354A">
        <w:rPr>
          <w:rFonts w:ascii="Times New Roman" w:hAnsi="Times New Roman" w:cs="Times New Roman"/>
          <w:color w:val="000000"/>
          <w:spacing w:val="-4"/>
          <w:sz w:val="28"/>
          <w:szCs w:val="28"/>
        </w:rPr>
        <w:t xml:space="preserve">визначається у балах як середнє арифметичне балів ПНД за 1,2 семестри, </w:t>
      </w:r>
      <w:r w:rsidRPr="0068354A">
        <w:rPr>
          <w:rFonts w:ascii="Times New Roman" w:hAnsi="Times New Roman" w:cs="Times New Roman"/>
          <w:color w:val="000000"/>
          <w:sz w:val="28"/>
          <w:szCs w:val="28"/>
          <w:lang w:val="en-US"/>
        </w:rPr>
        <w:t>min</w:t>
      </w:r>
      <w:r w:rsidRPr="0068354A">
        <w:rPr>
          <w:rFonts w:ascii="Times New Roman" w:hAnsi="Times New Roman" w:cs="Times New Roman"/>
          <w:color w:val="000000"/>
          <w:sz w:val="28"/>
          <w:szCs w:val="28"/>
        </w:rPr>
        <w:t xml:space="preserve"> - 70, </w:t>
      </w:r>
      <w:r w:rsidRPr="0068354A">
        <w:rPr>
          <w:rFonts w:ascii="Times New Roman" w:hAnsi="Times New Roman" w:cs="Times New Roman"/>
          <w:color w:val="000000"/>
          <w:sz w:val="28"/>
          <w:szCs w:val="28"/>
          <w:lang w:val="en-US"/>
        </w:rPr>
        <w:t>max</w:t>
      </w:r>
      <w:r w:rsidRPr="0068354A">
        <w:rPr>
          <w:rFonts w:ascii="Times New Roman" w:hAnsi="Times New Roman" w:cs="Times New Roman"/>
          <w:color w:val="000000"/>
          <w:sz w:val="28"/>
          <w:szCs w:val="28"/>
        </w:rPr>
        <w:t xml:space="preserve"> - 120 та при відсутності пропусків аудиторних занять та незадовільних оцінок. Пропуски аудиторних занять та оцінки «незадовільно» відпрацьовуються в обов’язковому порядку. </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b/>
          <w:color w:val="000000"/>
          <w:spacing w:val="-4"/>
          <w:sz w:val="28"/>
          <w:szCs w:val="28"/>
        </w:rPr>
        <w:t xml:space="preserve"> Іспит </w:t>
      </w:r>
      <w:r w:rsidRPr="0068354A">
        <w:rPr>
          <w:rFonts w:ascii="Times New Roman" w:hAnsi="Times New Roman" w:cs="Times New Roman"/>
          <w:color w:val="000000"/>
          <w:spacing w:val="-4"/>
          <w:sz w:val="28"/>
          <w:szCs w:val="28"/>
        </w:rPr>
        <w:t xml:space="preserve">оцінюється від 50 до </w:t>
      </w:r>
      <w:r w:rsidRPr="0068354A">
        <w:rPr>
          <w:rFonts w:ascii="Times New Roman" w:hAnsi="Times New Roman" w:cs="Times New Roman"/>
          <w:sz w:val="28"/>
          <w:szCs w:val="28"/>
        </w:rPr>
        <w:t>–</w:t>
      </w:r>
      <w:r w:rsidRPr="0068354A">
        <w:rPr>
          <w:rFonts w:ascii="Times New Roman" w:hAnsi="Times New Roman" w:cs="Times New Roman"/>
          <w:color w:val="000000"/>
          <w:spacing w:val="-4"/>
          <w:sz w:val="28"/>
          <w:szCs w:val="28"/>
        </w:rPr>
        <w:t xml:space="preserve"> 80 балів. </w:t>
      </w:r>
    </w:p>
    <w:p w:rsidR="003837CB" w:rsidRPr="0068354A" w:rsidRDefault="003837CB" w:rsidP="003837CB">
      <w:pPr>
        <w:widowControl w:val="0"/>
        <w:numPr>
          <w:ilvl w:val="0"/>
          <w:numId w:val="10"/>
        </w:numPr>
        <w:snapToGrid w:val="0"/>
        <w:spacing w:after="0" w:line="240" w:lineRule="auto"/>
        <w:ind w:left="0"/>
        <w:contextualSpacing/>
        <w:rPr>
          <w:rFonts w:ascii="Times New Roman" w:hAnsi="Times New Roman" w:cs="Times New Roman"/>
          <w:color w:val="000000"/>
          <w:sz w:val="28"/>
          <w:szCs w:val="28"/>
        </w:rPr>
      </w:pPr>
      <w:r w:rsidRPr="0068354A">
        <w:rPr>
          <w:rFonts w:ascii="Times New Roman" w:hAnsi="Times New Roman" w:cs="Times New Roman"/>
          <w:color w:val="000000"/>
          <w:spacing w:val="-4"/>
          <w:sz w:val="28"/>
          <w:szCs w:val="28"/>
        </w:rPr>
        <w:t>Оцінка з дисципліни</w:t>
      </w:r>
      <w:r w:rsidRPr="0068354A">
        <w:rPr>
          <w:rFonts w:ascii="Times New Roman" w:hAnsi="Times New Roman" w:cs="Times New Roman"/>
          <w:b/>
          <w:color w:val="000000"/>
          <w:spacing w:val="-4"/>
          <w:sz w:val="28"/>
          <w:szCs w:val="28"/>
        </w:rPr>
        <w:t xml:space="preserve"> - </w:t>
      </w:r>
      <w:r w:rsidRPr="0068354A">
        <w:rPr>
          <w:rFonts w:ascii="Times New Roman" w:hAnsi="Times New Roman" w:cs="Times New Roman"/>
          <w:color w:val="000000"/>
          <w:spacing w:val="-4"/>
          <w:sz w:val="28"/>
          <w:szCs w:val="28"/>
        </w:rPr>
        <w:t xml:space="preserve">є сума балів за </w:t>
      </w:r>
      <w:r w:rsidRPr="0068354A">
        <w:rPr>
          <w:rFonts w:ascii="Times New Roman" w:hAnsi="Times New Roman" w:cs="Times New Roman"/>
          <w:b/>
          <w:color w:val="000000"/>
          <w:spacing w:val="-4"/>
          <w:sz w:val="28"/>
          <w:szCs w:val="28"/>
        </w:rPr>
        <w:t>ПНД</w:t>
      </w:r>
      <w:r w:rsidRPr="0068354A">
        <w:rPr>
          <w:rFonts w:ascii="Times New Roman" w:hAnsi="Times New Roman" w:cs="Times New Roman"/>
          <w:color w:val="000000"/>
          <w:spacing w:val="-4"/>
          <w:sz w:val="28"/>
          <w:szCs w:val="28"/>
        </w:rPr>
        <w:t xml:space="preserve"> та </w:t>
      </w:r>
      <w:r w:rsidRPr="0068354A">
        <w:rPr>
          <w:rFonts w:ascii="Times New Roman" w:hAnsi="Times New Roman" w:cs="Times New Roman"/>
          <w:b/>
          <w:color w:val="000000"/>
          <w:spacing w:val="-4"/>
          <w:sz w:val="28"/>
          <w:szCs w:val="28"/>
        </w:rPr>
        <w:t xml:space="preserve">іспиту </w:t>
      </w:r>
      <w:r w:rsidRPr="0068354A">
        <w:rPr>
          <w:rFonts w:ascii="Times New Roman" w:hAnsi="Times New Roman" w:cs="Times New Roman"/>
          <w:color w:val="000000"/>
          <w:spacing w:val="-4"/>
          <w:sz w:val="28"/>
          <w:szCs w:val="28"/>
        </w:rPr>
        <w:t xml:space="preserve">від </w:t>
      </w:r>
      <w:r w:rsidRPr="0068354A">
        <w:rPr>
          <w:rFonts w:ascii="Times New Roman" w:hAnsi="Times New Roman" w:cs="Times New Roman"/>
          <w:color w:val="000000"/>
          <w:sz w:val="28"/>
          <w:szCs w:val="28"/>
          <w:lang w:val="en-US"/>
        </w:rPr>
        <w:t>min</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 xml:space="preserve">120 до </w:t>
      </w:r>
      <w:r w:rsidRPr="0068354A">
        <w:rPr>
          <w:rFonts w:ascii="Times New Roman" w:hAnsi="Times New Roman" w:cs="Times New Roman"/>
          <w:color w:val="000000"/>
          <w:sz w:val="28"/>
          <w:szCs w:val="28"/>
          <w:lang w:val="en-US"/>
        </w:rPr>
        <w:t>max</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200</w:t>
      </w:r>
      <w:r w:rsidRPr="0068354A">
        <w:rPr>
          <w:rFonts w:ascii="Times New Roman" w:hAnsi="Times New Roman" w:cs="Times New Roman"/>
          <w:b/>
          <w:color w:val="000000"/>
          <w:spacing w:val="-4"/>
          <w:sz w:val="28"/>
          <w:szCs w:val="28"/>
        </w:rPr>
        <w:t xml:space="preserve"> </w:t>
      </w:r>
      <w:r w:rsidRPr="0068354A">
        <w:rPr>
          <w:rFonts w:ascii="Times New Roman" w:hAnsi="Times New Roman" w:cs="Times New Roman"/>
          <w:color w:val="000000"/>
          <w:spacing w:val="-4"/>
          <w:sz w:val="28"/>
          <w:szCs w:val="28"/>
        </w:rPr>
        <w:t>і відповідає традиційній оцінці: «задовільно», «добре», «відмінно»</w:t>
      </w:r>
      <w:r w:rsidRPr="0068354A">
        <w:rPr>
          <w:rFonts w:ascii="Times New Roman" w:hAnsi="Times New Roman" w:cs="Times New Roman"/>
          <w:bCs/>
          <w:iCs/>
          <w:sz w:val="28"/>
          <w:szCs w:val="28"/>
        </w:rPr>
        <w:t>.</w:t>
      </w:r>
    </w:p>
    <w:p w:rsidR="003837CB" w:rsidRPr="008475C0" w:rsidRDefault="003837CB" w:rsidP="008475C0">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Одержана студентом кількість балів з дисципліни далі оцінюється за 200 бальною шкалою, ECTS ("A", "B", "C", "D", "E") та традиційною системою (</w:t>
      </w:r>
      <w:r w:rsidRPr="0068354A">
        <w:rPr>
          <w:rFonts w:ascii="Times New Roman" w:hAnsi="Times New Roman" w:cs="Times New Roman"/>
          <w:color w:val="000000"/>
          <w:spacing w:val="-4"/>
          <w:sz w:val="28"/>
          <w:szCs w:val="28"/>
        </w:rPr>
        <w:t>«задовільно», «добре», «відмінно»</w:t>
      </w:r>
      <w:r w:rsidRPr="0068354A">
        <w:rPr>
          <w:rFonts w:ascii="Times New Roman" w:hAnsi="Times New Roman" w:cs="Times New Roman"/>
          <w:sz w:val="28"/>
          <w:szCs w:val="28"/>
        </w:rPr>
        <w:t>)</w:t>
      </w:r>
      <w:r w:rsidRPr="0068354A">
        <w:rPr>
          <w:rFonts w:ascii="Times New Roman" w:hAnsi="Times New Roman" w:cs="Times New Roman"/>
          <w:bCs/>
          <w:iCs/>
          <w:sz w:val="28"/>
          <w:szCs w:val="28"/>
        </w:rPr>
        <w:t>(табл. 4).</w:t>
      </w:r>
    </w:p>
    <w:p w:rsidR="003837CB" w:rsidRPr="0068354A" w:rsidRDefault="003837CB" w:rsidP="003837CB">
      <w:pPr>
        <w:widowControl w:val="0"/>
        <w:numPr>
          <w:ilvl w:val="0"/>
          <w:numId w:val="10"/>
        </w:numPr>
        <w:snapToGrid w:val="0"/>
        <w:spacing w:after="0"/>
        <w:ind w:left="0"/>
        <w:jc w:val="right"/>
        <w:rPr>
          <w:rFonts w:ascii="Times New Roman" w:hAnsi="Times New Roman" w:cs="Times New Roman"/>
          <w:b/>
          <w:sz w:val="28"/>
          <w:szCs w:val="28"/>
        </w:rPr>
      </w:pPr>
      <w:r w:rsidRPr="0068354A">
        <w:rPr>
          <w:rFonts w:ascii="Times New Roman" w:hAnsi="Times New Roman" w:cs="Times New Roman"/>
          <w:b/>
          <w:sz w:val="28"/>
          <w:szCs w:val="28"/>
        </w:rPr>
        <w:t>Таблиця 2</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t>Критерії оцінювання практичних навичок</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sz w:val="28"/>
          <w:szCs w:val="28"/>
        </w:rPr>
      </w:pPr>
    </w:p>
    <w:tbl>
      <w:tblPr>
        <w:tblW w:w="932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6"/>
        <w:gridCol w:w="709"/>
        <w:gridCol w:w="709"/>
        <w:gridCol w:w="850"/>
        <w:gridCol w:w="2296"/>
        <w:gridCol w:w="3402"/>
      </w:tblGrid>
      <w:tr w:rsidR="003837CB" w:rsidRPr="0068354A" w:rsidTr="00AB1FD5">
        <w:tc>
          <w:tcPr>
            <w:tcW w:w="1356"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Кількість навичок</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850"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2296"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Відповідь за білетами практичної частини</w:t>
            </w:r>
          </w:p>
        </w:tc>
        <w:tc>
          <w:tcPr>
            <w:tcW w:w="3402"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За кожну практичну навичку студент одержує від 5 до 8 балів, що відповідає:</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«5» - 8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«4» - 6,5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«3» - 5 балів.</w:t>
            </w: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1</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850"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56" w:type="dxa"/>
          </w:tcPr>
          <w:p w:rsidR="003837CB" w:rsidRPr="0068354A" w:rsidRDefault="003837CB" w:rsidP="003837CB">
            <w:pPr>
              <w:spacing w:after="0"/>
              <w:jc w:val="both"/>
              <w:rPr>
                <w:rFonts w:ascii="Times New Roman" w:hAnsi="Times New Roman" w:cs="Times New Roman"/>
                <w:bCs/>
                <w:iCs/>
                <w:sz w:val="28"/>
                <w:szCs w:val="28"/>
              </w:rPr>
            </w:pP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40</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32,5</w:t>
            </w:r>
          </w:p>
        </w:tc>
        <w:tc>
          <w:tcPr>
            <w:tcW w:w="850"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25</w:t>
            </w:r>
          </w:p>
        </w:tc>
        <w:tc>
          <w:tcPr>
            <w:tcW w:w="2296"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bl>
    <w:p w:rsidR="003837CB" w:rsidRPr="0068354A" w:rsidRDefault="003837CB" w:rsidP="003837CB">
      <w:pPr>
        <w:widowControl w:val="0"/>
        <w:snapToGrid w:val="0"/>
        <w:spacing w:after="0"/>
        <w:jc w:val="both"/>
        <w:rPr>
          <w:rFonts w:ascii="Times New Roman" w:hAnsi="Times New Roman" w:cs="Times New Roman"/>
          <w:bCs/>
          <w:iCs/>
          <w:sz w:val="28"/>
          <w:szCs w:val="28"/>
          <w:lang w:val="uk-UA"/>
        </w:rPr>
      </w:pPr>
    </w:p>
    <w:p w:rsidR="003837CB" w:rsidRPr="0068354A" w:rsidRDefault="003837CB" w:rsidP="003837CB">
      <w:pPr>
        <w:widowControl w:val="0"/>
        <w:numPr>
          <w:ilvl w:val="0"/>
          <w:numId w:val="10"/>
        </w:numPr>
        <w:snapToGrid w:val="0"/>
        <w:spacing w:after="0"/>
        <w:ind w:left="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Оцінювання теоретичних знань за складеними на кафедрі білетами, які включають питання по всім темам дисципліни. </w:t>
      </w:r>
    </w:p>
    <w:p w:rsidR="003837CB" w:rsidRPr="0068354A" w:rsidRDefault="003837CB" w:rsidP="003837CB">
      <w:pPr>
        <w:widowControl w:val="0"/>
        <w:numPr>
          <w:ilvl w:val="0"/>
          <w:numId w:val="10"/>
        </w:numPr>
        <w:snapToGrid w:val="0"/>
        <w:spacing w:after="0"/>
        <w:ind w:left="0"/>
        <w:jc w:val="right"/>
        <w:rPr>
          <w:rFonts w:ascii="Times New Roman" w:hAnsi="Times New Roman" w:cs="Times New Roman"/>
          <w:b/>
          <w:sz w:val="28"/>
          <w:szCs w:val="28"/>
        </w:rPr>
      </w:pPr>
      <w:r w:rsidRPr="0068354A">
        <w:rPr>
          <w:rFonts w:ascii="Times New Roman" w:hAnsi="Times New Roman" w:cs="Times New Roman"/>
          <w:sz w:val="28"/>
          <w:szCs w:val="28"/>
        </w:rPr>
        <w:t>Таблиця 3</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b/>
          <w:bCs/>
          <w:iCs/>
          <w:sz w:val="28"/>
          <w:szCs w:val="28"/>
        </w:rPr>
      </w:pPr>
      <w:r w:rsidRPr="0068354A">
        <w:rPr>
          <w:rFonts w:ascii="Times New Roman" w:hAnsi="Times New Roman" w:cs="Times New Roman"/>
          <w:b/>
          <w:bCs/>
          <w:iCs/>
          <w:sz w:val="28"/>
          <w:szCs w:val="28"/>
        </w:rPr>
        <w:lastRenderedPageBreak/>
        <w:t>Критерії оцінювання  теоретичних знань</w:t>
      </w:r>
    </w:p>
    <w:p w:rsidR="003837CB" w:rsidRPr="0068354A" w:rsidRDefault="003837CB" w:rsidP="003837CB">
      <w:pPr>
        <w:widowControl w:val="0"/>
        <w:numPr>
          <w:ilvl w:val="0"/>
          <w:numId w:val="10"/>
        </w:numPr>
        <w:snapToGrid w:val="0"/>
        <w:spacing w:after="0"/>
        <w:ind w:left="0"/>
        <w:jc w:val="center"/>
        <w:rPr>
          <w:rFonts w:ascii="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09"/>
        <w:gridCol w:w="709"/>
        <w:gridCol w:w="708"/>
        <w:gridCol w:w="2410"/>
        <w:gridCol w:w="3402"/>
      </w:tblGrid>
      <w:tr w:rsidR="003837CB" w:rsidRPr="0068354A" w:rsidTr="00AB1FD5">
        <w:tc>
          <w:tcPr>
            <w:tcW w:w="1384"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Кількість питань</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708" w:type="dxa"/>
            <w:vAlign w:val="center"/>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2410"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Усна відповідь за білетами, які включають питання теоретичної частини дисципліни </w:t>
            </w:r>
          </w:p>
        </w:tc>
        <w:tc>
          <w:tcPr>
            <w:tcW w:w="3402" w:type="dxa"/>
            <w:vMerge w:val="restart"/>
          </w:tcPr>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За кожну відповідь студент отримує від 5 до 8 балів, що відповідає:</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«5» - 8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«4» - 6,5 балів;</w:t>
            </w:r>
          </w:p>
          <w:p w:rsidR="003837CB" w:rsidRPr="0068354A" w:rsidRDefault="003837CB" w:rsidP="003837CB">
            <w:pPr>
              <w:spacing w:after="0"/>
              <w:jc w:val="both"/>
              <w:rPr>
                <w:rFonts w:ascii="Times New Roman" w:hAnsi="Times New Roman" w:cs="Times New Roman"/>
                <w:bCs/>
                <w:iCs/>
                <w:sz w:val="28"/>
                <w:szCs w:val="28"/>
              </w:rPr>
            </w:pPr>
            <w:r w:rsidRPr="0068354A">
              <w:rPr>
                <w:rFonts w:ascii="Times New Roman" w:hAnsi="Times New Roman" w:cs="Times New Roman"/>
                <w:bCs/>
                <w:iCs/>
                <w:sz w:val="28"/>
                <w:szCs w:val="28"/>
              </w:rPr>
              <w:t>«3» - 5 балів.</w:t>
            </w: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1</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5</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8</w:t>
            </w:r>
          </w:p>
        </w:tc>
        <w:tc>
          <w:tcPr>
            <w:tcW w:w="709"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6,5</w:t>
            </w:r>
          </w:p>
        </w:tc>
        <w:tc>
          <w:tcPr>
            <w:tcW w:w="708"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bCs/>
                <w:iCs/>
                <w:sz w:val="28"/>
                <w:szCs w:val="28"/>
              </w:rPr>
              <w:t>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r w:rsidR="003837CB" w:rsidRPr="0068354A" w:rsidTr="00AB1FD5">
        <w:tc>
          <w:tcPr>
            <w:tcW w:w="1384" w:type="dxa"/>
          </w:tcPr>
          <w:p w:rsidR="003837CB" w:rsidRPr="0068354A" w:rsidRDefault="003837CB" w:rsidP="003837CB">
            <w:pPr>
              <w:spacing w:after="0"/>
              <w:jc w:val="both"/>
              <w:rPr>
                <w:rFonts w:ascii="Times New Roman" w:hAnsi="Times New Roman" w:cs="Times New Roman"/>
                <w:bCs/>
                <w:iCs/>
                <w:sz w:val="28"/>
                <w:szCs w:val="28"/>
              </w:rPr>
            </w:pP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40</w:t>
            </w:r>
          </w:p>
        </w:tc>
        <w:tc>
          <w:tcPr>
            <w:tcW w:w="709"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32,5</w:t>
            </w:r>
          </w:p>
        </w:tc>
        <w:tc>
          <w:tcPr>
            <w:tcW w:w="708" w:type="dxa"/>
          </w:tcPr>
          <w:p w:rsidR="003837CB" w:rsidRPr="0068354A" w:rsidRDefault="003837CB" w:rsidP="003837CB">
            <w:pPr>
              <w:spacing w:after="0"/>
              <w:jc w:val="center"/>
              <w:rPr>
                <w:rFonts w:ascii="Times New Roman" w:hAnsi="Times New Roman" w:cs="Times New Roman"/>
                <w:bCs/>
                <w:iCs/>
                <w:sz w:val="28"/>
                <w:szCs w:val="28"/>
              </w:rPr>
            </w:pPr>
            <w:r w:rsidRPr="0068354A">
              <w:rPr>
                <w:rFonts w:ascii="Times New Roman" w:hAnsi="Times New Roman" w:cs="Times New Roman"/>
                <w:bCs/>
                <w:iCs/>
                <w:sz w:val="28"/>
                <w:szCs w:val="28"/>
              </w:rPr>
              <w:t>25</w:t>
            </w:r>
          </w:p>
        </w:tc>
        <w:tc>
          <w:tcPr>
            <w:tcW w:w="2410" w:type="dxa"/>
            <w:vMerge/>
          </w:tcPr>
          <w:p w:rsidR="003837CB" w:rsidRPr="0068354A" w:rsidRDefault="003837CB" w:rsidP="003837CB">
            <w:pPr>
              <w:spacing w:after="0"/>
              <w:jc w:val="both"/>
              <w:rPr>
                <w:rFonts w:ascii="Times New Roman" w:hAnsi="Times New Roman" w:cs="Times New Roman"/>
                <w:bCs/>
                <w:iCs/>
                <w:sz w:val="28"/>
                <w:szCs w:val="28"/>
              </w:rPr>
            </w:pPr>
          </w:p>
        </w:tc>
        <w:tc>
          <w:tcPr>
            <w:tcW w:w="3402" w:type="dxa"/>
            <w:vMerge/>
          </w:tcPr>
          <w:p w:rsidR="003837CB" w:rsidRPr="0068354A" w:rsidRDefault="003837CB" w:rsidP="003837CB">
            <w:pPr>
              <w:spacing w:after="0"/>
              <w:jc w:val="both"/>
              <w:rPr>
                <w:rFonts w:ascii="Times New Roman" w:hAnsi="Times New Roman" w:cs="Times New Roman"/>
                <w:bCs/>
                <w:iCs/>
                <w:sz w:val="28"/>
                <w:szCs w:val="28"/>
              </w:rPr>
            </w:pPr>
          </w:p>
        </w:tc>
      </w:tr>
    </w:tbl>
    <w:p w:rsidR="003837CB" w:rsidRPr="0068354A" w:rsidRDefault="003837CB" w:rsidP="003837CB">
      <w:pPr>
        <w:widowControl w:val="0"/>
        <w:numPr>
          <w:ilvl w:val="0"/>
          <w:numId w:val="10"/>
        </w:numPr>
        <w:snapToGrid w:val="0"/>
        <w:spacing w:after="0"/>
        <w:ind w:left="0"/>
        <w:jc w:val="right"/>
        <w:rPr>
          <w:rFonts w:ascii="Times New Roman" w:hAnsi="Times New Roman" w:cs="Times New Roman"/>
          <w:sz w:val="28"/>
          <w:szCs w:val="28"/>
        </w:rPr>
      </w:pPr>
    </w:p>
    <w:p w:rsidR="003837CB" w:rsidRPr="0068354A" w:rsidRDefault="003837CB" w:rsidP="003837CB">
      <w:pPr>
        <w:widowControl w:val="0"/>
        <w:numPr>
          <w:ilvl w:val="0"/>
          <w:numId w:val="10"/>
        </w:numPr>
        <w:snapToGrid w:val="0"/>
        <w:spacing w:after="0"/>
        <w:ind w:left="0"/>
        <w:jc w:val="right"/>
        <w:rPr>
          <w:rFonts w:ascii="Times New Roman" w:hAnsi="Times New Roman" w:cs="Times New Roman"/>
          <w:sz w:val="28"/>
          <w:szCs w:val="28"/>
        </w:rPr>
      </w:pPr>
    </w:p>
    <w:p w:rsidR="003837CB" w:rsidRPr="0068354A" w:rsidRDefault="003837CB" w:rsidP="003837CB">
      <w:pPr>
        <w:spacing w:after="0"/>
        <w:ind w:firstLine="680"/>
        <w:contextualSpacing/>
        <w:jc w:val="center"/>
        <w:rPr>
          <w:rFonts w:ascii="Times New Roman" w:hAnsi="Times New Roman" w:cs="Times New Roman"/>
          <w:b/>
          <w:bCs/>
          <w:sz w:val="28"/>
          <w:szCs w:val="28"/>
        </w:rPr>
      </w:pPr>
      <w:r w:rsidRPr="0068354A">
        <w:rPr>
          <w:rFonts w:ascii="Times New Roman" w:hAnsi="Times New Roman" w:cs="Times New Roman"/>
          <w:b/>
          <w:bCs/>
          <w:sz w:val="28"/>
          <w:szCs w:val="28"/>
        </w:rPr>
        <w:t>ОЦІНЮВАННЯ ДИСЦИПЛІНИ</w:t>
      </w:r>
    </w:p>
    <w:p w:rsidR="003837CB" w:rsidRPr="0068354A" w:rsidRDefault="003837CB" w:rsidP="003837CB">
      <w:pPr>
        <w:spacing w:after="0"/>
        <w:ind w:firstLine="567"/>
        <w:jc w:val="both"/>
        <w:rPr>
          <w:rFonts w:ascii="Times New Roman" w:hAnsi="Times New Roman" w:cs="Times New Roman"/>
          <w:b/>
          <w:bCs/>
          <w:iCs/>
          <w:sz w:val="28"/>
          <w:szCs w:val="28"/>
        </w:rPr>
      </w:pPr>
      <w:r w:rsidRPr="0068354A">
        <w:rPr>
          <w:rFonts w:ascii="Times New Roman" w:hAnsi="Times New Roman" w:cs="Times New Roman"/>
          <w:bCs/>
          <w:sz w:val="28"/>
          <w:szCs w:val="28"/>
        </w:rPr>
        <w:tab/>
      </w:r>
      <w:r w:rsidRPr="0068354A">
        <w:rPr>
          <w:rFonts w:ascii="Times New Roman" w:hAnsi="Times New Roman" w:cs="Times New Roman"/>
          <w:color w:val="000000"/>
          <w:spacing w:val="-4"/>
          <w:sz w:val="28"/>
          <w:szCs w:val="28"/>
        </w:rPr>
        <w:t xml:space="preserve">- </w:t>
      </w:r>
      <w:r w:rsidRPr="0068354A">
        <w:rPr>
          <w:rFonts w:ascii="Times New Roman" w:hAnsi="Times New Roman" w:cs="Times New Roman"/>
          <w:b/>
          <w:bCs/>
          <w:iCs/>
          <w:sz w:val="28"/>
          <w:szCs w:val="28"/>
        </w:rPr>
        <w:t xml:space="preserve">Оцінка з дисципліни </w:t>
      </w:r>
    </w:p>
    <w:p w:rsidR="003837CB" w:rsidRPr="0068354A" w:rsidRDefault="003837CB" w:rsidP="003837CB">
      <w:pPr>
        <w:spacing w:after="0"/>
        <w:ind w:firstLine="567"/>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Дисципліна вивчається протягом 2-х семестрів, оцінка з дисципліни визначається як середнє арифметичне балів за обидва семестри, протягом яких вивчалась дисципліна, які переводяться у 120-бальну шкалу </w:t>
      </w:r>
      <w:r w:rsidRPr="0068354A">
        <w:rPr>
          <w:rFonts w:ascii="Times New Roman" w:hAnsi="Times New Roman" w:cs="Times New Roman"/>
          <w:sz w:val="28"/>
          <w:szCs w:val="28"/>
        </w:rPr>
        <w:t xml:space="preserve">ECTS </w:t>
      </w:r>
      <w:r w:rsidRPr="0068354A">
        <w:rPr>
          <w:rFonts w:ascii="Times New Roman" w:hAnsi="Times New Roman" w:cs="Times New Roman"/>
          <w:bCs/>
          <w:iCs/>
          <w:sz w:val="28"/>
          <w:szCs w:val="28"/>
        </w:rPr>
        <w:t xml:space="preserve">(табл.1) з додаванням балів, одержаних безпосередньо на іспиті. </w:t>
      </w:r>
    </w:p>
    <w:p w:rsidR="003837CB" w:rsidRPr="0068354A" w:rsidRDefault="003837CB" w:rsidP="003837CB">
      <w:pPr>
        <w:spacing w:after="0"/>
        <w:ind w:firstLine="567"/>
        <w:jc w:val="both"/>
        <w:rPr>
          <w:rFonts w:ascii="Times New Roman" w:hAnsi="Times New Roman" w:cs="Times New Roman"/>
          <w:bCs/>
          <w:iCs/>
          <w:sz w:val="28"/>
          <w:szCs w:val="28"/>
        </w:rPr>
      </w:pPr>
      <w:r w:rsidRPr="0068354A">
        <w:rPr>
          <w:rFonts w:ascii="Times New Roman" w:hAnsi="Times New Roman" w:cs="Times New Roman"/>
          <w:bCs/>
          <w:iCs/>
          <w:sz w:val="28"/>
          <w:szCs w:val="28"/>
        </w:rPr>
        <w:t xml:space="preserve">Максимальна кількість балів, яку студент може набрати за вивчення дисципліни </w:t>
      </w:r>
      <w:r w:rsidRPr="0068354A">
        <w:rPr>
          <w:rFonts w:ascii="Times New Roman" w:hAnsi="Times New Roman" w:cs="Times New Roman"/>
          <w:b/>
          <w:bCs/>
          <w:iCs/>
          <w:sz w:val="28"/>
          <w:szCs w:val="28"/>
        </w:rPr>
        <w:t>–</w:t>
      </w:r>
      <w:r w:rsidRPr="0068354A">
        <w:rPr>
          <w:rFonts w:ascii="Times New Roman" w:hAnsi="Times New Roman" w:cs="Times New Roman"/>
          <w:bCs/>
          <w:iCs/>
          <w:sz w:val="28"/>
          <w:szCs w:val="28"/>
        </w:rPr>
        <w:t xml:space="preserve"> 200 балів, у тому числі максимальна кількість балів за  поточну навчальну діяльність – 120 балів, а також максимальна кількість балів за результатами іспиту - 80 балів. Мінімальна кількість балів становить 120, у тому числі мінімальна поточна навчальна діяльність – 70 та за результатами іспиту – 50 балів.</w:t>
      </w:r>
    </w:p>
    <w:p w:rsidR="003837CB" w:rsidRPr="0068354A" w:rsidRDefault="003837CB" w:rsidP="003837CB">
      <w:pPr>
        <w:tabs>
          <w:tab w:val="left" w:pos="567"/>
        </w:tabs>
        <w:spacing w:after="0"/>
        <w:jc w:val="both"/>
        <w:rPr>
          <w:rFonts w:ascii="Times New Roman" w:hAnsi="Times New Roman" w:cs="Times New Roman"/>
          <w:sz w:val="28"/>
          <w:szCs w:val="28"/>
        </w:rPr>
      </w:pPr>
      <w:r w:rsidRPr="0068354A">
        <w:rPr>
          <w:rFonts w:ascii="Times New Roman" w:hAnsi="Times New Roman" w:cs="Times New Roman"/>
          <w:sz w:val="28"/>
          <w:szCs w:val="28"/>
        </w:rPr>
        <w:tab/>
        <w:t xml:space="preserve">Підсумковий бал за поточну навчальну діяльність </w:t>
      </w:r>
      <w:r w:rsidRPr="0068354A">
        <w:rPr>
          <w:rFonts w:ascii="Times New Roman" w:hAnsi="Times New Roman" w:cs="Times New Roman"/>
          <w:color w:val="000000"/>
          <w:sz w:val="28"/>
          <w:szCs w:val="28"/>
        </w:rPr>
        <w:t>(</w:t>
      </w:r>
      <w:r w:rsidRPr="0068354A">
        <w:rPr>
          <w:rFonts w:ascii="Times New Roman" w:hAnsi="Times New Roman" w:cs="Times New Roman"/>
          <w:b/>
          <w:color w:val="000000"/>
          <w:sz w:val="28"/>
          <w:szCs w:val="28"/>
        </w:rPr>
        <w:t>ПНД</w:t>
      </w:r>
      <w:r w:rsidRPr="0068354A">
        <w:rPr>
          <w:rFonts w:ascii="Times New Roman" w:hAnsi="Times New Roman" w:cs="Times New Roman"/>
          <w:color w:val="000000"/>
          <w:sz w:val="28"/>
          <w:szCs w:val="28"/>
        </w:rPr>
        <w:t xml:space="preserve">) </w:t>
      </w:r>
      <w:r w:rsidRPr="0068354A">
        <w:rPr>
          <w:rFonts w:ascii="Times New Roman" w:hAnsi="Times New Roman" w:cs="Times New Roman"/>
          <w:sz w:val="28"/>
          <w:szCs w:val="28"/>
        </w:rPr>
        <w:t xml:space="preserve"> та підсумкові заняття (</w:t>
      </w:r>
      <w:r w:rsidRPr="0068354A">
        <w:rPr>
          <w:rFonts w:ascii="Times New Roman" w:hAnsi="Times New Roman" w:cs="Times New Roman"/>
          <w:b/>
          <w:sz w:val="28"/>
          <w:szCs w:val="28"/>
        </w:rPr>
        <w:t>ПЗ</w:t>
      </w:r>
      <w:r w:rsidRPr="0068354A">
        <w:rPr>
          <w:rFonts w:ascii="Times New Roman" w:hAnsi="Times New Roman" w:cs="Times New Roman"/>
          <w:sz w:val="28"/>
          <w:szCs w:val="28"/>
        </w:rPr>
        <w:t xml:space="preserve">) визначається як середнє арифметичне традиційних оцінок за кожне заняття та </w:t>
      </w:r>
      <w:r w:rsidRPr="0068354A">
        <w:rPr>
          <w:rFonts w:ascii="Times New Roman" w:hAnsi="Times New Roman" w:cs="Times New Roman"/>
          <w:b/>
          <w:sz w:val="28"/>
          <w:szCs w:val="28"/>
        </w:rPr>
        <w:t>ПЗ</w:t>
      </w:r>
      <w:r w:rsidRPr="0068354A">
        <w:rPr>
          <w:rFonts w:ascii="Times New Roman" w:hAnsi="Times New Roman" w:cs="Times New Roman"/>
          <w:sz w:val="28"/>
          <w:szCs w:val="28"/>
        </w:rPr>
        <w:t>, округлене до 2-х знаків після коми та перераховується у багатобальну шкалу за таблицею 1.</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color w:val="000000"/>
          <w:spacing w:val="-4"/>
          <w:sz w:val="28"/>
          <w:szCs w:val="28"/>
        </w:rPr>
      </w:pPr>
      <w:r w:rsidRPr="0068354A">
        <w:rPr>
          <w:rFonts w:ascii="Times New Roman" w:hAnsi="Times New Roman" w:cs="Times New Roman"/>
          <w:b/>
          <w:color w:val="000000"/>
          <w:spacing w:val="-4"/>
          <w:sz w:val="28"/>
          <w:szCs w:val="28"/>
        </w:rPr>
        <w:t xml:space="preserve">Іспит </w:t>
      </w:r>
      <w:r w:rsidRPr="0068354A">
        <w:rPr>
          <w:rFonts w:ascii="Times New Roman" w:hAnsi="Times New Roman" w:cs="Times New Roman"/>
          <w:color w:val="000000"/>
          <w:spacing w:val="-4"/>
          <w:sz w:val="28"/>
          <w:szCs w:val="28"/>
        </w:rPr>
        <w:t xml:space="preserve">оцінюється від 50 до </w:t>
      </w:r>
      <w:r w:rsidRPr="0068354A">
        <w:rPr>
          <w:rFonts w:ascii="Times New Roman" w:hAnsi="Times New Roman" w:cs="Times New Roman"/>
          <w:sz w:val="28"/>
          <w:szCs w:val="28"/>
        </w:rPr>
        <w:t>–</w:t>
      </w:r>
      <w:r w:rsidRPr="0068354A">
        <w:rPr>
          <w:rFonts w:ascii="Times New Roman" w:hAnsi="Times New Roman" w:cs="Times New Roman"/>
          <w:color w:val="000000"/>
          <w:spacing w:val="-4"/>
          <w:sz w:val="28"/>
          <w:szCs w:val="28"/>
        </w:rPr>
        <w:t xml:space="preserve"> 80 балів. </w:t>
      </w:r>
    </w:p>
    <w:p w:rsidR="003837CB" w:rsidRPr="0068354A" w:rsidRDefault="003837CB" w:rsidP="003837CB">
      <w:pPr>
        <w:widowControl w:val="0"/>
        <w:numPr>
          <w:ilvl w:val="0"/>
          <w:numId w:val="10"/>
        </w:numPr>
        <w:snapToGrid w:val="0"/>
        <w:spacing w:after="0" w:line="240" w:lineRule="auto"/>
        <w:ind w:left="0"/>
        <w:contextualSpacing/>
        <w:rPr>
          <w:rFonts w:ascii="Times New Roman" w:hAnsi="Times New Roman" w:cs="Times New Roman"/>
          <w:color w:val="000000"/>
          <w:sz w:val="28"/>
          <w:szCs w:val="28"/>
        </w:rPr>
      </w:pPr>
      <w:r w:rsidRPr="0068354A">
        <w:rPr>
          <w:rFonts w:ascii="Times New Roman" w:hAnsi="Times New Roman" w:cs="Times New Roman"/>
          <w:color w:val="000000"/>
          <w:spacing w:val="-4"/>
          <w:sz w:val="28"/>
          <w:szCs w:val="28"/>
        </w:rPr>
        <w:t>Оцінка з дисципліни</w:t>
      </w:r>
      <w:r w:rsidRPr="0068354A">
        <w:rPr>
          <w:rFonts w:ascii="Times New Roman" w:hAnsi="Times New Roman" w:cs="Times New Roman"/>
          <w:b/>
          <w:color w:val="000000"/>
          <w:spacing w:val="-4"/>
          <w:sz w:val="28"/>
          <w:szCs w:val="28"/>
        </w:rPr>
        <w:t xml:space="preserve"> - </w:t>
      </w:r>
      <w:r w:rsidRPr="0068354A">
        <w:rPr>
          <w:rFonts w:ascii="Times New Roman" w:hAnsi="Times New Roman" w:cs="Times New Roman"/>
          <w:color w:val="000000"/>
          <w:spacing w:val="-4"/>
          <w:sz w:val="28"/>
          <w:szCs w:val="28"/>
        </w:rPr>
        <w:t xml:space="preserve">є сума балів за </w:t>
      </w:r>
      <w:r w:rsidRPr="0068354A">
        <w:rPr>
          <w:rFonts w:ascii="Times New Roman" w:hAnsi="Times New Roman" w:cs="Times New Roman"/>
          <w:b/>
          <w:color w:val="000000"/>
          <w:spacing w:val="-4"/>
          <w:sz w:val="28"/>
          <w:szCs w:val="28"/>
        </w:rPr>
        <w:t>ПНД</w:t>
      </w:r>
      <w:r w:rsidRPr="0068354A">
        <w:rPr>
          <w:rFonts w:ascii="Times New Roman" w:hAnsi="Times New Roman" w:cs="Times New Roman"/>
          <w:color w:val="000000"/>
          <w:spacing w:val="-4"/>
          <w:sz w:val="28"/>
          <w:szCs w:val="28"/>
        </w:rPr>
        <w:t xml:space="preserve"> та </w:t>
      </w:r>
      <w:r w:rsidRPr="0068354A">
        <w:rPr>
          <w:rFonts w:ascii="Times New Roman" w:hAnsi="Times New Roman" w:cs="Times New Roman"/>
          <w:b/>
          <w:color w:val="000000"/>
          <w:spacing w:val="-4"/>
          <w:sz w:val="28"/>
          <w:szCs w:val="28"/>
        </w:rPr>
        <w:t xml:space="preserve">іспиту </w:t>
      </w:r>
      <w:r w:rsidRPr="0068354A">
        <w:rPr>
          <w:rFonts w:ascii="Times New Roman" w:hAnsi="Times New Roman" w:cs="Times New Roman"/>
          <w:color w:val="000000"/>
          <w:spacing w:val="-4"/>
          <w:sz w:val="28"/>
          <w:szCs w:val="28"/>
        </w:rPr>
        <w:t xml:space="preserve">від </w:t>
      </w:r>
      <w:r w:rsidRPr="0068354A">
        <w:rPr>
          <w:rFonts w:ascii="Times New Roman" w:hAnsi="Times New Roman" w:cs="Times New Roman"/>
          <w:color w:val="000000"/>
          <w:sz w:val="28"/>
          <w:szCs w:val="28"/>
          <w:lang w:val="en-US"/>
        </w:rPr>
        <w:t>min</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 xml:space="preserve">120 до </w:t>
      </w:r>
      <w:r w:rsidRPr="0068354A">
        <w:rPr>
          <w:rFonts w:ascii="Times New Roman" w:hAnsi="Times New Roman" w:cs="Times New Roman"/>
          <w:color w:val="000000"/>
          <w:sz w:val="28"/>
          <w:szCs w:val="28"/>
          <w:lang w:val="en-US"/>
        </w:rPr>
        <w:t>max</w:t>
      </w:r>
      <w:r w:rsidRPr="0068354A">
        <w:rPr>
          <w:rFonts w:ascii="Times New Roman" w:hAnsi="Times New Roman" w:cs="Times New Roman"/>
          <w:color w:val="000000"/>
          <w:sz w:val="28"/>
          <w:szCs w:val="28"/>
        </w:rPr>
        <w:t xml:space="preserve"> - </w:t>
      </w:r>
      <w:r w:rsidRPr="0068354A">
        <w:rPr>
          <w:rFonts w:ascii="Times New Roman" w:hAnsi="Times New Roman" w:cs="Times New Roman"/>
          <w:color w:val="000000"/>
          <w:spacing w:val="-4"/>
          <w:sz w:val="28"/>
          <w:szCs w:val="28"/>
        </w:rPr>
        <w:t>200</w:t>
      </w:r>
      <w:r w:rsidRPr="0068354A">
        <w:rPr>
          <w:rFonts w:ascii="Times New Roman" w:hAnsi="Times New Roman" w:cs="Times New Roman"/>
          <w:b/>
          <w:color w:val="000000"/>
          <w:spacing w:val="-4"/>
          <w:sz w:val="28"/>
          <w:szCs w:val="28"/>
        </w:rPr>
        <w:t xml:space="preserve"> </w:t>
      </w:r>
      <w:r w:rsidRPr="0068354A">
        <w:rPr>
          <w:rFonts w:ascii="Times New Roman" w:hAnsi="Times New Roman" w:cs="Times New Roman"/>
          <w:color w:val="000000"/>
          <w:spacing w:val="-4"/>
          <w:sz w:val="28"/>
          <w:szCs w:val="28"/>
        </w:rPr>
        <w:t>і відповідає традиційній оцінці: «задовільно», «добре», «відмінно»</w:t>
      </w:r>
      <w:r w:rsidRPr="0068354A">
        <w:rPr>
          <w:rFonts w:ascii="Times New Roman" w:hAnsi="Times New Roman" w:cs="Times New Roman"/>
          <w:bCs/>
          <w:iCs/>
          <w:sz w:val="28"/>
          <w:szCs w:val="28"/>
        </w:rPr>
        <w:t>.</w:t>
      </w:r>
    </w:p>
    <w:p w:rsidR="003837CB" w:rsidRPr="0068354A" w:rsidRDefault="003837CB" w:rsidP="003837CB">
      <w:pPr>
        <w:widowControl w:val="0"/>
        <w:numPr>
          <w:ilvl w:val="0"/>
          <w:numId w:val="10"/>
        </w:numPr>
        <w:snapToGrid w:val="0"/>
        <w:spacing w:after="0"/>
        <w:ind w:left="0"/>
        <w:jc w:val="both"/>
        <w:rPr>
          <w:rFonts w:ascii="Times New Roman" w:hAnsi="Times New Roman" w:cs="Times New Roman"/>
          <w:sz w:val="28"/>
          <w:szCs w:val="28"/>
        </w:rPr>
      </w:pPr>
      <w:r w:rsidRPr="0068354A">
        <w:rPr>
          <w:rFonts w:ascii="Times New Roman" w:hAnsi="Times New Roman" w:cs="Times New Roman"/>
          <w:sz w:val="28"/>
          <w:szCs w:val="28"/>
        </w:rPr>
        <w:t>Одержана студентом кількість балів з дисципліни далі оцінюється за 200 бальною шкалою, ECTS ("A", "B", "C", "D", "E") та традиційною системою (</w:t>
      </w:r>
      <w:r w:rsidRPr="0068354A">
        <w:rPr>
          <w:rFonts w:ascii="Times New Roman" w:hAnsi="Times New Roman" w:cs="Times New Roman"/>
          <w:color w:val="000000"/>
          <w:spacing w:val="-4"/>
          <w:sz w:val="28"/>
          <w:szCs w:val="28"/>
        </w:rPr>
        <w:t>«задовільно», «добре», «відмінно»</w:t>
      </w:r>
      <w:r w:rsidRPr="0068354A">
        <w:rPr>
          <w:rFonts w:ascii="Times New Roman" w:hAnsi="Times New Roman" w:cs="Times New Roman"/>
          <w:sz w:val="28"/>
          <w:szCs w:val="28"/>
        </w:rPr>
        <w:t>)</w:t>
      </w:r>
      <w:r w:rsidRPr="0068354A">
        <w:rPr>
          <w:rFonts w:ascii="Times New Roman" w:hAnsi="Times New Roman" w:cs="Times New Roman"/>
          <w:bCs/>
          <w:iCs/>
          <w:sz w:val="28"/>
          <w:szCs w:val="28"/>
        </w:rPr>
        <w:t>(табл. 4).</w:t>
      </w:r>
    </w:p>
    <w:p w:rsidR="005A06CE" w:rsidRDefault="005A06CE" w:rsidP="003837CB">
      <w:pPr>
        <w:spacing w:after="0"/>
        <w:ind w:firstLine="567"/>
        <w:jc w:val="right"/>
        <w:rPr>
          <w:rFonts w:ascii="Times New Roman" w:hAnsi="Times New Roman" w:cs="Times New Roman"/>
          <w:b/>
          <w:sz w:val="28"/>
          <w:szCs w:val="28"/>
        </w:rPr>
      </w:pPr>
    </w:p>
    <w:p w:rsidR="005A06CE" w:rsidRDefault="005A06CE" w:rsidP="003837CB">
      <w:pPr>
        <w:spacing w:after="0"/>
        <w:ind w:firstLine="567"/>
        <w:jc w:val="right"/>
        <w:rPr>
          <w:rFonts w:ascii="Times New Roman" w:hAnsi="Times New Roman" w:cs="Times New Roman"/>
          <w:b/>
          <w:sz w:val="28"/>
          <w:szCs w:val="28"/>
        </w:rPr>
      </w:pPr>
    </w:p>
    <w:p w:rsidR="003837CB" w:rsidRPr="0068354A" w:rsidRDefault="003837CB" w:rsidP="003837CB">
      <w:pPr>
        <w:spacing w:after="0"/>
        <w:ind w:firstLine="567"/>
        <w:jc w:val="right"/>
        <w:rPr>
          <w:rFonts w:ascii="Times New Roman" w:hAnsi="Times New Roman" w:cs="Times New Roman"/>
          <w:b/>
          <w:sz w:val="28"/>
          <w:szCs w:val="28"/>
        </w:rPr>
      </w:pPr>
      <w:r w:rsidRPr="0068354A">
        <w:rPr>
          <w:rFonts w:ascii="Times New Roman" w:hAnsi="Times New Roman" w:cs="Times New Roman"/>
          <w:b/>
          <w:sz w:val="28"/>
          <w:szCs w:val="28"/>
        </w:rPr>
        <w:t>Таблиця 4</w:t>
      </w:r>
    </w:p>
    <w:p w:rsidR="003837CB" w:rsidRPr="0068354A" w:rsidRDefault="003837CB" w:rsidP="003837CB">
      <w:pPr>
        <w:spacing w:after="0"/>
        <w:jc w:val="center"/>
        <w:rPr>
          <w:rFonts w:ascii="Times New Roman" w:hAnsi="Times New Roman" w:cs="Times New Roman"/>
          <w:b/>
          <w:sz w:val="28"/>
          <w:szCs w:val="28"/>
        </w:rPr>
      </w:pPr>
      <w:r w:rsidRPr="0068354A">
        <w:rPr>
          <w:rFonts w:ascii="Times New Roman" w:hAnsi="Times New Roman" w:cs="Times New Roman"/>
          <w:b/>
          <w:sz w:val="28"/>
          <w:szCs w:val="28"/>
        </w:rPr>
        <w:t xml:space="preserve">Відповідність оцінювання дисципліни в балах </w:t>
      </w:r>
    </w:p>
    <w:p w:rsidR="003837CB" w:rsidRPr="0068354A" w:rsidRDefault="003837CB" w:rsidP="003837CB">
      <w:pPr>
        <w:spacing w:after="0"/>
        <w:jc w:val="center"/>
        <w:rPr>
          <w:rFonts w:ascii="Times New Roman" w:hAnsi="Times New Roman" w:cs="Times New Roman"/>
          <w:b/>
          <w:sz w:val="28"/>
          <w:szCs w:val="28"/>
        </w:rPr>
      </w:pPr>
      <w:r w:rsidRPr="0068354A">
        <w:rPr>
          <w:rFonts w:ascii="Times New Roman" w:hAnsi="Times New Roman" w:cs="Times New Roman"/>
          <w:b/>
          <w:sz w:val="28"/>
          <w:szCs w:val="28"/>
        </w:rPr>
        <w:lastRenderedPageBreak/>
        <w:t xml:space="preserve">оцінюванню в </w:t>
      </w:r>
      <w:r w:rsidRPr="0068354A">
        <w:rPr>
          <w:rFonts w:ascii="Times New Roman" w:hAnsi="Times New Roman" w:cs="Times New Roman"/>
          <w:b/>
          <w:sz w:val="28"/>
          <w:szCs w:val="28"/>
          <w:lang w:val="en-US"/>
        </w:rPr>
        <w:t>ECTS</w:t>
      </w:r>
      <w:r w:rsidRPr="0068354A">
        <w:rPr>
          <w:rFonts w:ascii="Times New Roman" w:hAnsi="Times New Roman" w:cs="Times New Roman"/>
          <w:b/>
          <w:sz w:val="28"/>
          <w:szCs w:val="28"/>
        </w:rPr>
        <w:t xml:space="preserve"> та традиційної оцінки</w:t>
      </w:r>
    </w:p>
    <w:p w:rsidR="003837CB" w:rsidRPr="0068354A" w:rsidRDefault="003837CB" w:rsidP="003837CB">
      <w:pPr>
        <w:spacing w:after="0"/>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 xml:space="preserve">Оцінка дисципліни </w:t>
            </w:r>
          </w:p>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в балах</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 xml:space="preserve">Оцінка за шкалою </w:t>
            </w:r>
            <w:r w:rsidRPr="0068354A">
              <w:rPr>
                <w:rFonts w:ascii="Times New Roman" w:hAnsi="Times New Roman" w:cs="Times New Roman"/>
                <w:sz w:val="28"/>
                <w:szCs w:val="28"/>
                <w:lang w:val="en-US"/>
              </w:rPr>
              <w:t>ECTS</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 xml:space="preserve">Традиційна оцінка </w:t>
            </w:r>
          </w:p>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з дисципліни</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180–200</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А</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5</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160–179</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В</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150–159</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С</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4</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130–149</w:t>
            </w:r>
          </w:p>
        </w:tc>
        <w:tc>
          <w:tcPr>
            <w:tcW w:w="2215" w:type="dxa"/>
          </w:tcPr>
          <w:p w:rsidR="003837CB" w:rsidRPr="0068354A" w:rsidRDefault="003837CB" w:rsidP="003837CB">
            <w:pPr>
              <w:spacing w:after="0"/>
              <w:jc w:val="center"/>
              <w:rPr>
                <w:rFonts w:ascii="Times New Roman" w:hAnsi="Times New Roman" w:cs="Times New Roman"/>
                <w:sz w:val="28"/>
                <w:szCs w:val="28"/>
                <w:lang w:val="en-US"/>
              </w:rPr>
            </w:pPr>
            <w:r w:rsidRPr="0068354A">
              <w:rPr>
                <w:rFonts w:ascii="Times New Roman" w:hAnsi="Times New Roman" w:cs="Times New Roman"/>
                <w:sz w:val="28"/>
                <w:szCs w:val="28"/>
                <w:lang w:val="en-US"/>
              </w:rPr>
              <w:t>D</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w:t>
            </w:r>
          </w:p>
        </w:tc>
      </w:tr>
      <w:tr w:rsidR="003837CB" w:rsidRPr="0068354A" w:rsidTr="00AB1FD5">
        <w:trPr>
          <w:jc w:val="center"/>
        </w:trPr>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120–129</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lang w:val="en-US"/>
              </w:rPr>
              <w:t>E</w:t>
            </w:r>
          </w:p>
        </w:tc>
        <w:tc>
          <w:tcPr>
            <w:tcW w:w="2215" w:type="dxa"/>
          </w:tcPr>
          <w:p w:rsidR="003837CB" w:rsidRPr="0068354A" w:rsidRDefault="003837CB" w:rsidP="003837CB">
            <w:pPr>
              <w:spacing w:after="0"/>
              <w:jc w:val="center"/>
              <w:rPr>
                <w:rFonts w:ascii="Times New Roman" w:hAnsi="Times New Roman" w:cs="Times New Roman"/>
                <w:sz w:val="28"/>
                <w:szCs w:val="28"/>
              </w:rPr>
            </w:pPr>
            <w:r w:rsidRPr="0068354A">
              <w:rPr>
                <w:rFonts w:ascii="Times New Roman" w:hAnsi="Times New Roman" w:cs="Times New Roman"/>
                <w:sz w:val="28"/>
                <w:szCs w:val="28"/>
              </w:rPr>
              <w:t>3</w:t>
            </w:r>
          </w:p>
        </w:tc>
      </w:tr>
    </w:tbl>
    <w:p w:rsidR="003837CB" w:rsidRPr="0068354A" w:rsidRDefault="003837CB" w:rsidP="003837CB">
      <w:pPr>
        <w:spacing w:after="0"/>
        <w:ind w:firstLine="567"/>
        <w:jc w:val="both"/>
        <w:rPr>
          <w:rFonts w:ascii="Times New Roman" w:hAnsi="Times New Roman" w:cs="Times New Roman"/>
          <w:sz w:val="28"/>
          <w:szCs w:val="28"/>
          <w:u w:val="single"/>
        </w:rPr>
      </w:pPr>
    </w:p>
    <w:p w:rsidR="003837CB" w:rsidRPr="0068354A" w:rsidRDefault="003837CB" w:rsidP="003837CB">
      <w:pPr>
        <w:pStyle w:val="21"/>
        <w:ind w:right="0" w:firstLine="0"/>
        <w:rPr>
          <w:b/>
          <w:szCs w:val="28"/>
        </w:rPr>
      </w:pPr>
      <w:r w:rsidRPr="0068354A">
        <w:rPr>
          <w:szCs w:val="28"/>
        </w:rPr>
        <w:t>Відповідно до кількості одержаних балів заповнюється відомість успішності студентів з дисципліни (форма У – 5.03Б) та додаток з персональним обліковим складом студентів, що не виконали вимоги навчальних програм дисциплін (</w:t>
      </w:r>
      <w:r w:rsidRPr="0068354A">
        <w:rPr>
          <w:b/>
          <w:szCs w:val="28"/>
        </w:rPr>
        <w:t>F, F</w:t>
      </w:r>
      <w:r w:rsidRPr="0068354A">
        <w:rPr>
          <w:b/>
          <w:szCs w:val="28"/>
          <w:vertAlign w:val="subscript"/>
        </w:rPr>
        <w:t xml:space="preserve">X </w:t>
      </w:r>
      <w:r w:rsidRPr="0068354A">
        <w:rPr>
          <w:szCs w:val="28"/>
        </w:rPr>
        <w:t xml:space="preserve">). Оцінка </w:t>
      </w:r>
      <w:r w:rsidRPr="0068354A">
        <w:rPr>
          <w:b/>
          <w:szCs w:val="28"/>
        </w:rPr>
        <w:t>F</w:t>
      </w:r>
      <w:r w:rsidRPr="0068354A">
        <w:rPr>
          <w:b/>
          <w:szCs w:val="28"/>
          <w:vertAlign w:val="subscript"/>
        </w:rPr>
        <w:t>X</w:t>
      </w:r>
      <w:r w:rsidRPr="0068354A">
        <w:rPr>
          <w:szCs w:val="28"/>
        </w:rPr>
        <w:t xml:space="preserve"> виставляється студентам, які були допущені до іспиту, але не склали його. Оцінка </w:t>
      </w:r>
      <w:r w:rsidRPr="0068354A">
        <w:rPr>
          <w:b/>
          <w:szCs w:val="28"/>
        </w:rPr>
        <w:t>F</w:t>
      </w:r>
      <w:r w:rsidRPr="0068354A">
        <w:rPr>
          <w:szCs w:val="28"/>
        </w:rPr>
        <w:t xml:space="preserve"> виставляється студентам, які не допущені до іспиту. </w:t>
      </w:r>
    </w:p>
    <w:p w:rsidR="003837CB" w:rsidRPr="0068354A" w:rsidRDefault="003837CB" w:rsidP="003837CB">
      <w:pPr>
        <w:spacing w:after="0"/>
        <w:rPr>
          <w:rFonts w:ascii="Times New Roman" w:hAnsi="Times New Roman" w:cs="Times New Roman"/>
          <w:bCs/>
          <w:sz w:val="28"/>
          <w:szCs w:val="28"/>
          <w:lang w:val="uk-UA"/>
        </w:rPr>
      </w:pPr>
    </w:p>
    <w:p w:rsidR="003837CB" w:rsidRPr="0068354A" w:rsidRDefault="003837CB" w:rsidP="005A06CE">
      <w:pPr>
        <w:spacing w:after="0" w:line="240" w:lineRule="auto"/>
        <w:ind w:firstLine="600"/>
        <w:rPr>
          <w:rFonts w:ascii="Times New Roman" w:hAnsi="Times New Roman" w:cs="Times New Roman"/>
          <w:b/>
          <w:sz w:val="28"/>
          <w:szCs w:val="28"/>
          <w:lang w:val="uk-UA"/>
        </w:rPr>
      </w:pPr>
      <w:r w:rsidRPr="0068354A">
        <w:rPr>
          <w:rFonts w:ascii="Times New Roman" w:hAnsi="Times New Roman" w:cs="Times New Roman"/>
          <w:b/>
          <w:sz w:val="28"/>
          <w:szCs w:val="28"/>
        </w:rPr>
        <w:t>1</w:t>
      </w:r>
      <w:r w:rsidRPr="0068354A">
        <w:rPr>
          <w:rFonts w:ascii="Times New Roman" w:hAnsi="Times New Roman" w:cs="Times New Roman"/>
          <w:b/>
          <w:sz w:val="28"/>
          <w:szCs w:val="28"/>
          <w:lang w:val="uk-UA"/>
        </w:rPr>
        <w:t>4</w:t>
      </w:r>
      <w:r w:rsidRPr="0068354A">
        <w:rPr>
          <w:rFonts w:ascii="Times New Roman" w:hAnsi="Times New Roman" w:cs="Times New Roman"/>
          <w:b/>
          <w:sz w:val="28"/>
          <w:szCs w:val="28"/>
        </w:rPr>
        <w:t>. Методичне забезпечення</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Робоча навчальна програма дисципліни;</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Плани лекцій, практичних занять та самостійної роботи студентів;</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 xml:space="preserve">Тези лекцій з дисципліни; </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Методичні розробки для викладача;</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Методичні вказівки до практичних занять для студентів;</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Методичні матеріали, що забезпечують самостійну роботу студентів;</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Контрольні завдання до практичних занять;</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Питання та завдання до контролю засвоєння розділу;</w:t>
      </w:r>
    </w:p>
    <w:p w:rsidR="003837CB" w:rsidRPr="0068354A" w:rsidRDefault="003837CB" w:rsidP="005A06CE">
      <w:pPr>
        <w:spacing w:after="0" w:line="240" w:lineRule="auto"/>
        <w:ind w:firstLine="600"/>
        <w:jc w:val="both"/>
        <w:rPr>
          <w:rFonts w:ascii="Times New Roman" w:hAnsi="Times New Roman" w:cs="Times New Roman"/>
          <w:sz w:val="28"/>
          <w:szCs w:val="28"/>
        </w:rPr>
      </w:pPr>
      <w:r w:rsidRPr="0068354A">
        <w:rPr>
          <w:rFonts w:ascii="Times New Roman" w:hAnsi="Times New Roman" w:cs="Times New Roman"/>
          <w:sz w:val="28"/>
          <w:szCs w:val="28"/>
        </w:rPr>
        <w:t>•</w:t>
      </w:r>
      <w:r w:rsidRPr="0068354A">
        <w:rPr>
          <w:rFonts w:ascii="Times New Roman" w:hAnsi="Times New Roman" w:cs="Times New Roman"/>
          <w:sz w:val="28"/>
          <w:szCs w:val="28"/>
        </w:rPr>
        <w:tab/>
        <w:t>Перелік питань до іспиту, завдання для перевірки практичних навичок під час іспиту.</w:t>
      </w:r>
    </w:p>
    <w:p w:rsidR="003837CB" w:rsidRPr="0068354A" w:rsidRDefault="003837CB" w:rsidP="005A06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z w:val="28"/>
          <w:szCs w:val="28"/>
        </w:rPr>
      </w:pPr>
    </w:p>
    <w:p w:rsidR="005C389B" w:rsidRPr="0068354A" w:rsidRDefault="005C389B" w:rsidP="005C389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20"/>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80" w:right="201"/>
        <w:contextualSpacing/>
        <w:jc w:val="center"/>
        <w:rPr>
          <w:rFonts w:ascii="Times New Roman" w:hAnsi="Times New Roman" w:cs="Times New Roman"/>
          <w:bCs/>
          <w:caps/>
          <w:sz w:val="28"/>
          <w:szCs w:val="28"/>
        </w:rPr>
      </w:pPr>
      <w:r w:rsidRPr="0068354A">
        <w:rPr>
          <w:rFonts w:ascii="Times New Roman" w:hAnsi="Times New Roman" w:cs="Times New Roman"/>
          <w:bCs/>
          <w:caps/>
          <w:sz w:val="28"/>
          <w:szCs w:val="28"/>
        </w:rPr>
        <w:t>Перелік ТЕОРЕТИЧНИХ питань до іспиту</w:t>
      </w:r>
    </w:p>
    <w:p w:rsidR="005C389B" w:rsidRPr="0068354A" w:rsidRDefault="005C389B" w:rsidP="005C389B">
      <w:pPr>
        <w:widowControl w:val="0"/>
        <w:snapToGrid w:val="0"/>
        <w:ind w:left="550" w:firstLine="130"/>
        <w:jc w:val="center"/>
        <w:rPr>
          <w:rFonts w:ascii="Times New Roman" w:hAnsi="Times New Roman" w:cs="Times New Roman"/>
          <w:sz w:val="28"/>
          <w:szCs w:val="28"/>
          <w:lang w:val="uk-UA"/>
        </w:rPr>
        <w:sectPr w:rsidR="005C389B" w:rsidRPr="0068354A" w:rsidSect="007D26CB">
          <w:type w:val="continuous"/>
          <w:pgSz w:w="11906" w:h="16838"/>
          <w:pgMar w:top="720" w:right="1134" w:bottom="1134" w:left="1134" w:header="708" w:footer="708" w:gutter="0"/>
          <w:cols w:space="282"/>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медичної діагностики та лікування</w:t>
      </w:r>
      <w:r w:rsidRPr="0068354A">
        <w:rPr>
          <w:rFonts w:ascii="Times New Roman" w:hAnsi="Times New Roman" w:cs="Times New Roman"/>
          <w:sz w:val="28"/>
          <w:szCs w:val="28"/>
        </w:rPr>
        <w:t xml:space="preserve">» </w:t>
      </w:r>
    </w:p>
    <w:p w:rsidR="005C389B" w:rsidRPr="0068354A" w:rsidRDefault="005C389B" w:rsidP="005C389B">
      <w:pPr>
        <w:widowControl w:val="0"/>
        <w:snapToGrid w:val="0"/>
        <w:ind w:left="550" w:firstLine="130"/>
        <w:rPr>
          <w:rFonts w:ascii="Times New Roman" w:hAnsi="Times New Roman" w:cs="Times New Roman"/>
          <w:sz w:val="28"/>
          <w:szCs w:val="28"/>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5C389B">
      <w:pPr>
        <w:widowControl w:val="0"/>
        <w:snapToGrid w:val="0"/>
        <w:ind w:left="550" w:firstLine="130"/>
        <w:rPr>
          <w:rFonts w:ascii="Times New Roman" w:hAnsi="Times New Roman" w:cs="Times New Roman"/>
          <w:sz w:val="28"/>
          <w:szCs w:val="28"/>
        </w:rPr>
      </w:pP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Визначення предмету “Анатомія людини”, його завдання. Поняття про морфологію. Методи морфологічних досліджень.</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Загальна характеристика системи скелета людини. Осьовий та додатковий </w:t>
      </w:r>
      <w:r w:rsidRPr="0068354A">
        <w:rPr>
          <w:rFonts w:ascii="Times New Roman" w:hAnsi="Times New Roman" w:cs="Times New Roman"/>
          <w:sz w:val="28"/>
          <w:szCs w:val="28"/>
        </w:rPr>
        <w:lastRenderedPageBreak/>
        <w:t>скелети. Будова кістки як органа, хімічний склад, види кісток.</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З’єднання кісток, види. Будова суглоба, допоміжний апарат суглоба. Класифікація суглобів, види рухів у суглобах.</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 xml:space="preserve">Череп, його відділи й кістки. З’єднання кісток черепа. Вікові та статеві особливості черепа.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Хребтовий стовп, його відділи. Особливості будови хребців. З’єднання хребців. Хребтовий стовп у цілому, фізіологічні вигини хребта, їх формування та значення.</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 грудної клітки. З’єднання кісток грудної клітки. Грудна клітка в цілому.</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плечового пояса. Кістки та з’єднання верхньої кінцівки.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тазового пояса. Таз у цілому. Статеві відмінності тазу. Основні виміри жіночого тазу.</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Кістки та з’єднання нижньої кінцівки.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Скелетні м’язи, їх розміщення, форма. Будова м’яза як органа. Допоміжний апарат м’язів.</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голови. Особливості прикріплення м’язів лиця. Жувальні м’язи.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шиї. Класифікація,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спини, їх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грудної клітки, їх функції. Діафрагма.</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живота, їх функції. Біла лінія живота. Пахвинний канал.</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верхньої кінцівки, їх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М’язи нижньої кінцівки, їх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Роль нервової системи в координації функцій організму та взаємозв’язку його з навколишнім середовищем. Класифікація нервової системи.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Рефлекс як форма нервової діяльності. Види рефлексів.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Рефлекторна дуга (проста, складна) та її ланки.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Спинний мозок, його розміщення, оболони, зовнішня будова. Спинномозкова рідина.</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Внутрішня будова спинного мозку. Сегмент, корінці, біла та сіра речовини. Функції спинного мозку.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Шийне сплетення, основні гілки та ділянки іннервації.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Плечове сплетення, основні гілки та ділянки іннервації. Грудні нерви.</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Попереково-крижове сплетення: поперекове та крижове сплетення, основні гілки та ділянки іннервації.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Головний мозок: загальні відомості, розміщення, розвиток, відділи. Оболони головного мозку та простори між ними. Спинномозкова рідина. Гематоенцефалічний бар’єр.</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Довгастий мозок, його топографія, будова, функції. Біологічне значення довгастого мозку.</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Задній мозок, його розміщення, будова, порожнина, функції.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Середній мозок: розташування, будова, порожнина, функції. </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Проміжний мозок, його розміщення, будова, порожнина, функції. Поняття про сітчастий утвір (ретикулярну формацію), особливості будови, функції.</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Кінцевий мозок, його розміщення, будова, порожнини. Мозолисте тіло. Біла речовина.</w:t>
      </w:r>
    </w:p>
    <w:p w:rsidR="005C389B" w:rsidRPr="0068354A" w:rsidRDefault="005C389B" w:rsidP="005C389B">
      <w:pPr>
        <w:numPr>
          <w:ilvl w:val="1"/>
          <w:numId w:val="14"/>
        </w:numPr>
        <w:shd w:val="clear" w:color="auto" w:fill="FFFFFF"/>
        <w:tabs>
          <w:tab w:val="clear" w:pos="210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Черепні нерви, кількість, функціональні види (рухові, чутливі, змішані), ділянки іннервації.</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Загальна характеристика залоз внутрішньої секреції. Поняття про гормони, їх природу, властивості та біологічну активність. Тканинні гормони.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Щитоподібна залоза. Прищитоподібні залози. Топографія, </w:t>
      </w:r>
      <w:r w:rsidRPr="0068354A">
        <w:rPr>
          <w:rFonts w:ascii="Times New Roman" w:hAnsi="Times New Roman" w:cs="Times New Roman"/>
          <w:sz w:val="28"/>
          <w:szCs w:val="28"/>
        </w:rPr>
        <w:lastRenderedPageBreak/>
        <w:t>будова, гормони. Прояви гіпо- та гіперфункції.</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Гіпофіз: передня та задня частки, топографія, будова, гормони, їх значення. Шишкоподібна залоза, її розміщення, гормони, їх значення. Прояви гіпо- та гіперфункції.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Надниркові залози; топографія, будова, гормони.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Підшлункові острівці, їх розміщення, особливості будови, гормони, їх значення.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Будова та функціональне значення ротової порожнини. Слинні залози.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Глотка, її розміщення, частини, будова стінки. Стравохід, його розміщення, частини, звуження.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Шлунок: топографія, форма, будова, частини. Функції шлунка. Шлункові залози.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Печінка: топографія, будова, функції. Печінкова часточка. Жовчовивідні шляхи.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Підшлункова залоза: топографія, будова, функції.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Тонка кишка: розміщення, відділи, особливості будови стінки.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Товста кишка: розміщення, відділи, особливості будови.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Очеревина. Очеревинна порожнина. Розміщення органів щодо очеревини. Брижі. Малий чепець. Великий чепець.</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Повітроносні шляхи: топографія, будова, функції. Приносові пазухи.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Легені, топографія, будова. Структурно-функціональна одиниця — ацинус.</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Плевра: будова, листки, плевральна порожнина, плевральні синуси. Середостіння.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Первинні та вторинні лімфатичні органи: червоний кістковий мозок, загруднинна залоза, селезінка, </w:t>
      </w:r>
      <w:r w:rsidRPr="0068354A">
        <w:rPr>
          <w:rFonts w:ascii="Times New Roman" w:hAnsi="Times New Roman" w:cs="Times New Roman"/>
          <w:sz w:val="28"/>
          <w:szCs w:val="28"/>
        </w:rPr>
        <w:lastRenderedPageBreak/>
        <w:t>лімфатичне кільце глотки, ділянкові лімфатичні вузли. Поняття про гемопоез.</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Велике та мале коло кровообігу. Кровообіг плода.</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Серце: топографія, форма, будова. Межі серця. Осердя, осердна порожнина. Кровопостачання серця.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Особливості будови серцевого м’яза. Іннервація серця.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Аорта, її відділи. Артерії дуги аорти.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Грудна та черевна частини аорти, їх гілки та ділянки кровопостачання.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головного мозку. Артеріальне коло мозку.</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верхньої кінцівки, їх гілки та ділянки кровопостачання. Місця притискання артерій для тимчасової зупинки кровотечі.</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Артерії нижньої кінцівки, їх гілки та ділянки кровопостачання. Вени великого кола кровообігу. Особливості кровотоку у венах. Фактори, що сприяють руху крові по венах.</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Верхня порожниста вена, основні гілки та ділянки відтоку крові.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Нижня порожниста вена, основні гілки та ділянки відтоку крові.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Ворітна вена, її значення. Значення сполучень (анастомозів) між венами.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Нирки: топографія, форма, будова.</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Структурно-функціональна одиниця нирки.</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Сечовивідні шляхи. Жіночий та чоловічий сечівник.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Чоловічі статеві органи, будова, функції.</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Жіночі статеві органи, будова, функції. </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Нюхова сенсорна система, відділи, розміщення, значення (І пара черепних нервів). Смакова сенсорна система. Види смакових відчуттів.</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Око та структури утворів. Очне яблуко, його розміщення, будова. Додаткові структури ока.</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 xml:space="preserve">Зорова сенсорна система, відділи, розміщення, значення. </w:t>
      </w:r>
      <w:r w:rsidRPr="0068354A">
        <w:rPr>
          <w:rFonts w:ascii="Times New Roman" w:hAnsi="Times New Roman" w:cs="Times New Roman"/>
          <w:sz w:val="28"/>
          <w:szCs w:val="28"/>
          <w:lang w:val="en-US"/>
        </w:rPr>
        <w:t>II</w:t>
      </w:r>
      <w:r w:rsidRPr="0068354A">
        <w:rPr>
          <w:rFonts w:ascii="Times New Roman" w:hAnsi="Times New Roman" w:cs="Times New Roman"/>
          <w:sz w:val="28"/>
          <w:szCs w:val="28"/>
        </w:rPr>
        <w:t xml:space="preserve"> пара черепних нервів.</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lastRenderedPageBreak/>
        <w:t>Вухо: його розміщення, будова, значення.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sz w:val="28"/>
          <w:szCs w:val="28"/>
        </w:rPr>
      </w:pPr>
      <w:r w:rsidRPr="0068354A">
        <w:rPr>
          <w:rFonts w:ascii="Times New Roman" w:hAnsi="Times New Roman" w:cs="Times New Roman"/>
          <w:sz w:val="28"/>
          <w:szCs w:val="28"/>
        </w:rPr>
        <w:t>Слухова сенсорна система, відділи, розміщення. Проведення та сприймання звукових коливань. Слухові відчуття.</w:t>
      </w:r>
    </w:p>
    <w:p w:rsidR="005C389B" w:rsidRPr="0068354A" w:rsidRDefault="005C389B" w:rsidP="005C389B">
      <w:pPr>
        <w:numPr>
          <w:ilvl w:val="0"/>
          <w:numId w:val="14"/>
        </w:numPr>
        <w:shd w:val="clear" w:color="auto" w:fill="FFFFFF"/>
        <w:tabs>
          <w:tab w:val="clear" w:pos="720"/>
        </w:tabs>
        <w:autoSpaceDE w:val="0"/>
        <w:autoSpaceDN w:val="0"/>
        <w:adjustRightInd w:val="0"/>
        <w:spacing w:after="0" w:line="240" w:lineRule="auto"/>
        <w:ind w:left="0" w:right="-227" w:firstLine="0"/>
        <w:contextualSpacing/>
        <w:jc w:val="both"/>
        <w:rPr>
          <w:rFonts w:ascii="Times New Roman" w:hAnsi="Times New Roman" w:cs="Times New Roman"/>
          <w:iCs/>
          <w:sz w:val="28"/>
          <w:szCs w:val="28"/>
        </w:rPr>
      </w:pPr>
      <w:r w:rsidRPr="0068354A">
        <w:rPr>
          <w:rFonts w:ascii="Times New Roman" w:hAnsi="Times New Roman" w:cs="Times New Roman"/>
          <w:sz w:val="28"/>
          <w:szCs w:val="28"/>
        </w:rPr>
        <w:t>Вестибулярна сенсорна система, відділи, розміщення, значення.</w:t>
      </w:r>
    </w:p>
    <w:p w:rsidR="005C389B" w:rsidRPr="0068354A" w:rsidRDefault="005C389B" w:rsidP="008475C0">
      <w:pPr>
        <w:contextualSpacing/>
        <w:rPr>
          <w:rFonts w:ascii="Times New Roman" w:hAnsi="Times New Roman" w:cs="Times New Roman"/>
          <w:sz w:val="28"/>
          <w:szCs w:val="28"/>
          <w:lang w:eastAsia="uk-UA"/>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5C389B">
      <w:pPr>
        <w:contextualSpacing/>
        <w:rPr>
          <w:rFonts w:ascii="Times New Roman" w:hAnsi="Times New Roman" w:cs="Times New Roman"/>
          <w:sz w:val="28"/>
          <w:szCs w:val="28"/>
          <w:lang w:val="uk-UA" w:eastAsia="uk-UA"/>
        </w:rPr>
        <w:sectPr w:rsidR="005C389B" w:rsidRPr="0068354A" w:rsidSect="0068354A">
          <w:type w:val="continuous"/>
          <w:pgSz w:w="11906" w:h="16838"/>
          <w:pgMar w:top="1134" w:right="1134" w:bottom="1134" w:left="1134" w:header="708" w:footer="708" w:gutter="0"/>
          <w:cols w:num="2" w:space="282"/>
          <w:docGrid w:linePitch="360"/>
        </w:sectPr>
      </w:pPr>
    </w:p>
    <w:p w:rsidR="005C389B" w:rsidRPr="0068354A" w:rsidRDefault="005C389B" w:rsidP="008475C0">
      <w:pPr>
        <w:contextualSpacing/>
        <w:rPr>
          <w:rFonts w:ascii="Times New Roman" w:hAnsi="Times New Roman" w:cs="Times New Roman"/>
          <w:sz w:val="28"/>
          <w:szCs w:val="28"/>
        </w:rPr>
        <w:sectPr w:rsidR="005C389B" w:rsidRPr="0068354A" w:rsidSect="0068354A">
          <w:headerReference w:type="default" r:id="rId13"/>
          <w:footerReference w:type="even" r:id="rId14"/>
          <w:footerReference w:type="default" r:id="rId15"/>
          <w:type w:val="continuous"/>
          <w:pgSz w:w="11906" w:h="16838"/>
          <w:pgMar w:top="1134" w:right="1134" w:bottom="1134" w:left="1134" w:header="426" w:footer="708" w:gutter="0"/>
          <w:cols w:space="282"/>
          <w:docGrid w:linePitch="360"/>
        </w:sectPr>
      </w:pPr>
    </w:p>
    <w:p w:rsidR="005C389B" w:rsidRPr="0068354A" w:rsidRDefault="005C389B" w:rsidP="008475C0">
      <w:pPr>
        <w:contextualSpacing/>
        <w:jc w:val="center"/>
        <w:rPr>
          <w:rFonts w:ascii="Times New Roman" w:hAnsi="Times New Roman" w:cs="Times New Roman"/>
          <w:sz w:val="28"/>
          <w:szCs w:val="28"/>
        </w:rPr>
      </w:pPr>
      <w:r w:rsidRPr="0068354A">
        <w:rPr>
          <w:rFonts w:ascii="Times New Roman" w:hAnsi="Times New Roman" w:cs="Times New Roman"/>
          <w:sz w:val="28"/>
          <w:szCs w:val="28"/>
        </w:rPr>
        <w:lastRenderedPageBreak/>
        <w:t>ПЕРЕЛІК ПРАКТИЧНИХ НАВИЧОК</w:t>
      </w:r>
      <w:r w:rsidRPr="0068354A">
        <w:rPr>
          <w:rFonts w:ascii="Times New Roman" w:hAnsi="Times New Roman" w:cs="Times New Roman"/>
          <w:bCs/>
          <w:caps/>
          <w:sz w:val="28"/>
          <w:szCs w:val="28"/>
        </w:rPr>
        <w:t xml:space="preserve"> до іспиту</w:t>
      </w:r>
    </w:p>
    <w:p w:rsidR="006D2B95" w:rsidRDefault="005C389B" w:rsidP="005C389B">
      <w:pPr>
        <w:widowControl w:val="0"/>
        <w:snapToGrid w:val="0"/>
        <w:ind w:left="550" w:firstLine="130"/>
        <w:jc w:val="center"/>
        <w:rPr>
          <w:rFonts w:ascii="Times New Roman" w:hAnsi="Times New Roman" w:cs="Times New Roman"/>
          <w:sz w:val="28"/>
          <w:szCs w:val="28"/>
          <w:lang w:val="uk-UA"/>
        </w:rPr>
        <w:sectPr w:rsidR="006D2B95" w:rsidSect="0068354A">
          <w:pgSz w:w="11906" w:h="16838"/>
          <w:pgMar w:top="1134" w:right="1134" w:bottom="1134" w:left="1134" w:header="708" w:footer="708" w:gutter="0"/>
          <w:cols w:space="708"/>
          <w:docGrid w:linePitch="360"/>
        </w:sectPr>
      </w:pPr>
      <w:r w:rsidRPr="0068354A">
        <w:rPr>
          <w:rFonts w:ascii="Times New Roman" w:hAnsi="Times New Roman" w:cs="Times New Roman"/>
          <w:sz w:val="28"/>
          <w:szCs w:val="28"/>
        </w:rPr>
        <w:t>Спеціальність: 22</w:t>
      </w:r>
      <w:r w:rsidRPr="0068354A">
        <w:rPr>
          <w:rFonts w:ascii="Times New Roman" w:hAnsi="Times New Roman" w:cs="Times New Roman"/>
          <w:sz w:val="28"/>
          <w:szCs w:val="28"/>
          <w:lang w:val="uk-UA"/>
        </w:rPr>
        <w:t>4</w:t>
      </w:r>
      <w:r w:rsidRPr="0068354A">
        <w:rPr>
          <w:rFonts w:ascii="Times New Roman" w:hAnsi="Times New Roman" w:cs="Times New Roman"/>
          <w:sz w:val="28"/>
          <w:szCs w:val="28"/>
        </w:rPr>
        <w:t xml:space="preserve"> </w:t>
      </w:r>
      <w:r w:rsidRPr="0068354A">
        <w:rPr>
          <w:rFonts w:ascii="Times New Roman" w:hAnsi="Times New Roman" w:cs="Times New Roman"/>
          <w:sz w:val="28"/>
          <w:szCs w:val="28"/>
          <w:lang w:val="uk-UA"/>
        </w:rPr>
        <w:t>«Технології ме</w:t>
      </w:r>
      <w:r w:rsidR="00AB1FD5" w:rsidRPr="0068354A">
        <w:rPr>
          <w:rFonts w:ascii="Times New Roman" w:hAnsi="Times New Roman" w:cs="Times New Roman"/>
          <w:sz w:val="28"/>
          <w:szCs w:val="28"/>
          <w:lang w:val="uk-UA"/>
        </w:rPr>
        <w:t>дичної діагностики та лікування»</w:t>
      </w:r>
    </w:p>
    <w:p w:rsidR="005C389B" w:rsidRPr="006D2B95" w:rsidRDefault="005C389B" w:rsidP="006D2B95">
      <w:pPr>
        <w:pStyle w:val="11"/>
        <w:spacing w:after="0" w:line="216" w:lineRule="auto"/>
        <w:ind w:left="0" w:right="0"/>
        <w:contextualSpacing/>
        <w:jc w:val="left"/>
        <w:rPr>
          <w:b/>
          <w:sz w:val="24"/>
          <w:szCs w:val="24"/>
          <w:lang w:val="ru-RU"/>
        </w:rPr>
      </w:pPr>
      <w:r w:rsidRPr="006D2B95">
        <w:rPr>
          <w:b/>
          <w:sz w:val="24"/>
          <w:szCs w:val="24"/>
        </w:rPr>
        <w:lastRenderedPageBreak/>
        <w:t>“Анатомія опорно-рухового апарат</w:t>
      </w:r>
      <w:r w:rsidRPr="006D2B95">
        <w:rPr>
          <w:b/>
          <w:sz w:val="24"/>
          <w:szCs w:val="24"/>
          <w:lang w:val="ru-RU"/>
        </w:rPr>
        <w:t>у</w:t>
      </w:r>
      <w:r w:rsidRPr="006D2B95">
        <w:rPr>
          <w:b/>
          <w:sz w:val="24"/>
          <w:szCs w:val="24"/>
        </w:rPr>
        <w:t>”</w:t>
      </w:r>
    </w:p>
    <w:p w:rsidR="005C389B" w:rsidRPr="006D2B95" w:rsidRDefault="005C389B" w:rsidP="006D2B95">
      <w:pPr>
        <w:pStyle w:val="11"/>
        <w:spacing w:after="0" w:line="216" w:lineRule="auto"/>
        <w:ind w:left="709" w:right="0"/>
        <w:contextualSpacing/>
        <w:jc w:val="left"/>
        <w:rPr>
          <w:sz w:val="24"/>
          <w:szCs w:val="24"/>
        </w:rPr>
      </w:pPr>
      <w:r w:rsidRPr="006D2B95">
        <w:rPr>
          <w:sz w:val="24"/>
          <w:szCs w:val="24"/>
        </w:rPr>
        <w:t>Хребець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хребцева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суглобовий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Шийні хребці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хребтової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дуга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маса атланта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 осьового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горбок (VІ шийного хребця)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горбик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спинномозкового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реброва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ямка  поперечного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Поперекові хребці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Крижова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Гористість крижової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Поперечні лінії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Спинна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Задні крижові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Серединний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Присередній крижовий гребень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Бічний крижовий гребень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Крижовий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Ребро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Суглобова поверхня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Горбок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Горбок переднього драбинчастого м'яза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артерії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підключичної вени (на першому ребрі)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переднього зубчастого м'яза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вирізка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Ключична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Реброві вирізки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Мечоподібний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груднини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луска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xml:space="preserve">-- Лобовий горб </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Надбрівна дуга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Надперенісся</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Борозна верхньої стрілової пазухи</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Лобовий гребень</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Сліпий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Надочноямковий отвір</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--Ямка сльозової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w:t>
      </w:r>
    </w:p>
    <w:p w:rsidR="005C389B" w:rsidRPr="006D2B95" w:rsidRDefault="005C389B" w:rsidP="006D2B95">
      <w:pPr>
        <w:tabs>
          <w:tab w:val="num"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Носова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Тім’яна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Лусковий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Стріловий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стрілової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Потилична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Глотковий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Схил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-Бічна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Яремна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--Канал під'язикового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луска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каркова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потиличний виступ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Хрестоподібне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поперечної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Турецьке сідло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Гіпофізна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--Горбок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Велике крило клиноподібної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 великого крила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Остистий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пластина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Крилоподібна вирізка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верхньої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нижньої кам’янистої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Покрівля барабанної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Трійчасте втиснення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великого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Розтвір каналу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малого кам’янистого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Піддугова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Нижня поверхня кам’янистої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ямочка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отвір сонного каналу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відросток (скроневої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сигмоподібної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Соскоподібний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Лускова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Суглобовий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Нижньощелепна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w:t>
      </w:r>
      <w:r w:rsidRPr="006D2B95">
        <w:rPr>
          <w:rFonts w:ascii="Times New Roman" w:hAnsi="Times New Roman" w:cs="Times New Roman"/>
          <w:sz w:val="24"/>
          <w:szCs w:val="24"/>
        </w:rPr>
        <w:tab/>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Решітчаста кістка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Дірчаста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Дірчасті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Решітчастий лабіринт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Очноямкова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Підочноямкова борозна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канал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отвір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Підскронева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поверхня тіла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Сльозова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роз 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Піднебінний відросток верхньої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щелепа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Коміркова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Коміркова дуга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Зубні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виступ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Підборідний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Двочеревцева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Щелепно-під'язикова лінія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Жувальна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Крилоподібна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Виростковий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Крилоподібна ямка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Вінцевий відросток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Отвір нижньої щелепи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нижньої щелепи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Сльозова кістка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Носова кістка</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Леміш</w:t>
      </w:r>
    </w:p>
    <w:p w:rsidR="005C389B" w:rsidRPr="006D2B95" w:rsidRDefault="005C389B" w:rsidP="006D2B95">
      <w:pPr>
        <w:spacing w:after="0" w:line="216" w:lineRule="auto"/>
        <w:contextualSpacing/>
        <w:rPr>
          <w:rFonts w:ascii="Times New Roman" w:hAnsi="Times New Roman" w:cs="Times New Roman"/>
          <w:sz w:val="24"/>
          <w:szCs w:val="24"/>
          <w:lang w:val="uk-UA"/>
        </w:rPr>
      </w:pPr>
      <w:r w:rsidRPr="006D2B95">
        <w:rPr>
          <w:rFonts w:ascii="Times New Roman" w:hAnsi="Times New Roman" w:cs="Times New Roman"/>
          <w:sz w:val="24"/>
          <w:szCs w:val="24"/>
          <w:lang w:val="uk-UA"/>
        </w:rPr>
        <w:t>Піднебінна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Перпендикулярна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Клино-піднебінна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Пірамідний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Вилична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Вилично-очноямковий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Вилично-лицевий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Вилично-скроневий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Під’язикова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під’язикової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Вилична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Підскронева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підскроневої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Крило-піднебінна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крило-піднебінної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черепна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верхньої стрілової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поперечної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Борозна сигмоподібної пазухи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основа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Рваний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Яремний отвір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Сонний канал скроневої кістки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М'язово-трубний канал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піднебінний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піднебінні отвори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Різцевий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Очноямковий вхід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Підочноямковий край (череп)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Стінки очної ямки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решітчастий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очноямкова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Кісткова 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кісткової носової порожнини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носовий 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Ость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--Надплечовий відросток (акроміон)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--Надостьова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--Підостьова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кут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--Суглобова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Надсуглобовий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Підсуглобовий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Шийка лопатки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Ключиця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ключиці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Анатомічна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Малий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великого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Гребінь малого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Міжгорбкова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Хірургічна шийка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плечової кістки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Дельтоподібна горбистість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променевого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 Виросток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Головочка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 плечової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надвиросток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Борозна ліктьового нерва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Головка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Суглобовий обвід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Суглобова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Горбистість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--Края тіла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Вирізка ліктьової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Ліктьова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Ліктьовий відросток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Вирізка променевої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Края тіла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Шилоподібний відросток ліктьової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Суглобовий обвід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Зап'ясткові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Човноподібна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Тригранна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Горохоподібна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Кістка-трапеція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Головчаста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--Гачкувата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П’ясткові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п’ясткової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Кістки пальців кисті (фаланги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Кульшова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Кульшова западина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Півмісяцева поверхня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Вирізка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Затульний отвір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сіднична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Клубова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клубової кістки</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Крило клубової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--Клубовий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передня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Нижня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r>
      <w:r w:rsidRPr="006D2B95">
        <w:rPr>
          <w:rFonts w:ascii="Times New Roman" w:hAnsi="Times New Roman" w:cs="Times New Roman"/>
          <w:sz w:val="24"/>
          <w:szCs w:val="24"/>
        </w:rPr>
        <w:tab/>
        <w:t>--- Верхня задня клубова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Зовнішня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Проміжна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r>
      <w:r w:rsidRPr="006D2B95">
        <w:rPr>
          <w:rFonts w:ascii="Times New Roman" w:hAnsi="Times New Roman" w:cs="Times New Roman"/>
          <w:sz w:val="24"/>
          <w:szCs w:val="24"/>
        </w:rPr>
        <w:tab/>
        <w:t>--- Внутрішня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Вушкоподібна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Сіднична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Гілка сідничої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ость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сіднича вирізка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Лобкова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--Лобковий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Клубово-лобкове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--Симфізна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гілка лобкової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таз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Межова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отвір таза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вертлюг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Міжвертлюговий гребінь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Міжвертлюгова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Шорстка лінія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Сіднична горбистість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виросток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Надвиросток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Наколінкова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Міжвиросткова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Наколінок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виросток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Заднє міжвиросткове поле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Міжвиросткове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Горбистість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Краї великогомілкової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Малогомілкова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суглобова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Малогомілкова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малогомілкової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Бічна кісточка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xml:space="preserve">      --- Головка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надп'яткової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Підпора надп'яткової кістки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Човноподібна кістка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клиноподібна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Кубоподібна кістка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Плеснові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плеснової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Кістки пальців ( Фаланги)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фаланга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Шви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Стрілове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Ламбдоподібне шво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Тім’ячка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Синхондрози черепа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Скронево-нижньощелепний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Атланто-потиличний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хребтового стовпа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Міжхребцевий диск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Волокнисте кільце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Драглисте ядро міжхребцевого диска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поздовжня зв'язка (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Міжостьова  зв'язка( хребта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Жовта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зв'язка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Дуговідростковий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атланто-осьовий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Крижово-куприковий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Реброво-груднинний синхондроз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Грудинно-ребровий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головки ребра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Реброво-поперечний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Надплечово-ключичний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Реброво-ключична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Задня груднинно-ключична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суглобової западини (плечовий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Дзьобо-плечова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Проксимальний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ліктьова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променева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Дистальний променево-ліктьовий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Долонна променево-зап’ясткова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Променева обхідна  зв'язка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Міжзап’ясткові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Середньозап’ястковий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Суглоб горохоподібної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Зап’ястково-п’ясткоі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Міжп’ясткові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П’ястково-фалангові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кисті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З’єднання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Лобковий симфіз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Крижово-клубовий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Кульшовий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Губа кульшової западини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головки стегнової кістки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Лобково-стегнова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--Поперечна зв'язка коліна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Присередній меніск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Передня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Задня схрещена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великогомілкова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малогомілкова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Зв'язка наколінка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Міжкісткова перетинка гомілки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Велико-малогомілковий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Надп’ятково-гомілковий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обхідна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обхідна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Піднап’ятковий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Надп’ятково-п’ятково-човноподібний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суглоб заплесна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Роздвоєна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П’ятково-кубоподібний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Клино-човноподібний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Міжклиноподібні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підошвова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Заплесно-плеснові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Міжплеснові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Міжкісткові плеснові проміжки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Плесно-фалангові суглоби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Міжфалангові суглоби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Трапецієподібний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Найширший м'яз спини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ромбоподібний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задній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 - випрямляч хребта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грудної клітки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грудний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зубчастий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 міжреброві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Діафрагма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Аортальний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Стравохідний розтвір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 діафрагми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Сухожилковий центр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Груднинно-ребровий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Попереково- ребровий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живота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Сухожилкові переділки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Піхва прямого м'яза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--Пахвинна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косий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Поперечний м’яз живота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лінія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--Пупкове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-Стінки пахвинного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Поверхневе пахвинне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Бічна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попереку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лиця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-Надчерепний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Лобове черевце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Потиличне черевце</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Апоневротичний шолом (надчерепний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виличний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верхньої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М'яз-підіймач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кута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М'яз-опускач нижньої губи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Коловий м'яз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Жувальні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Жувальний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крилоподібний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м'яз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Двочеревцевий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Заднє черевце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Шило-під’язиковий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Щелепно-під’язиковий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Груднинно-щитоподібний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 під’язиковий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драбинчастий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Сонний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Лопатково-трахеальний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Груднинно-ключичнол-соскоподібна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--Лопатково-ключичний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шийна ділянка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М'язи верхньої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Дельтоподібний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Підостьовий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круглий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Коротка головка двоголового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Дзьобо-плечовий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головка триголового м'яза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долонний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м'яз-згинач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м'яз-привертач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Плечо-променевий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променевий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М'яз-розгинач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м'яз-розгинач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М'яз-відвертач</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Протиставний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пахвової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Трьобічний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двоголова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м’язів-розгиначів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Долонний апоневроз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зап'ястка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М'язи нижньої кінцівки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--Великий поперековий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сідничний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Грушоподібний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близнюковий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близнюковий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затульний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Кравецький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Проміжний широкий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Гребінний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привідний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Великий привідний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Двоголовий м'яз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Коротка головка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Півперетинчастий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Півсухожилковий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м'яз-розгинач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малогомілковий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Триголовий м'яз литки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Литковий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Камбалоподібний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пальців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великогомілковий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Довгий м'яз-згинач великого пальця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м'яз-розгинач пальців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великого пальця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Квадратний м'яз підошви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Короткий м'яз-згинач пальців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 згинач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м'яз великого пальця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м'яз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Короткий м'яз-згинач мізинця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Підгрушоподібний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М'язова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Судинна затока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Широка фасція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Клубово-гомілкове пасмо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Підшкірний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Серпоподібний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Дирчаста фасція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Стегнове кільце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привідного канала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Привідний розтвір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тримач м'язів-розгиначів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тримач м'язів-розгиначів  -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Тримач м'язів-згиначів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тримач малогомілкових м'язів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Підошвовий апоневроз</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Перелік практичних навичок до модулю 2 </w:t>
      </w:r>
      <w:r w:rsidRPr="006D2B95">
        <w:rPr>
          <w:rFonts w:ascii="Times New Roman" w:hAnsi="Times New Roman" w:cs="Times New Roman"/>
          <w:b w:val="0"/>
          <w:bCs w:val="0"/>
          <w:color w:val="auto"/>
          <w:sz w:val="24"/>
          <w:szCs w:val="24"/>
        </w:rPr>
        <w:br/>
        <w:t>“Спланхнологія. Центральна нервова система і органи чуття”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Рот      </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Ротова порожнина</w:t>
      </w:r>
    </w:p>
    <w:p w:rsidR="005C389B" w:rsidRPr="006D2B95" w:rsidRDefault="005C389B" w:rsidP="006D2B95">
      <w:pPr>
        <w:pStyle w:val="5"/>
        <w:spacing w:before="0" w:line="216" w:lineRule="auto"/>
        <w:contextualSpacing/>
        <w:rPr>
          <w:rFonts w:ascii="Times New Roman" w:hAnsi="Times New Roman" w:cs="Times New Roman"/>
          <w:b/>
          <w:color w:val="auto"/>
          <w:sz w:val="24"/>
          <w:szCs w:val="24"/>
        </w:rPr>
      </w:pPr>
      <w:r w:rsidRPr="006D2B95">
        <w:rPr>
          <w:rFonts w:ascii="Times New Roman" w:hAnsi="Times New Roman" w:cs="Times New Roman"/>
          <w:color w:val="auto"/>
          <w:sz w:val="24"/>
          <w:szCs w:val="24"/>
        </w:rPr>
        <w:t>- Присінок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 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ротова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Тверде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М'яке піднебіння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Ясна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Коронка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зуба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Різці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Ікла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Великі кутні зуби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Корінь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Край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Грибоподібні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Жолобуваті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Листоподібні сосочки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Сліпий отвір язика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Ротові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Піднижньощелепна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Привушна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Зів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Піднебінноязикова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Піднебінноглоткова дужка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Піднебінний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Мигдаликова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Глотка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--Склепіння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мигдалик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Глотковий отвір слухової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валок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Ротова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Гортанна частина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глотки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Стравохід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Шийна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Грудна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Черевна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Шлунок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кривина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Кардіальна вирізка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частина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Воротарна печера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Воротарний м'яз-замикач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Воротарний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шлунка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складки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Шлункові поля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Тонка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Колові складки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Дванадцятипала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сосочок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частина дванадцятипалої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Дванадцятипало-порожньокишковий згин</w:t>
      </w:r>
    </w:p>
    <w:p w:rsidR="005C389B" w:rsidRPr="006D2B95" w:rsidRDefault="005C389B" w:rsidP="006D2B95">
      <w:pPr>
        <w:tabs>
          <w:tab w:val="left" w:pos="44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Порожня кишка</w:t>
      </w:r>
      <w:r w:rsidRPr="006D2B95">
        <w:rPr>
          <w:rFonts w:ascii="Times New Roman" w:hAnsi="Times New Roman" w:cs="Times New Roman"/>
          <w:sz w:val="24"/>
          <w:szCs w:val="24"/>
        </w:rPr>
        <w:tab/>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Товста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Півмісяцеві складки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Випини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Стрічки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Серозна оболонка товстої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Чепцеві привіски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Сліпа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Червоподібний відросток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Ободова кишка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згин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ободова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кишка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Крижовий згин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прямої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Відхідник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Печінка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Діафрагмова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Нутрощева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Ямка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Борозна порожнистої вени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Щілина венозної зв'язки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Кругла зв'язка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Щілина круглої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Квадратна частка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Хвостата частка печінк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печінкова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Жовчний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жовчного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Міхурові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Спільна жовчна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Підшлункова залоза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Поверхні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Края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підшлункової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Очеревина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тонкої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брижі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поперечної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червоподібного відростка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Брижа сигмоподібної ободової кишки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чепець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Зв’язки печінки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Серпоподібна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Права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ab/>
        <w:t>-- Ліва трикутна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Чепцева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Чепцевий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Печінкова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Передшлункова сумка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брижова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Правий бічний канал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клубово-сліпокишковий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Міхурово-маткова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Прямокишково-міхурова заглибина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пупкова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пахвинна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Ніс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Кінчик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Крила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Носова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Ніздрі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Хоани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Носова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носова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носа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Спільний носовий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Приносові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Клиноподібна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Рішітчасті комірки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Дихальна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Гортань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Гортань (на трупі)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ріг щитоподібного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Перстнеподібний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перснеподібного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Черпакуватий хрящ</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Голосовий відросток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черпакуватого хряща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Надгортанник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Персне-щитоподібний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Персне-черпакуватий суглоб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Щито-під'язикова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Серединна персне-щитоподібна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Персне-трахейна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Вхід до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Присінкова складка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складка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Шлуночок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Голосова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Міжперетинкова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Міжхрящова частина голосової щілини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Підголосникова порожнина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Еластичний конус гортані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Голосова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Чотирикутна пластинка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М’язи гортані</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Трахея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Роздвоєння трахеї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Трахейні хрящі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Кільцеві (трахейні) зв'язки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Перетинчаста стінка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Бронхи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головний бронх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Бронхове дерево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легеня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поверхня 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частина ребрової поверхні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Середостінна поверхня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Міжчасткова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Серцева вирізка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Язичок  лівої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край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Коса щілина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Горизонтальна щілина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частка правої легені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частка  легені (лівої, правої)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Нутрощева (легенева)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Пристінкова плевра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Купол плеври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Плевральна порожнина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Реброво-діафрагмовий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Реброво-середостінний закуток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Нирка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Нирки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ворота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Жирова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капсула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Кіркова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нирки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піраміди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сосочки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Ниркові стовпи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миска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ниркова чашечка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Сечовід (правий, лівий)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Внутрішньостінкова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Сечовий міхур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міхура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сечоводу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Слизова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кінець (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кінець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край</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Білкова оболонка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Середостіння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Часточки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Паренхіма 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Над’яєчко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 над’яєчка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Сім’яний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Складові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Сім'явиносна протока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Калиткова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Канатикові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Пахвинна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Тазова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сім'явиносної протоки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Сім'яний пухірець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Передміхурова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Частка (права, ліва)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передміхурової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Статевий член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Корінь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Спинка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Головка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Губчасте тіло статевого члена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Чоловічий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Передміхурова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Перетинчаста (проміжна)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Губчаста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Зовнішнє вічко сечівника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Калитка</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Яєчник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Вільний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Брижовий край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Трубний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Матковий кінець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речовина яєчника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Власна зв'язка яєчника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поверхня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Дно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Шийка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Надпіхвова частина шийки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Піхвова частина шийки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Порожнина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Вічко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Канал шийки матки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Широка маткова зв'язка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Кругла маткова зв'язка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Маткова труба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Ампула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Лійка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--Торочки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Маткове вічко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отвір маткової труби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Піхва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стінка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жіночі статеві органи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Лобкове підвищення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Соромітна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соромітна губа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піхви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Клітор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Жіночий сечівник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Промежина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Сідничо-відхідникова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Цибулинно-губчастий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Сідничо-печеристий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Глибокий поперечний м'яз промежини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м’яз замикач відхідника</w:t>
      </w:r>
    </w:p>
    <w:p w:rsidR="005C389B" w:rsidRPr="006D2B95" w:rsidRDefault="005C389B" w:rsidP="006D2B95">
      <w:pPr>
        <w:pStyle w:val="1"/>
        <w:spacing w:line="216" w:lineRule="auto"/>
        <w:contextualSpacing/>
        <w:jc w:val="left"/>
        <w:rPr>
          <w:b w:val="0"/>
          <w:bCs w:val="0"/>
          <w:sz w:val="24"/>
          <w:szCs w:val="24"/>
        </w:rPr>
      </w:pPr>
      <w:r w:rsidRPr="006D2B95">
        <w:rPr>
          <w:sz w:val="24"/>
          <w:szCs w:val="24"/>
          <w:lang w:val="ru-RU"/>
        </w:rPr>
        <w:t xml:space="preserve"> </w:t>
      </w:r>
      <w:r w:rsidRPr="006D2B95">
        <w:rPr>
          <w:sz w:val="24"/>
          <w:szCs w:val="24"/>
        </w:rPr>
        <w:t>Серце</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Верхівка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Груднинно-реброва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Діафрагмова поверхня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поверхня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Вінцева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Аорта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Нижня порожниста вена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Легеневий стовбур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легенева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Праві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Ліві легеневі вени ( на серці)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верхньої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нижньої порожнистої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вінцевої пазухи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Ліве передсердя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Ліве вушко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Гребенясті м’язи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Отвори легеневих вен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Міжпередсердна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Овальна ямка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Правий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Перегородкова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Артеріальний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легеневого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Перегородковий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Лівий шлуночок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Лівий передсердно-шлуночковий клапан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--Передня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стулка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Присінок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Отвір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Клапан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півмісяцева заслінка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соскоподібний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Сухожилкові струни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М’ясисті перекладки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Міжшлуночкова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Ендокард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Міокард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Епікард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Перикард (осердя)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поперечна пазуха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Осердна коса пазуха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Права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міжшлуночкова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Ліва вінцева артерія серця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міжшлуночкова гілка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Вінцева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серцева вена</w:t>
      </w:r>
    </w:p>
    <w:p w:rsidR="005C389B" w:rsidRPr="006D2B95" w:rsidRDefault="005C389B" w:rsidP="006D2B95">
      <w:pPr>
        <w:spacing w:after="0" w:line="216" w:lineRule="auto"/>
        <w:contextualSpacing/>
        <w:rPr>
          <w:rFonts w:ascii="Times New Roman" w:hAnsi="Times New Roman" w:cs="Times New Roman"/>
          <w:sz w:val="24"/>
          <w:szCs w:val="24"/>
        </w:rPr>
      </w:pP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Щитоподібна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bCs/>
          <w:sz w:val="24"/>
          <w:szCs w:val="24"/>
        </w:rPr>
        <w:t>- Частка</w:t>
      </w:r>
      <w:r w:rsidRPr="006D2B95">
        <w:rPr>
          <w:rFonts w:ascii="Times New Roman" w:hAnsi="Times New Roman" w:cs="Times New Roman"/>
          <w:sz w:val="24"/>
          <w:szCs w:val="24"/>
        </w:rPr>
        <w:t xml:space="preserve">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щитоподібної залози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Надниркова залоза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Гіпофіз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Кістковий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Загруднина залоза ( тимус)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Селезінка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Ворота селезінки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Піднебінні мигдалики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Червоподібний відросток</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Спинний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Шийне стовщення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 Попереково-крижове стовщення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Мозковий конус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Кінцева нитка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серединна щілина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Канатики спинного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Передній канатик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Бічний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Задній канатик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Центральний канал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ріг</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Біла речовина</w:t>
      </w:r>
    </w:p>
    <w:p w:rsidR="005C389B" w:rsidRPr="006D2B95" w:rsidRDefault="005C389B" w:rsidP="006D2B95">
      <w:pPr>
        <w:pStyle w:val="6"/>
        <w:spacing w:before="0" w:line="216" w:lineRule="auto"/>
        <w:contextualSpacing/>
        <w:rPr>
          <w:rFonts w:ascii="Times New Roman" w:hAnsi="Times New Roman"/>
          <w:b/>
          <w:i w:val="0"/>
          <w:color w:val="auto"/>
        </w:rPr>
      </w:pPr>
      <w:r w:rsidRPr="006D2B95">
        <w:rPr>
          <w:rFonts w:ascii="Times New Roman" w:hAnsi="Times New Roman"/>
          <w:b/>
          <w:i w:val="0"/>
          <w:color w:val="auto"/>
        </w:rPr>
        <w:t>Головний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Стовбур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Довгастий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Передня серединна щілина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Піраміда довгастого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Перехрестя пірамід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Задньобічна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Клиноподібний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Тонкий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мозочкова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мосту (на поперечному розрізі)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частина мосту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Четвертий шлуночок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Ромбоподібна ямка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Серединна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Мозкові смуги четвертого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Трикутник під’язикового нерва</w:t>
      </w:r>
    </w:p>
    <w:p w:rsidR="005C389B" w:rsidRPr="006D2B95" w:rsidRDefault="005C389B" w:rsidP="006D2B95">
      <w:pPr>
        <w:pStyle w:val="4"/>
        <w:spacing w:before="0" w:line="216" w:lineRule="auto"/>
        <w:contextualSpacing/>
        <w:rPr>
          <w:rFonts w:ascii="Times New Roman" w:hAnsi="Times New Roman" w:cs="Times New Roman"/>
          <w:b w:val="0"/>
          <w:i w:val="0"/>
          <w:color w:val="auto"/>
          <w:sz w:val="24"/>
          <w:szCs w:val="24"/>
        </w:rPr>
      </w:pPr>
      <w:r w:rsidRPr="006D2B95">
        <w:rPr>
          <w:rFonts w:ascii="Times New Roman" w:hAnsi="Times New Roman" w:cs="Times New Roman"/>
          <w:i w:val="0"/>
          <w:color w:val="auto"/>
          <w:sz w:val="24"/>
          <w:szCs w:val="24"/>
        </w:rPr>
        <w:t>-- Трикутник блукаючого нерва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закуток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підвищення ромбоподібної ямки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Присінкове поле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Покрив четвертого шлуночка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мозковий парус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Нижній мозковий парус</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Середній мозок</w:t>
      </w:r>
    </w:p>
    <w:p w:rsidR="005C389B" w:rsidRPr="006D2B95" w:rsidRDefault="005C389B" w:rsidP="006D2B95">
      <w:pPr>
        <w:tabs>
          <w:tab w:val="left" w:pos="91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Покрівля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Пластинка покрівлі</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Верхній горбок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горбок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Ручка верхнього горбка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Ручка нижнього горбка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Водопровід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Міжніжкова ямка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пронизана речовина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Покрив середнього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Червоне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Чорна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Основа ніжки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Мозочок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Півкуля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Черв’як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Щілини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Листки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Клаптик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Дерево життя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Кора мозочка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Зубчасте ядро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мозочкові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Проміжний мозок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горбок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Подушка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смуга таламуса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Епіталамус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Повідцевий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Шишкоподібна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Метаталамус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Бічне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Присереднє колінчасте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Гіпоталамус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Зорове перехрестя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щлях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Сірий горб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Лійка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Сосочкове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Третій шлуночок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   Отвір водопроводу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Півкуля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Поздовжня щілина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ямка великого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Верхньобічна поверхня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Бічна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Лобовий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Передцентральна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лобова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гілка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Покришкова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Трикутна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w:t>
      </w:r>
      <w:r w:rsidRPr="006D2B95">
        <w:rPr>
          <w:rFonts w:ascii="Times New Roman" w:hAnsi="Times New Roman" w:cs="Times New Roman"/>
          <w:sz w:val="24"/>
          <w:szCs w:val="24"/>
        </w:rPr>
        <w:tab/>
        <w:t>-- Очноямкова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Зацентральна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Внутрішньотім'яна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тім'яна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Кутова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Надкрайова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Скронева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Поперечні скроневі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частка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Потиличний полюс</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Острівець</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Звивини острівця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Присередня і нижня поверхні півкулі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мозолистого тіла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Борозна пояса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Поясна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Перешийок  поясної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Морськоконикова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Приморськоконикова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Гачок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Зубчаста звивина нюхова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Прицентральна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Тім'яно-потилична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Острогова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Обхідна борозна</w:t>
      </w:r>
    </w:p>
    <w:p w:rsidR="005C389B" w:rsidRPr="006D2B95" w:rsidRDefault="005C389B" w:rsidP="006D2B95">
      <w:pPr>
        <w:spacing w:after="0" w:line="216" w:lineRule="auto"/>
        <w:ind w:left="426"/>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Потилично-скронева борозна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потилично-скронева звивина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Пряма звивина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Нюхова борозна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Очноямкові борозни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Очноямкові звивини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Мозолисте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Дзьоб</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Прозора перегородка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Склепіння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Стовп</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Ніжка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Нюхова цибулина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шлях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Нюховий трикутник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пронизана речовина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Основні ядра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Смугасте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Хвостате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---Голова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Хвіст</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Сочевицеподібне ядро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Лушпина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бліда куля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Присередня бліда куля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Огорожа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Бічні шлуночки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Центральна частина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Стінки центральної частини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 Лобовий)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переднього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(Потиличний)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заднього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Пташина острога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Обхідне підвищення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(Скроневий )ріг бічного шлуночка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Стінки нижнього рогу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Морський коник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Міжшлуночковий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капсула кінцевого мозоку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Коліно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ніжка внутрішньої капсули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тверда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Тверда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великого мозку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Серп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Намет мозочка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Діафрагма сідла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Пазухи твердої оболони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стрілова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Пряма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Потилична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Стік пазух</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Сигмоподібна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Клино-кам’яна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кам’яниста пазуха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Павутинна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павутинна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М’яка оболона головного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Спинномозкова м’яка оболона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Очне яблуко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Волокниста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Білкова оболонка ока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Рогівка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Судинна оболонка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Власне судинна оболонка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Війкове тіло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Райдужка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Зіниця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Сітківка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Кришталик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Склисте тіло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Додаткові структури 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-Зовнішні м’язи очного яблука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прямий м'яз</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--Присередній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Бічний прямий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Нижній косий м'яз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Брова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повіка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Сполучна оболонка ( Кон‘юнктива)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Верхнє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Нижнє склепіння сполучної оболонки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 Сльозова залоза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Зовнішнє вухо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раковина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Протизавиток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Протикозелок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Вушна часточка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хід</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Зовнішній слуховий отвір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перетинка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Середнє вухо</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Барабанна порожнина</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Покривельна стінка</w:t>
      </w:r>
      <w:r w:rsidRPr="006D2B95">
        <w:rPr>
          <w:rFonts w:ascii="Times New Roman" w:hAnsi="Times New Roman" w:cs="Times New Roman"/>
          <w:b w:val="0"/>
          <w:bCs w:val="0"/>
          <w:color w:val="auto"/>
          <w:sz w:val="24"/>
          <w:szCs w:val="24"/>
        </w:rPr>
        <w:t xml:space="preserve"> </w:t>
      </w:r>
    </w:p>
    <w:p w:rsidR="005C389B" w:rsidRPr="006D2B95" w:rsidRDefault="005C389B" w:rsidP="006D2B95">
      <w:pPr>
        <w:pStyle w:val="3"/>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b w:val="0"/>
          <w:bCs w:val="0"/>
          <w:color w:val="auto"/>
          <w:sz w:val="24"/>
          <w:szCs w:val="24"/>
        </w:rPr>
        <w:t xml:space="preserve">-- </w:t>
      </w:r>
      <w:r w:rsidRPr="006D2B95">
        <w:rPr>
          <w:rFonts w:ascii="Times New Roman" w:hAnsi="Times New Roman" w:cs="Times New Roman"/>
          <w:b w:val="0"/>
          <w:color w:val="auto"/>
          <w:sz w:val="24"/>
          <w:szCs w:val="24"/>
        </w:rPr>
        <w:t>Яремна стіінка</w:t>
      </w:r>
    </w:p>
    <w:p w:rsidR="005C389B" w:rsidRPr="006D2B95" w:rsidRDefault="005C389B" w:rsidP="006D2B95">
      <w:pPr>
        <w:pStyle w:val="3"/>
        <w:spacing w:before="0" w:line="216" w:lineRule="auto"/>
        <w:contextualSpacing/>
        <w:rPr>
          <w:rFonts w:ascii="Times New Roman" w:hAnsi="Times New Roman" w:cs="Times New Roman"/>
          <w:b w:val="0"/>
          <w:color w:val="auto"/>
          <w:sz w:val="24"/>
          <w:szCs w:val="24"/>
        </w:rPr>
      </w:pPr>
      <w:r w:rsidRPr="006D2B95">
        <w:rPr>
          <w:rFonts w:ascii="Times New Roman" w:hAnsi="Times New Roman" w:cs="Times New Roman"/>
          <w:b w:val="0"/>
          <w:color w:val="auto"/>
          <w:sz w:val="24"/>
          <w:szCs w:val="24"/>
        </w:rPr>
        <w:t>-- Лабіринтна стінка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Сосокподібна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Сонна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Перетинчаста стінка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Стремінце</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Коваделко</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Молоточок</w:t>
      </w:r>
    </w:p>
    <w:p w:rsidR="005C389B" w:rsidRPr="006D2B95" w:rsidRDefault="005C389B" w:rsidP="006D2B95">
      <w:pPr>
        <w:tabs>
          <w:tab w:val="left" w:pos="-18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-Слухова труба</w:t>
      </w:r>
    </w:p>
    <w:p w:rsidR="005C389B" w:rsidRPr="006D2B95" w:rsidRDefault="005C389B" w:rsidP="006D2B95">
      <w:pPr>
        <w:tabs>
          <w:tab w:val="left" w:pos="1185"/>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xml:space="preserve">Внутрішнє вухо </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Кістковий лабіринт</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Присінок</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Півколові канали</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ab/>
        <w:t>-- Завитка</w:t>
      </w:r>
    </w:p>
    <w:p w:rsidR="005C389B" w:rsidRPr="006D2B95" w:rsidRDefault="005C389B" w:rsidP="006D2B95">
      <w:pPr>
        <w:tabs>
          <w:tab w:val="left" w:pos="0"/>
        </w:tabs>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Перетинчастий лабіринт</w:t>
      </w:r>
    </w:p>
    <w:p w:rsidR="005C389B" w:rsidRPr="006D2B95" w:rsidRDefault="005C389B" w:rsidP="006D2B95">
      <w:pPr>
        <w:pStyle w:val="2"/>
        <w:spacing w:before="0" w:line="216" w:lineRule="auto"/>
        <w:contextualSpacing/>
        <w:rPr>
          <w:rFonts w:ascii="Times New Roman" w:hAnsi="Times New Roman" w:cs="Times New Roman"/>
          <w:b w:val="0"/>
          <w:bCs w:val="0"/>
          <w:color w:val="auto"/>
          <w:sz w:val="24"/>
          <w:szCs w:val="24"/>
        </w:rPr>
      </w:pPr>
      <w:r w:rsidRPr="006D2B95">
        <w:rPr>
          <w:rFonts w:ascii="Times New Roman" w:hAnsi="Times New Roman" w:cs="Times New Roman"/>
          <w:color w:val="auto"/>
          <w:sz w:val="24"/>
          <w:szCs w:val="24"/>
        </w:rPr>
        <w:t>Черепні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Зоровий нерв (ІІ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Окоруховий нерв (ІІІ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Блоковий нерв (ІV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Трійчастий нерв (V пара) та його вузол</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Очний нерв (1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Верхньощелепний нерв (2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Нижньощелепний нерв (3 гілка V пари)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Вушно-скроневий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комірковий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Відвідний нерв (VІ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Лицевий і проміжний нерви (VІІ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Присінково-завитковий нерв (VІІІ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Язикоглотковий нерв (ІХ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Блукаючий нерв (Х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Поворотний гортанний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Передній і задній блукаючі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Додатковий нерв (ХІ пара)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Під'язиковий нерв (ХІІ пара)</w:t>
      </w:r>
    </w:p>
    <w:p w:rsidR="005C389B" w:rsidRPr="006D2B95" w:rsidRDefault="005C389B" w:rsidP="006D2B95">
      <w:pPr>
        <w:pStyle w:val="a5"/>
        <w:spacing w:line="216" w:lineRule="auto"/>
        <w:contextualSpacing/>
        <w:rPr>
          <w:rFonts w:ascii="Times New Roman" w:hAnsi="Times New Roman"/>
          <w:sz w:val="24"/>
          <w:szCs w:val="24"/>
        </w:rPr>
      </w:pPr>
    </w:p>
    <w:p w:rsidR="005C389B" w:rsidRPr="006D2B95" w:rsidRDefault="005C389B" w:rsidP="006D2B95">
      <w:pPr>
        <w:pStyle w:val="a5"/>
        <w:spacing w:line="216" w:lineRule="auto"/>
        <w:contextualSpacing/>
        <w:rPr>
          <w:rFonts w:ascii="Times New Roman" w:hAnsi="Times New Roman"/>
          <w:bCs/>
          <w:sz w:val="24"/>
          <w:szCs w:val="24"/>
        </w:rPr>
      </w:pPr>
      <w:r w:rsidRPr="006D2B95">
        <w:rPr>
          <w:rFonts w:ascii="Times New Roman" w:hAnsi="Times New Roman"/>
          <w:sz w:val="24"/>
          <w:szCs w:val="24"/>
        </w:rPr>
        <w:t>Перелік практичних навичок до модулю 3 “Судини і нерви голови, шиї, тулуба та кінцівок”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Цибулина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Висхідна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--Гілки дуги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Грудна аорти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Черевна аорти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Плечо-головний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загальна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підключична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Загальна сонна артерія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Зовнішня сонна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-Верхня щитоподібна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Язикова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Лицева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Потилична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Задня вушна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Висхідна глоткова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скронева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Верхньощелепна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коміркова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оболонна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сонна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Кам’яниста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Печериста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Мозкова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Очна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сполучна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артерія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Хребтова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мозкова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Щито-шийний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щитоподібна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Реброво-шийний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Поперечна артерія шиї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Артеріальне коло мозку</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Внутрішня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Лицева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Занижньощелепна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яремна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Верхня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Плечо-головна вена (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Грудна протока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Грудна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міжреброві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Черевна аорта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діафрагмова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шлунково-чепцева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шлункова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Власна печінкова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підшлунково-дванадцятипалокишкова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Порожньокишкові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Клубовокишкові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Права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Ліва ободовокишкова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Сигмоподібна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надниркова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Клубово-поперекова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сіднична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lastRenderedPageBreak/>
        <w:t>- Затульна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Пупкова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Внутрішня соромітна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міхурові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Середня прямокишкова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Спільна клубова вена (права, ліва)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Нижня порожниста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Поперекові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Яєчкова (яєчникова)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Ниркова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Надниркова вена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Внутрішня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Ворітна печінкова вена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брижова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Селезінкова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Пахвова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Грудо-надплечова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грудна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Підлопаткова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Огинальна артерія лопатки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Передня огинальна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Плечова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артерія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ліктьова обхідна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Променева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долонна гілка</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Ліктьова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Загальна міжкісткова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Поверхнева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Глибока долонна дуга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Загальні долонні пальцеві артерії</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Підключична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Головна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Основна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Плечові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Зовнішня клубова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Нижня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Поверхнева надчеревна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Глибока стегнова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огинальна артерія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Низхідна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Підколінна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верхня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нижня колінна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Середня колінна артерія </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lastRenderedPageBreak/>
        <w:t xml:space="preserve">Передня великогомілкова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Тильна артерія стопи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Дугоподібна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Задня великогомілкова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Малогомілкова артерія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Бічна підошвова артерія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Присередня підошвова артерія</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Зовнішня клубова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Глибока стегнова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Підколінна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Мала підшкірна вена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Передні великогомілкові вени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 великогомілкові вени</w:t>
      </w:r>
    </w:p>
    <w:p w:rsidR="005C389B" w:rsidRPr="006D2B95" w:rsidRDefault="005C389B" w:rsidP="006D2B95">
      <w:pPr>
        <w:pStyle w:val="1"/>
        <w:spacing w:line="216" w:lineRule="auto"/>
        <w:contextualSpacing/>
        <w:jc w:val="left"/>
        <w:rPr>
          <w:b w:val="0"/>
          <w:bCs w:val="0"/>
          <w:sz w:val="24"/>
          <w:szCs w:val="24"/>
          <w:lang w:val="ru-RU"/>
        </w:rPr>
      </w:pPr>
      <w:r w:rsidRPr="006D2B95">
        <w:rPr>
          <w:sz w:val="24"/>
          <w:szCs w:val="24"/>
          <w:lang w:val="ru-RU"/>
        </w:rPr>
        <w:t>Симпатичний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Вузли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Міжвузлові гілки симпатичного стовбура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нутрощевий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Черевне сплетення та вузли</w:t>
      </w:r>
    </w:p>
    <w:p w:rsidR="005C389B" w:rsidRPr="006D2B95" w:rsidRDefault="005C389B" w:rsidP="006D2B95">
      <w:pPr>
        <w:pStyle w:val="1"/>
        <w:spacing w:line="216" w:lineRule="auto"/>
        <w:contextualSpacing/>
        <w:jc w:val="left"/>
        <w:rPr>
          <w:b w:val="0"/>
          <w:bCs w:val="0"/>
          <w:sz w:val="24"/>
          <w:szCs w:val="24"/>
        </w:rPr>
      </w:pPr>
      <w:r w:rsidRPr="006D2B95">
        <w:rPr>
          <w:sz w:val="24"/>
          <w:szCs w:val="24"/>
        </w:rPr>
        <w:t>Спинномозкові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Шийне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Шийна петля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Малий потиличний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Великий вушний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Шийний поперечний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Діафрагмовий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Плечове сплетення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Стовбури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Верхній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Нижній стовбур</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Надключична частина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--Довгий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Підключичний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Надлопатковий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Грудо-спинний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грудний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 Підключична частина    </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--Бічний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Задній пучок</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М'язово-шкірний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Серединний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Ліктьовий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Променевий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Пахвовий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плеча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Присередній шкірний нерв передпліччя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Міжреброві нерви</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Поперекове сплетення</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Бічний шкірний нерв стегна</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Затульний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Стегновий нерв</w:t>
      </w:r>
    </w:p>
    <w:p w:rsidR="005C389B" w:rsidRPr="006D2B95" w:rsidRDefault="005C389B" w:rsidP="006D2B95">
      <w:pPr>
        <w:spacing w:after="0" w:line="216" w:lineRule="auto"/>
        <w:contextualSpacing/>
        <w:rPr>
          <w:rFonts w:ascii="Times New Roman" w:hAnsi="Times New Roman" w:cs="Times New Roman"/>
          <w:sz w:val="24"/>
          <w:szCs w:val="24"/>
        </w:rPr>
      </w:pPr>
      <w:r w:rsidRPr="006D2B95">
        <w:rPr>
          <w:rFonts w:ascii="Times New Roman" w:hAnsi="Times New Roman" w:cs="Times New Roman"/>
          <w:sz w:val="24"/>
          <w:szCs w:val="24"/>
        </w:rPr>
        <w:t xml:space="preserve">Крижове сплетення      </w:t>
      </w:r>
    </w:p>
    <w:p w:rsidR="008C0424" w:rsidRPr="006D2B95" w:rsidRDefault="008C0424" w:rsidP="006D2B95">
      <w:pPr>
        <w:pStyle w:val="a3"/>
        <w:spacing w:after="0" w:line="216" w:lineRule="auto"/>
        <w:rPr>
          <w:rFonts w:ascii="Times New Roman" w:hAnsi="Times New Roman" w:cs="Times New Roman"/>
          <w:b/>
          <w:sz w:val="24"/>
          <w:szCs w:val="24"/>
        </w:rPr>
      </w:pPr>
    </w:p>
    <w:sectPr w:rsidR="008C0424" w:rsidRPr="006D2B95" w:rsidSect="006D2B95">
      <w:type w:val="continuous"/>
      <w:pgSz w:w="11906" w:h="16838"/>
      <w:pgMar w:top="1134" w:right="1134" w:bottom="1134" w:left="1134"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7E0" w:rsidRDefault="001077E0" w:rsidP="002F25B7">
      <w:pPr>
        <w:spacing w:after="0" w:line="240" w:lineRule="auto"/>
      </w:pPr>
      <w:r>
        <w:separator/>
      </w:r>
    </w:p>
  </w:endnote>
  <w:endnote w:type="continuationSeparator" w:id="0">
    <w:p w:rsidR="001077E0" w:rsidRDefault="001077E0" w:rsidP="002F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0" w:rsidRPr="009869FA" w:rsidRDefault="001077E0" w:rsidP="00AB1FD5">
    <w:pPr>
      <w:pStyle w:val="ac"/>
      <w:framePr w:wrap="around" w:vAnchor="text" w:hAnchor="margin" w:xAlign="center" w:y="1"/>
      <w:rPr>
        <w:rStyle w:val="ae"/>
      </w:rPr>
    </w:pPr>
    <w:r w:rsidRPr="009869FA">
      <w:rPr>
        <w:rStyle w:val="ae"/>
      </w:rPr>
      <w:fldChar w:fldCharType="begin"/>
    </w:r>
    <w:r w:rsidRPr="009869FA">
      <w:rPr>
        <w:rStyle w:val="ae"/>
      </w:rPr>
      <w:instrText xml:space="preserve">PAGE  </w:instrText>
    </w:r>
    <w:r w:rsidRPr="009869FA">
      <w:rPr>
        <w:rStyle w:val="ae"/>
      </w:rPr>
      <w:fldChar w:fldCharType="end"/>
    </w:r>
  </w:p>
  <w:p w:rsidR="001077E0" w:rsidRDefault="001077E0">
    <w:pPr>
      <w:pStyle w:val="ac"/>
    </w:pPr>
  </w:p>
  <w:p w:rsidR="001077E0" w:rsidRDefault="001077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0" w:rsidRDefault="001077E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0" w:rsidRDefault="001077E0" w:rsidP="00AB1FD5">
    <w:pPr>
      <w:pStyle w:val="ac"/>
      <w:framePr w:wrap="around" w:vAnchor="text" w:hAnchor="margin" w:xAlign="center" w:y="1"/>
      <w:rPr>
        <w:rStyle w:val="ae"/>
        <w:rFonts w:eastAsiaTheme="majorEastAsia"/>
      </w:rPr>
    </w:pPr>
    <w:r>
      <w:rPr>
        <w:rStyle w:val="ae"/>
        <w:rFonts w:eastAsiaTheme="majorEastAsia"/>
      </w:rPr>
      <w:fldChar w:fldCharType="begin"/>
    </w:r>
    <w:r>
      <w:rPr>
        <w:rStyle w:val="ae"/>
        <w:rFonts w:eastAsiaTheme="majorEastAsia"/>
      </w:rPr>
      <w:instrText xml:space="preserve">PAGE  </w:instrText>
    </w:r>
    <w:r>
      <w:rPr>
        <w:rStyle w:val="ae"/>
        <w:rFonts w:eastAsiaTheme="majorEastAsia"/>
      </w:rPr>
      <w:fldChar w:fldCharType="end"/>
    </w:r>
  </w:p>
  <w:p w:rsidR="001077E0" w:rsidRDefault="001077E0">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0" w:rsidRDefault="001077E0" w:rsidP="00AB1FD5">
    <w:pPr>
      <w:pStyle w:val="ac"/>
      <w:framePr w:wrap="around" w:vAnchor="text" w:hAnchor="margin" w:xAlign="center" w:y="1"/>
      <w:rPr>
        <w:rStyle w:val="ae"/>
        <w:rFonts w:eastAsiaTheme="majorEastAsia"/>
      </w:rPr>
    </w:pPr>
  </w:p>
  <w:p w:rsidR="001077E0" w:rsidRDefault="001077E0" w:rsidP="00AB1FD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7E0" w:rsidRDefault="001077E0" w:rsidP="002F25B7">
      <w:pPr>
        <w:spacing w:after="0" w:line="240" w:lineRule="auto"/>
      </w:pPr>
      <w:r>
        <w:separator/>
      </w:r>
    </w:p>
  </w:footnote>
  <w:footnote w:type="continuationSeparator" w:id="0">
    <w:p w:rsidR="001077E0" w:rsidRDefault="001077E0" w:rsidP="002F2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0" w:rsidRDefault="001077E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7E0" w:rsidRDefault="001077E0">
    <w:pPr>
      <w:pStyle w:val="af1"/>
      <w:jc w:val="center"/>
    </w:pPr>
    <w:r>
      <w:fldChar w:fldCharType="begin"/>
    </w:r>
    <w:r>
      <w:instrText xml:space="preserve"> PAGE   \* MERGEFORMAT </w:instrText>
    </w:r>
    <w:r>
      <w:fldChar w:fldCharType="separate"/>
    </w:r>
    <w:r w:rsidR="006724F9">
      <w:rPr>
        <w:noProof/>
      </w:rPr>
      <w:t>62</w:t>
    </w:r>
    <w:r>
      <w:rPr>
        <w:noProof/>
      </w:rPr>
      <w:fldChar w:fldCharType="end"/>
    </w:r>
  </w:p>
  <w:p w:rsidR="001077E0" w:rsidRDefault="001077E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68"/>
    <w:multiLevelType w:val="hybridMultilevel"/>
    <w:tmpl w:val="68A4F5A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2" w15:restartNumberingAfterBreak="0">
    <w:nsid w:val="036263EC"/>
    <w:multiLevelType w:val="hybridMultilevel"/>
    <w:tmpl w:val="F0A80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EE6EB7"/>
    <w:multiLevelType w:val="hybridMultilevel"/>
    <w:tmpl w:val="664A9950"/>
    <w:lvl w:ilvl="0" w:tplc="560471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0C515B"/>
    <w:multiLevelType w:val="multilevel"/>
    <w:tmpl w:val="A724A31A"/>
    <w:lvl w:ilvl="0">
      <w:start w:val="3"/>
      <w:numFmt w:val="bullet"/>
      <w:lvlText w:val="-"/>
      <w:lvlJc w:val="left"/>
      <w:pPr>
        <w:ind w:left="485" w:hanging="360"/>
      </w:pPr>
      <w:rPr>
        <w:rFonts w:ascii="Times New Roman" w:eastAsia="Times New Roman" w:hAnsi="Times New Roman" w:cs="Times New Roman"/>
        <w:b/>
      </w:rPr>
    </w:lvl>
    <w:lvl w:ilvl="1">
      <w:start w:val="1"/>
      <w:numFmt w:val="bullet"/>
      <w:lvlText w:val="o"/>
      <w:lvlJc w:val="left"/>
      <w:pPr>
        <w:ind w:left="1205" w:hanging="360"/>
      </w:pPr>
      <w:rPr>
        <w:rFonts w:ascii="Courier New" w:eastAsia="Courier New" w:hAnsi="Courier New" w:cs="Courier New"/>
      </w:rPr>
    </w:lvl>
    <w:lvl w:ilvl="2">
      <w:start w:val="1"/>
      <w:numFmt w:val="bullet"/>
      <w:lvlText w:val="▪"/>
      <w:lvlJc w:val="left"/>
      <w:pPr>
        <w:ind w:left="1925"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o"/>
      <w:lvlJc w:val="left"/>
      <w:pPr>
        <w:ind w:left="3365" w:hanging="360"/>
      </w:pPr>
      <w:rPr>
        <w:rFonts w:ascii="Courier New" w:eastAsia="Courier New" w:hAnsi="Courier New" w:cs="Courier New"/>
      </w:rPr>
    </w:lvl>
    <w:lvl w:ilvl="5">
      <w:start w:val="1"/>
      <w:numFmt w:val="bullet"/>
      <w:lvlText w:val="▪"/>
      <w:lvlJc w:val="left"/>
      <w:pPr>
        <w:ind w:left="4085" w:hanging="360"/>
      </w:pPr>
      <w:rPr>
        <w:rFonts w:ascii="Noto Sans Symbols" w:eastAsia="Noto Sans Symbols" w:hAnsi="Noto Sans Symbols" w:cs="Noto Sans Symbols"/>
      </w:rPr>
    </w:lvl>
    <w:lvl w:ilvl="6">
      <w:start w:val="1"/>
      <w:numFmt w:val="bullet"/>
      <w:lvlText w:val="●"/>
      <w:lvlJc w:val="left"/>
      <w:pPr>
        <w:ind w:left="4805" w:hanging="360"/>
      </w:pPr>
      <w:rPr>
        <w:rFonts w:ascii="Noto Sans Symbols" w:eastAsia="Noto Sans Symbols" w:hAnsi="Noto Sans Symbols" w:cs="Noto Sans Symbols"/>
      </w:rPr>
    </w:lvl>
    <w:lvl w:ilvl="7">
      <w:start w:val="1"/>
      <w:numFmt w:val="bullet"/>
      <w:lvlText w:val="o"/>
      <w:lvlJc w:val="left"/>
      <w:pPr>
        <w:ind w:left="5525" w:hanging="360"/>
      </w:pPr>
      <w:rPr>
        <w:rFonts w:ascii="Courier New" w:eastAsia="Courier New" w:hAnsi="Courier New" w:cs="Courier New"/>
      </w:rPr>
    </w:lvl>
    <w:lvl w:ilvl="8">
      <w:start w:val="1"/>
      <w:numFmt w:val="bullet"/>
      <w:lvlText w:val="▪"/>
      <w:lvlJc w:val="left"/>
      <w:pPr>
        <w:ind w:left="6245" w:hanging="360"/>
      </w:pPr>
      <w:rPr>
        <w:rFonts w:ascii="Noto Sans Symbols" w:eastAsia="Noto Sans Symbols" w:hAnsi="Noto Sans Symbols" w:cs="Noto Sans Symbols"/>
      </w:rPr>
    </w:lvl>
  </w:abstractNum>
  <w:abstractNum w:abstractNumId="5" w15:restartNumberingAfterBreak="0">
    <w:nsid w:val="0A2B5111"/>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E3E0A"/>
    <w:multiLevelType w:val="hybridMultilevel"/>
    <w:tmpl w:val="FB1AC656"/>
    <w:lvl w:ilvl="0" w:tplc="781C4442">
      <w:start w:val="1"/>
      <w:numFmt w:val="decimal"/>
      <w:lvlText w:val="%1."/>
      <w:lvlJc w:val="left"/>
      <w:pPr>
        <w:tabs>
          <w:tab w:val="num" w:pos="1068"/>
        </w:tabs>
        <w:ind w:left="1068" w:hanging="360"/>
      </w:pPr>
      <w:rPr>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15:restartNumberingAfterBreak="0">
    <w:nsid w:val="10B34450"/>
    <w:multiLevelType w:val="hybridMultilevel"/>
    <w:tmpl w:val="1188D2C8"/>
    <w:lvl w:ilvl="0" w:tplc="7662284A">
      <w:start w:val="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0E964F2"/>
    <w:multiLevelType w:val="hybridMultilevel"/>
    <w:tmpl w:val="D164628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E39D9"/>
    <w:multiLevelType w:val="multilevel"/>
    <w:tmpl w:val="D342451A"/>
    <w:lvl w:ilvl="0">
      <w:start w:val="1"/>
      <w:numFmt w:val="decimal"/>
      <w:lvlText w:val="%1."/>
      <w:lvlJc w:val="left"/>
      <w:pPr>
        <w:ind w:left="1080" w:hanging="720"/>
      </w:pPr>
    </w:lvl>
    <w:lvl w:ilvl="1">
      <w:start w:val="2"/>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79"/>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59"/>
      </w:pPr>
      <w:rPr>
        <w:b/>
      </w:rPr>
    </w:lvl>
  </w:abstractNum>
  <w:abstractNum w:abstractNumId="10" w15:restartNumberingAfterBreak="0">
    <w:nsid w:val="11D55F20"/>
    <w:multiLevelType w:val="multilevel"/>
    <w:tmpl w:val="2990E454"/>
    <w:lvl w:ilvl="0">
      <w:start w:val="1"/>
      <w:numFmt w:val="bullet"/>
      <w:lvlText w:val="-"/>
      <w:lvlJc w:val="left"/>
      <w:pPr>
        <w:ind w:left="143" w:hanging="115"/>
      </w:pPr>
      <w:rPr>
        <w:rFonts w:ascii="Times New Roman" w:eastAsia="Times New Roman" w:hAnsi="Times New Roman" w:cs="Times New Roman"/>
        <w:sz w:val="20"/>
        <w:szCs w:val="20"/>
      </w:rPr>
    </w:lvl>
    <w:lvl w:ilvl="1">
      <w:start w:val="1"/>
      <w:numFmt w:val="bullet"/>
      <w:lvlText w:val="•"/>
      <w:lvlJc w:val="left"/>
      <w:pPr>
        <w:ind w:left="334" w:hanging="116"/>
      </w:pPr>
    </w:lvl>
    <w:lvl w:ilvl="2">
      <w:start w:val="1"/>
      <w:numFmt w:val="bullet"/>
      <w:lvlText w:val="•"/>
      <w:lvlJc w:val="left"/>
      <w:pPr>
        <w:ind w:left="529" w:hanging="116"/>
      </w:pPr>
    </w:lvl>
    <w:lvl w:ilvl="3">
      <w:start w:val="1"/>
      <w:numFmt w:val="bullet"/>
      <w:lvlText w:val="•"/>
      <w:lvlJc w:val="left"/>
      <w:pPr>
        <w:ind w:left="724" w:hanging="116"/>
      </w:pPr>
    </w:lvl>
    <w:lvl w:ilvl="4">
      <w:start w:val="1"/>
      <w:numFmt w:val="bullet"/>
      <w:lvlText w:val="•"/>
      <w:lvlJc w:val="left"/>
      <w:pPr>
        <w:ind w:left="919" w:hanging="115"/>
      </w:pPr>
    </w:lvl>
    <w:lvl w:ilvl="5">
      <w:start w:val="1"/>
      <w:numFmt w:val="bullet"/>
      <w:lvlText w:val="•"/>
      <w:lvlJc w:val="left"/>
      <w:pPr>
        <w:ind w:left="1114" w:hanging="115"/>
      </w:pPr>
    </w:lvl>
    <w:lvl w:ilvl="6">
      <w:start w:val="1"/>
      <w:numFmt w:val="bullet"/>
      <w:lvlText w:val="•"/>
      <w:lvlJc w:val="left"/>
      <w:pPr>
        <w:ind w:left="1308" w:hanging="115"/>
      </w:pPr>
    </w:lvl>
    <w:lvl w:ilvl="7">
      <w:start w:val="1"/>
      <w:numFmt w:val="bullet"/>
      <w:lvlText w:val="•"/>
      <w:lvlJc w:val="left"/>
      <w:pPr>
        <w:ind w:left="1503" w:hanging="115"/>
      </w:pPr>
    </w:lvl>
    <w:lvl w:ilvl="8">
      <w:start w:val="1"/>
      <w:numFmt w:val="bullet"/>
      <w:lvlText w:val="•"/>
      <w:lvlJc w:val="left"/>
      <w:pPr>
        <w:ind w:left="1698" w:hanging="115"/>
      </w:pPr>
    </w:lvl>
  </w:abstractNum>
  <w:abstractNum w:abstractNumId="11" w15:restartNumberingAfterBreak="0">
    <w:nsid w:val="19AC124F"/>
    <w:multiLevelType w:val="hybridMultilevel"/>
    <w:tmpl w:val="B596B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0633C1"/>
    <w:multiLevelType w:val="hybridMultilevel"/>
    <w:tmpl w:val="7DEAE8A6"/>
    <w:lvl w:ilvl="0" w:tplc="E654C6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7947A7"/>
    <w:multiLevelType w:val="hybridMultilevel"/>
    <w:tmpl w:val="2E6AE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3009D"/>
    <w:multiLevelType w:val="multilevel"/>
    <w:tmpl w:val="4EBC0976"/>
    <w:lvl w:ilvl="0">
      <w:start w:val="1"/>
      <w:numFmt w:val="bullet"/>
      <w:lvlText w:val="-"/>
      <w:lvlJc w:val="left"/>
      <w:pPr>
        <w:ind w:left="470" w:hanging="360"/>
      </w:pPr>
      <w:rPr>
        <w:rFonts w:ascii="Times New Roman" w:eastAsia="Times New Roman" w:hAnsi="Times New Roman" w:cs="Times New Roman"/>
      </w:rPr>
    </w:lvl>
    <w:lvl w:ilvl="1">
      <w:start w:val="1"/>
      <w:numFmt w:val="bullet"/>
      <w:lvlText w:val="o"/>
      <w:lvlJc w:val="left"/>
      <w:pPr>
        <w:ind w:left="1190" w:hanging="360"/>
      </w:pPr>
      <w:rPr>
        <w:rFonts w:ascii="Courier New" w:eastAsia="Courier New" w:hAnsi="Courier New" w:cs="Courier New"/>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630" w:hanging="360"/>
      </w:pPr>
      <w:rPr>
        <w:rFonts w:ascii="Noto Sans Symbols" w:eastAsia="Noto Sans Symbols" w:hAnsi="Noto Sans Symbols" w:cs="Noto Sans Symbols"/>
      </w:rPr>
    </w:lvl>
    <w:lvl w:ilvl="4">
      <w:start w:val="1"/>
      <w:numFmt w:val="bullet"/>
      <w:lvlText w:val="o"/>
      <w:lvlJc w:val="left"/>
      <w:pPr>
        <w:ind w:left="3350" w:hanging="360"/>
      </w:pPr>
      <w:rPr>
        <w:rFonts w:ascii="Courier New" w:eastAsia="Courier New" w:hAnsi="Courier New" w:cs="Courier New"/>
      </w:rPr>
    </w:lvl>
    <w:lvl w:ilvl="5">
      <w:start w:val="1"/>
      <w:numFmt w:val="bullet"/>
      <w:lvlText w:val="▪"/>
      <w:lvlJc w:val="left"/>
      <w:pPr>
        <w:ind w:left="4070" w:hanging="360"/>
      </w:pPr>
      <w:rPr>
        <w:rFonts w:ascii="Noto Sans Symbols" w:eastAsia="Noto Sans Symbols" w:hAnsi="Noto Sans Symbols" w:cs="Noto Sans Symbols"/>
      </w:rPr>
    </w:lvl>
    <w:lvl w:ilvl="6">
      <w:start w:val="1"/>
      <w:numFmt w:val="bullet"/>
      <w:lvlText w:val="●"/>
      <w:lvlJc w:val="left"/>
      <w:pPr>
        <w:ind w:left="4790" w:hanging="360"/>
      </w:pPr>
      <w:rPr>
        <w:rFonts w:ascii="Noto Sans Symbols" w:eastAsia="Noto Sans Symbols" w:hAnsi="Noto Sans Symbols" w:cs="Noto Sans Symbols"/>
      </w:rPr>
    </w:lvl>
    <w:lvl w:ilvl="7">
      <w:start w:val="1"/>
      <w:numFmt w:val="bullet"/>
      <w:lvlText w:val="o"/>
      <w:lvlJc w:val="left"/>
      <w:pPr>
        <w:ind w:left="5510" w:hanging="360"/>
      </w:pPr>
      <w:rPr>
        <w:rFonts w:ascii="Courier New" w:eastAsia="Courier New" w:hAnsi="Courier New" w:cs="Courier New"/>
      </w:rPr>
    </w:lvl>
    <w:lvl w:ilvl="8">
      <w:start w:val="1"/>
      <w:numFmt w:val="bullet"/>
      <w:lvlText w:val="▪"/>
      <w:lvlJc w:val="left"/>
      <w:pPr>
        <w:ind w:left="6230" w:hanging="360"/>
      </w:pPr>
      <w:rPr>
        <w:rFonts w:ascii="Noto Sans Symbols" w:eastAsia="Noto Sans Symbols" w:hAnsi="Noto Sans Symbols" w:cs="Noto Sans Symbols"/>
      </w:rPr>
    </w:lvl>
  </w:abstractNum>
  <w:abstractNum w:abstractNumId="15" w15:restartNumberingAfterBreak="0">
    <w:nsid w:val="2ED43556"/>
    <w:multiLevelType w:val="hybridMultilevel"/>
    <w:tmpl w:val="267234A0"/>
    <w:lvl w:ilvl="0" w:tplc="0419000F">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F1E431A"/>
    <w:multiLevelType w:val="hybridMultilevel"/>
    <w:tmpl w:val="08E21B72"/>
    <w:lvl w:ilvl="0" w:tplc="C32282BE">
      <w:start w:val="1"/>
      <w:numFmt w:val="decimal"/>
      <w:lvlText w:val="%1."/>
      <w:lvlJc w:val="left"/>
      <w:pPr>
        <w:tabs>
          <w:tab w:val="num" w:pos="720"/>
        </w:tabs>
        <w:ind w:left="720" w:hanging="360"/>
      </w:pPr>
      <w:rPr>
        <w:b w:val="0"/>
      </w:rPr>
    </w:lvl>
    <w:lvl w:ilvl="1" w:tplc="41B88A6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4D68AA"/>
    <w:multiLevelType w:val="multilevel"/>
    <w:tmpl w:val="33CED464"/>
    <w:lvl w:ilvl="0">
      <w:start w:val="1"/>
      <w:numFmt w:val="decimal"/>
      <w:lvlText w:val="%1."/>
      <w:lvlJc w:val="left"/>
      <w:pPr>
        <w:ind w:left="1000" w:hanging="360"/>
      </w:pPr>
    </w:lvl>
    <w:lvl w:ilvl="1">
      <w:start w:val="1"/>
      <w:numFmt w:val="lowerLetter"/>
      <w:lvlText w:val="%2."/>
      <w:lvlJc w:val="left"/>
      <w:pPr>
        <w:ind w:left="1720" w:hanging="360"/>
      </w:pPr>
    </w:lvl>
    <w:lvl w:ilvl="2">
      <w:start w:val="1"/>
      <w:numFmt w:val="lowerRoman"/>
      <w:lvlText w:val="%3."/>
      <w:lvlJc w:val="right"/>
      <w:pPr>
        <w:ind w:left="2440" w:hanging="180"/>
      </w:pPr>
    </w:lvl>
    <w:lvl w:ilvl="3">
      <w:start w:val="1"/>
      <w:numFmt w:val="decimal"/>
      <w:lvlText w:val="%4."/>
      <w:lvlJc w:val="left"/>
      <w:pPr>
        <w:ind w:left="3160" w:hanging="360"/>
      </w:pPr>
    </w:lvl>
    <w:lvl w:ilvl="4">
      <w:start w:val="1"/>
      <w:numFmt w:val="lowerLetter"/>
      <w:lvlText w:val="%5."/>
      <w:lvlJc w:val="left"/>
      <w:pPr>
        <w:ind w:left="3880" w:hanging="360"/>
      </w:pPr>
    </w:lvl>
    <w:lvl w:ilvl="5">
      <w:start w:val="1"/>
      <w:numFmt w:val="lowerRoman"/>
      <w:lvlText w:val="%6."/>
      <w:lvlJc w:val="right"/>
      <w:pPr>
        <w:ind w:left="4600" w:hanging="180"/>
      </w:pPr>
    </w:lvl>
    <w:lvl w:ilvl="6">
      <w:start w:val="1"/>
      <w:numFmt w:val="decimal"/>
      <w:lvlText w:val="%7."/>
      <w:lvlJc w:val="left"/>
      <w:pPr>
        <w:ind w:left="5320" w:hanging="360"/>
      </w:pPr>
    </w:lvl>
    <w:lvl w:ilvl="7">
      <w:start w:val="1"/>
      <w:numFmt w:val="lowerLetter"/>
      <w:lvlText w:val="%8."/>
      <w:lvlJc w:val="left"/>
      <w:pPr>
        <w:ind w:left="6040" w:hanging="360"/>
      </w:pPr>
    </w:lvl>
    <w:lvl w:ilvl="8">
      <w:start w:val="1"/>
      <w:numFmt w:val="lowerRoman"/>
      <w:lvlText w:val="%9."/>
      <w:lvlJc w:val="right"/>
      <w:pPr>
        <w:ind w:left="6760" w:hanging="180"/>
      </w:pPr>
    </w:lvl>
  </w:abstractNum>
  <w:abstractNum w:abstractNumId="18" w15:restartNumberingAfterBreak="0">
    <w:nsid w:val="3A947033"/>
    <w:multiLevelType w:val="hybridMultilevel"/>
    <w:tmpl w:val="C02C0C58"/>
    <w:lvl w:ilvl="0" w:tplc="EAC07026">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E910D09"/>
    <w:multiLevelType w:val="multilevel"/>
    <w:tmpl w:val="6502982C"/>
    <w:lvl w:ilvl="0">
      <w:start w:val="1"/>
      <w:numFmt w:val="decimal"/>
      <w:lvlText w:val="%1."/>
      <w:lvlJc w:val="left"/>
      <w:pPr>
        <w:ind w:left="1211"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1C7D76"/>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8A4C25"/>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23884"/>
    <w:multiLevelType w:val="hybridMultilevel"/>
    <w:tmpl w:val="D8C47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5D3202"/>
    <w:multiLevelType w:val="hybridMultilevel"/>
    <w:tmpl w:val="9D08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AE0E8E"/>
    <w:multiLevelType w:val="hybridMultilevel"/>
    <w:tmpl w:val="2376CF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DF5EDD"/>
    <w:multiLevelType w:val="hybridMultilevel"/>
    <w:tmpl w:val="FC8AF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E80283"/>
    <w:multiLevelType w:val="hybridMultilevel"/>
    <w:tmpl w:val="0E8A289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3B27ED"/>
    <w:multiLevelType w:val="hybridMultilevel"/>
    <w:tmpl w:val="C6C87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69020D"/>
    <w:multiLevelType w:val="hybridMultilevel"/>
    <w:tmpl w:val="0366A6D6"/>
    <w:lvl w:ilvl="0" w:tplc="84762F24">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E2F14F5"/>
    <w:multiLevelType w:val="hybridMultilevel"/>
    <w:tmpl w:val="52C82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A0477"/>
    <w:multiLevelType w:val="hybridMultilevel"/>
    <w:tmpl w:val="F474A372"/>
    <w:lvl w:ilvl="0" w:tplc="14EE451E">
      <w:start w:val="32"/>
      <w:numFmt w:val="decimal"/>
      <w:lvlText w:val="%1."/>
      <w:lvlJc w:val="left"/>
      <w:pPr>
        <w:tabs>
          <w:tab w:val="num" w:pos="720"/>
        </w:tabs>
        <w:ind w:left="720" w:hanging="360"/>
      </w:pPr>
      <w:rPr>
        <w:rFonts w:hint="default"/>
      </w:rPr>
    </w:lvl>
    <w:lvl w:ilvl="1" w:tplc="81BA4282">
      <w:start w:val="1"/>
      <w:numFmt w:val="decimal"/>
      <w:lvlText w:val="%2."/>
      <w:lvlJc w:val="left"/>
      <w:pPr>
        <w:tabs>
          <w:tab w:val="num" w:pos="2100"/>
        </w:tabs>
        <w:ind w:left="2100" w:hanging="102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FB33D41"/>
    <w:multiLevelType w:val="hybridMultilevel"/>
    <w:tmpl w:val="59A2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FB73C7"/>
    <w:multiLevelType w:val="multilevel"/>
    <w:tmpl w:val="CFB05180"/>
    <w:lvl w:ilvl="0">
      <w:start w:val="1"/>
      <w:numFmt w:val="bullet"/>
      <w:lvlText w:val="⮚"/>
      <w:lvlJc w:val="left"/>
      <w:pPr>
        <w:ind w:left="1234" w:hanging="350"/>
      </w:pPr>
      <w:rPr>
        <w:rFonts w:ascii="Noto Sans Symbols" w:eastAsia="Noto Sans Symbols" w:hAnsi="Noto Sans Symbols" w:cs="Noto Sans Symbols"/>
        <w:sz w:val="20"/>
        <w:szCs w:val="20"/>
      </w:rPr>
    </w:lvl>
    <w:lvl w:ilvl="1">
      <w:start w:val="1"/>
      <w:numFmt w:val="bullet"/>
      <w:lvlText w:val="•"/>
      <w:lvlJc w:val="left"/>
      <w:pPr>
        <w:ind w:left="2072" w:hanging="351"/>
      </w:pPr>
    </w:lvl>
    <w:lvl w:ilvl="2">
      <w:start w:val="1"/>
      <w:numFmt w:val="bullet"/>
      <w:lvlText w:val="•"/>
      <w:lvlJc w:val="left"/>
      <w:pPr>
        <w:ind w:left="2905" w:hanging="351"/>
      </w:pPr>
    </w:lvl>
    <w:lvl w:ilvl="3">
      <w:start w:val="1"/>
      <w:numFmt w:val="bullet"/>
      <w:lvlText w:val="•"/>
      <w:lvlJc w:val="left"/>
      <w:pPr>
        <w:ind w:left="3737" w:hanging="351"/>
      </w:pPr>
    </w:lvl>
    <w:lvl w:ilvl="4">
      <w:start w:val="1"/>
      <w:numFmt w:val="bullet"/>
      <w:lvlText w:val="•"/>
      <w:lvlJc w:val="left"/>
      <w:pPr>
        <w:ind w:left="4570" w:hanging="351"/>
      </w:pPr>
    </w:lvl>
    <w:lvl w:ilvl="5">
      <w:start w:val="1"/>
      <w:numFmt w:val="bullet"/>
      <w:lvlText w:val="•"/>
      <w:lvlJc w:val="left"/>
      <w:pPr>
        <w:ind w:left="5403" w:hanging="351"/>
      </w:pPr>
    </w:lvl>
    <w:lvl w:ilvl="6">
      <w:start w:val="1"/>
      <w:numFmt w:val="bullet"/>
      <w:lvlText w:val="•"/>
      <w:lvlJc w:val="left"/>
      <w:pPr>
        <w:ind w:left="6235" w:hanging="351"/>
      </w:pPr>
    </w:lvl>
    <w:lvl w:ilvl="7">
      <w:start w:val="1"/>
      <w:numFmt w:val="bullet"/>
      <w:lvlText w:val="•"/>
      <w:lvlJc w:val="left"/>
      <w:pPr>
        <w:ind w:left="7068" w:hanging="351"/>
      </w:pPr>
    </w:lvl>
    <w:lvl w:ilvl="8">
      <w:start w:val="1"/>
      <w:numFmt w:val="bullet"/>
      <w:lvlText w:val="•"/>
      <w:lvlJc w:val="left"/>
      <w:pPr>
        <w:ind w:left="7901" w:hanging="351"/>
      </w:pPr>
    </w:lvl>
  </w:abstractNum>
  <w:abstractNum w:abstractNumId="33" w15:restartNumberingAfterBreak="0">
    <w:nsid w:val="5C7011BF"/>
    <w:multiLevelType w:val="multilevel"/>
    <w:tmpl w:val="FE7EE7C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C42752"/>
    <w:multiLevelType w:val="hybridMultilevel"/>
    <w:tmpl w:val="498C03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5F785587"/>
    <w:multiLevelType w:val="multilevel"/>
    <w:tmpl w:val="B7CCBBF0"/>
    <w:lvl w:ilvl="0">
      <w:start w:val="7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E16851"/>
    <w:multiLevelType w:val="hybridMultilevel"/>
    <w:tmpl w:val="5F7A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066873"/>
    <w:multiLevelType w:val="hybridMultilevel"/>
    <w:tmpl w:val="693A47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0443E4"/>
    <w:multiLevelType w:val="hybridMultilevel"/>
    <w:tmpl w:val="8A4280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7A6EE5"/>
    <w:multiLevelType w:val="hybridMultilevel"/>
    <w:tmpl w:val="50DC86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7B72509"/>
    <w:multiLevelType w:val="hybridMultilevel"/>
    <w:tmpl w:val="B596B4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93A36FA"/>
    <w:multiLevelType w:val="hybridMultilevel"/>
    <w:tmpl w:val="B560C0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9D729EE"/>
    <w:multiLevelType w:val="hybridMultilevel"/>
    <w:tmpl w:val="ADD659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6EF62435"/>
    <w:multiLevelType w:val="hybridMultilevel"/>
    <w:tmpl w:val="2752BD84"/>
    <w:lvl w:ilvl="0" w:tplc="177A213A">
      <w:start w:val="19"/>
      <w:numFmt w:val="bullet"/>
      <w:lvlText w:val="-"/>
      <w:lvlJc w:val="left"/>
      <w:pPr>
        <w:tabs>
          <w:tab w:val="num" w:pos="360"/>
        </w:tabs>
        <w:ind w:left="360" w:hanging="360"/>
      </w:pPr>
      <w:rPr>
        <w:rFonts w:ascii="Times New Roman" w:eastAsia="Times New Roman" w:hAnsi="Times New Roman" w:cs="Times New Roman" w:hint="default"/>
        <w:b w:val="0"/>
      </w:rPr>
    </w:lvl>
    <w:lvl w:ilvl="1" w:tplc="E61EA190">
      <w:start w:val="4"/>
      <w:numFmt w:val="bullet"/>
      <w:lvlText w:val=""/>
      <w:lvlJc w:val="left"/>
      <w:pPr>
        <w:tabs>
          <w:tab w:val="num" w:pos="1440"/>
        </w:tabs>
        <w:ind w:left="1440" w:hanging="360"/>
      </w:pPr>
      <w:rPr>
        <w:rFonts w:ascii="Wingdings" w:eastAsia="Times New Roman"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6F210F3F"/>
    <w:multiLevelType w:val="hybridMultilevel"/>
    <w:tmpl w:val="0562EACA"/>
    <w:lvl w:ilvl="0" w:tplc="0419000F">
      <w:start w:val="1"/>
      <w:numFmt w:val="decimal"/>
      <w:lvlText w:val="%1."/>
      <w:lvlJc w:val="left"/>
      <w:pPr>
        <w:tabs>
          <w:tab w:val="num" w:pos="6173"/>
        </w:tabs>
        <w:ind w:left="6173" w:hanging="360"/>
      </w:pPr>
      <w:rPr>
        <w:rFonts w:hint="default"/>
      </w:rPr>
    </w:lvl>
    <w:lvl w:ilvl="1" w:tplc="04190019" w:tentative="1">
      <w:start w:val="1"/>
      <w:numFmt w:val="lowerLetter"/>
      <w:lvlText w:val="%2."/>
      <w:lvlJc w:val="left"/>
      <w:pPr>
        <w:tabs>
          <w:tab w:val="num" w:pos="6893"/>
        </w:tabs>
        <w:ind w:left="6893" w:hanging="360"/>
      </w:pPr>
    </w:lvl>
    <w:lvl w:ilvl="2" w:tplc="0419001B" w:tentative="1">
      <w:start w:val="1"/>
      <w:numFmt w:val="lowerRoman"/>
      <w:lvlText w:val="%3."/>
      <w:lvlJc w:val="right"/>
      <w:pPr>
        <w:tabs>
          <w:tab w:val="num" w:pos="7613"/>
        </w:tabs>
        <w:ind w:left="7613" w:hanging="180"/>
      </w:pPr>
    </w:lvl>
    <w:lvl w:ilvl="3" w:tplc="0419000F" w:tentative="1">
      <w:start w:val="1"/>
      <w:numFmt w:val="decimal"/>
      <w:lvlText w:val="%4."/>
      <w:lvlJc w:val="left"/>
      <w:pPr>
        <w:tabs>
          <w:tab w:val="num" w:pos="8333"/>
        </w:tabs>
        <w:ind w:left="8333" w:hanging="360"/>
      </w:pPr>
    </w:lvl>
    <w:lvl w:ilvl="4" w:tplc="04190019" w:tentative="1">
      <w:start w:val="1"/>
      <w:numFmt w:val="lowerLetter"/>
      <w:lvlText w:val="%5."/>
      <w:lvlJc w:val="left"/>
      <w:pPr>
        <w:tabs>
          <w:tab w:val="num" w:pos="9053"/>
        </w:tabs>
        <w:ind w:left="9053" w:hanging="360"/>
      </w:pPr>
    </w:lvl>
    <w:lvl w:ilvl="5" w:tplc="0419001B" w:tentative="1">
      <w:start w:val="1"/>
      <w:numFmt w:val="lowerRoman"/>
      <w:lvlText w:val="%6."/>
      <w:lvlJc w:val="right"/>
      <w:pPr>
        <w:tabs>
          <w:tab w:val="num" w:pos="9773"/>
        </w:tabs>
        <w:ind w:left="9773" w:hanging="180"/>
      </w:pPr>
    </w:lvl>
    <w:lvl w:ilvl="6" w:tplc="0419000F" w:tentative="1">
      <w:start w:val="1"/>
      <w:numFmt w:val="decimal"/>
      <w:lvlText w:val="%7."/>
      <w:lvlJc w:val="left"/>
      <w:pPr>
        <w:tabs>
          <w:tab w:val="num" w:pos="10493"/>
        </w:tabs>
        <w:ind w:left="10493" w:hanging="360"/>
      </w:pPr>
    </w:lvl>
    <w:lvl w:ilvl="7" w:tplc="04190019" w:tentative="1">
      <w:start w:val="1"/>
      <w:numFmt w:val="lowerLetter"/>
      <w:lvlText w:val="%8."/>
      <w:lvlJc w:val="left"/>
      <w:pPr>
        <w:tabs>
          <w:tab w:val="num" w:pos="11213"/>
        </w:tabs>
        <w:ind w:left="11213" w:hanging="360"/>
      </w:pPr>
    </w:lvl>
    <w:lvl w:ilvl="8" w:tplc="0419001B" w:tentative="1">
      <w:start w:val="1"/>
      <w:numFmt w:val="lowerRoman"/>
      <w:lvlText w:val="%9."/>
      <w:lvlJc w:val="right"/>
      <w:pPr>
        <w:tabs>
          <w:tab w:val="num" w:pos="11933"/>
        </w:tabs>
        <w:ind w:left="11933" w:hanging="180"/>
      </w:pPr>
    </w:lvl>
  </w:abstractNum>
  <w:abstractNum w:abstractNumId="45" w15:restartNumberingAfterBreak="0">
    <w:nsid w:val="70182344"/>
    <w:multiLevelType w:val="hybridMultilevel"/>
    <w:tmpl w:val="1B9A442E"/>
    <w:lvl w:ilvl="0" w:tplc="CC80FC66">
      <w:start w:val="1"/>
      <w:numFmt w:val="bullet"/>
      <w:lvlText w:val=""/>
      <w:lvlJc w:val="left"/>
      <w:pPr>
        <w:tabs>
          <w:tab w:val="num" w:pos="1495"/>
        </w:tabs>
        <w:ind w:left="1495" w:hanging="360"/>
      </w:pPr>
      <w:rPr>
        <w:rFonts w:ascii="Symbol" w:hAnsi="Symbol" w:hint="default"/>
      </w:rPr>
    </w:lvl>
    <w:lvl w:ilvl="1" w:tplc="04190001" w:tentative="1">
      <w:start w:val="1"/>
      <w:numFmt w:val="bullet"/>
      <w:lvlText w:val="o"/>
      <w:lvlJc w:val="left"/>
      <w:pPr>
        <w:tabs>
          <w:tab w:val="num" w:pos="2215"/>
        </w:tabs>
        <w:ind w:left="2215" w:hanging="360"/>
      </w:pPr>
      <w:rPr>
        <w:rFonts w:ascii="Courier New" w:hAnsi="Courier New" w:cs="Courier New" w:hint="default"/>
      </w:rPr>
    </w:lvl>
    <w:lvl w:ilvl="2" w:tplc="0419001B" w:tentative="1">
      <w:start w:val="1"/>
      <w:numFmt w:val="bullet"/>
      <w:lvlText w:val=""/>
      <w:lvlJc w:val="left"/>
      <w:pPr>
        <w:tabs>
          <w:tab w:val="num" w:pos="2935"/>
        </w:tabs>
        <w:ind w:left="2935" w:hanging="360"/>
      </w:pPr>
      <w:rPr>
        <w:rFonts w:ascii="Wingdings" w:hAnsi="Wingdings" w:hint="default"/>
      </w:rPr>
    </w:lvl>
    <w:lvl w:ilvl="3" w:tplc="0419000F" w:tentative="1">
      <w:start w:val="1"/>
      <w:numFmt w:val="bullet"/>
      <w:lvlText w:val=""/>
      <w:lvlJc w:val="left"/>
      <w:pPr>
        <w:tabs>
          <w:tab w:val="num" w:pos="3655"/>
        </w:tabs>
        <w:ind w:left="3655" w:hanging="360"/>
      </w:pPr>
      <w:rPr>
        <w:rFonts w:ascii="Symbol" w:hAnsi="Symbol" w:hint="default"/>
      </w:rPr>
    </w:lvl>
    <w:lvl w:ilvl="4" w:tplc="04190019" w:tentative="1">
      <w:start w:val="1"/>
      <w:numFmt w:val="bullet"/>
      <w:lvlText w:val="o"/>
      <w:lvlJc w:val="left"/>
      <w:pPr>
        <w:tabs>
          <w:tab w:val="num" w:pos="4375"/>
        </w:tabs>
        <w:ind w:left="4375" w:hanging="360"/>
      </w:pPr>
      <w:rPr>
        <w:rFonts w:ascii="Courier New" w:hAnsi="Courier New" w:cs="Courier New" w:hint="default"/>
      </w:rPr>
    </w:lvl>
    <w:lvl w:ilvl="5" w:tplc="0419001B" w:tentative="1">
      <w:start w:val="1"/>
      <w:numFmt w:val="bullet"/>
      <w:lvlText w:val=""/>
      <w:lvlJc w:val="left"/>
      <w:pPr>
        <w:tabs>
          <w:tab w:val="num" w:pos="5095"/>
        </w:tabs>
        <w:ind w:left="5095" w:hanging="360"/>
      </w:pPr>
      <w:rPr>
        <w:rFonts w:ascii="Wingdings" w:hAnsi="Wingdings" w:hint="default"/>
      </w:rPr>
    </w:lvl>
    <w:lvl w:ilvl="6" w:tplc="0419000F" w:tentative="1">
      <w:start w:val="1"/>
      <w:numFmt w:val="bullet"/>
      <w:lvlText w:val=""/>
      <w:lvlJc w:val="left"/>
      <w:pPr>
        <w:tabs>
          <w:tab w:val="num" w:pos="5815"/>
        </w:tabs>
        <w:ind w:left="5815" w:hanging="360"/>
      </w:pPr>
      <w:rPr>
        <w:rFonts w:ascii="Symbol" w:hAnsi="Symbol" w:hint="default"/>
      </w:rPr>
    </w:lvl>
    <w:lvl w:ilvl="7" w:tplc="04190019" w:tentative="1">
      <w:start w:val="1"/>
      <w:numFmt w:val="bullet"/>
      <w:lvlText w:val="o"/>
      <w:lvlJc w:val="left"/>
      <w:pPr>
        <w:tabs>
          <w:tab w:val="num" w:pos="6535"/>
        </w:tabs>
        <w:ind w:left="6535" w:hanging="360"/>
      </w:pPr>
      <w:rPr>
        <w:rFonts w:ascii="Courier New" w:hAnsi="Courier New" w:cs="Courier New" w:hint="default"/>
      </w:rPr>
    </w:lvl>
    <w:lvl w:ilvl="8" w:tplc="0419001B" w:tentative="1">
      <w:start w:val="1"/>
      <w:numFmt w:val="bullet"/>
      <w:lvlText w:val=""/>
      <w:lvlJc w:val="left"/>
      <w:pPr>
        <w:tabs>
          <w:tab w:val="num" w:pos="7255"/>
        </w:tabs>
        <w:ind w:left="7255" w:hanging="360"/>
      </w:pPr>
      <w:rPr>
        <w:rFonts w:ascii="Wingdings" w:hAnsi="Wingdings" w:hint="default"/>
      </w:rPr>
    </w:lvl>
  </w:abstractNum>
  <w:abstractNum w:abstractNumId="46" w15:restartNumberingAfterBreak="0">
    <w:nsid w:val="75785572"/>
    <w:multiLevelType w:val="hybridMultilevel"/>
    <w:tmpl w:val="FAFE77B0"/>
    <w:lvl w:ilvl="0" w:tplc="6F928C82">
      <w:start w:val="7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7" w15:restartNumberingAfterBreak="0">
    <w:nsid w:val="77FB2B9B"/>
    <w:multiLevelType w:val="multilevel"/>
    <w:tmpl w:val="3432B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1E2741"/>
    <w:multiLevelType w:val="multilevel"/>
    <w:tmpl w:val="30A0D9A4"/>
    <w:lvl w:ilvl="0">
      <w:start w:val="72"/>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9"/>
  </w:num>
  <w:num w:numId="2">
    <w:abstractNumId w:val="11"/>
  </w:num>
  <w:num w:numId="3">
    <w:abstractNumId w:val="31"/>
  </w:num>
  <w:num w:numId="4">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6"/>
  </w:num>
  <w:num w:numId="7">
    <w:abstractNumId w:val="7"/>
  </w:num>
  <w:num w:numId="8">
    <w:abstractNumId w:val="2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8"/>
  </w:num>
  <w:num w:numId="12">
    <w:abstractNumId w:val="15"/>
  </w:num>
  <w:num w:numId="13">
    <w:abstractNumId w:val="16"/>
  </w:num>
  <w:num w:numId="14">
    <w:abstractNumId w:val="30"/>
  </w:num>
  <w:num w:numId="15">
    <w:abstractNumId w:val="2"/>
  </w:num>
  <w:num w:numId="16">
    <w:abstractNumId w:val="3"/>
  </w:num>
  <w:num w:numId="17">
    <w:abstractNumId w:val="44"/>
  </w:num>
  <w:num w:numId="18">
    <w:abstractNumId w:val="18"/>
  </w:num>
  <w:num w:numId="19">
    <w:abstractNumId w:val="12"/>
  </w:num>
  <w:num w:numId="20">
    <w:abstractNumId w:val="38"/>
  </w:num>
  <w:num w:numId="21">
    <w:abstractNumId w:val="29"/>
  </w:num>
  <w:num w:numId="22">
    <w:abstractNumId w:val="45"/>
  </w:num>
  <w:num w:numId="23">
    <w:abstractNumId w:val="41"/>
  </w:num>
  <w:num w:numId="24">
    <w:abstractNumId w:val="22"/>
  </w:num>
  <w:num w:numId="25">
    <w:abstractNumId w:val="24"/>
  </w:num>
  <w:num w:numId="26">
    <w:abstractNumId w:val="8"/>
  </w:num>
  <w:num w:numId="27">
    <w:abstractNumId w:val="13"/>
  </w:num>
  <w:num w:numId="28">
    <w:abstractNumId w:val="42"/>
  </w:num>
  <w:num w:numId="29">
    <w:abstractNumId w:val="5"/>
  </w:num>
  <w:num w:numId="30">
    <w:abstractNumId w:val="20"/>
  </w:num>
  <w:num w:numId="31">
    <w:abstractNumId w:val="37"/>
  </w:num>
  <w:num w:numId="32">
    <w:abstractNumId w:val="21"/>
  </w:num>
  <w:num w:numId="33">
    <w:abstractNumId w:val="25"/>
  </w:num>
  <w:num w:numId="34">
    <w:abstractNumId w:val="36"/>
  </w:num>
  <w:num w:numId="35">
    <w:abstractNumId w:val="27"/>
  </w:num>
  <w:num w:numId="36">
    <w:abstractNumId w:val="40"/>
  </w:num>
  <w:num w:numId="37">
    <w:abstractNumId w:val="0"/>
  </w:num>
  <w:num w:numId="38">
    <w:abstractNumId w:val="10"/>
  </w:num>
  <w:num w:numId="39">
    <w:abstractNumId w:val="14"/>
  </w:num>
  <w:num w:numId="40">
    <w:abstractNumId w:val="17"/>
  </w:num>
  <w:num w:numId="41">
    <w:abstractNumId w:val="32"/>
  </w:num>
  <w:num w:numId="42">
    <w:abstractNumId w:val="47"/>
  </w:num>
  <w:num w:numId="43">
    <w:abstractNumId w:val="4"/>
  </w:num>
  <w:num w:numId="44">
    <w:abstractNumId w:val="35"/>
  </w:num>
  <w:num w:numId="45">
    <w:abstractNumId w:val="48"/>
  </w:num>
  <w:num w:numId="46">
    <w:abstractNumId w:val="9"/>
  </w:num>
  <w:num w:numId="47">
    <w:abstractNumId w:val="23"/>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6"/>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04"/>
    <w:rsid w:val="00003645"/>
    <w:rsid w:val="00004801"/>
    <w:rsid w:val="00025F32"/>
    <w:rsid w:val="000F3EDF"/>
    <w:rsid w:val="001077E0"/>
    <w:rsid w:val="001407E9"/>
    <w:rsid w:val="00185248"/>
    <w:rsid w:val="00193D5B"/>
    <w:rsid w:val="001B707D"/>
    <w:rsid w:val="001C136E"/>
    <w:rsid w:val="001D1904"/>
    <w:rsid w:val="002158F9"/>
    <w:rsid w:val="0021594A"/>
    <w:rsid w:val="002A206B"/>
    <w:rsid w:val="002F25B7"/>
    <w:rsid w:val="00314AFD"/>
    <w:rsid w:val="00352CA2"/>
    <w:rsid w:val="00355039"/>
    <w:rsid w:val="0036411D"/>
    <w:rsid w:val="00367000"/>
    <w:rsid w:val="003837CB"/>
    <w:rsid w:val="00386022"/>
    <w:rsid w:val="003C022F"/>
    <w:rsid w:val="00422ED5"/>
    <w:rsid w:val="00432DE4"/>
    <w:rsid w:val="00442403"/>
    <w:rsid w:val="004B3674"/>
    <w:rsid w:val="00512D9A"/>
    <w:rsid w:val="00551F84"/>
    <w:rsid w:val="005562FF"/>
    <w:rsid w:val="00560143"/>
    <w:rsid w:val="00562ABD"/>
    <w:rsid w:val="00584511"/>
    <w:rsid w:val="005A06CE"/>
    <w:rsid w:val="005A3B8D"/>
    <w:rsid w:val="005C389B"/>
    <w:rsid w:val="005D72F0"/>
    <w:rsid w:val="00603618"/>
    <w:rsid w:val="0060756F"/>
    <w:rsid w:val="00607FA5"/>
    <w:rsid w:val="00612D20"/>
    <w:rsid w:val="006277D8"/>
    <w:rsid w:val="006311E6"/>
    <w:rsid w:val="0065127F"/>
    <w:rsid w:val="00672454"/>
    <w:rsid w:val="006724F9"/>
    <w:rsid w:val="0068354A"/>
    <w:rsid w:val="006A0003"/>
    <w:rsid w:val="006A4D33"/>
    <w:rsid w:val="006D2B95"/>
    <w:rsid w:val="0071640A"/>
    <w:rsid w:val="007250C9"/>
    <w:rsid w:val="00740064"/>
    <w:rsid w:val="00776DD4"/>
    <w:rsid w:val="00786A95"/>
    <w:rsid w:val="00790637"/>
    <w:rsid w:val="00793B7D"/>
    <w:rsid w:val="007A729E"/>
    <w:rsid w:val="007B6951"/>
    <w:rsid w:val="007D26CB"/>
    <w:rsid w:val="0083450E"/>
    <w:rsid w:val="008475C0"/>
    <w:rsid w:val="008C0424"/>
    <w:rsid w:val="008D6201"/>
    <w:rsid w:val="0090621B"/>
    <w:rsid w:val="009116A1"/>
    <w:rsid w:val="00912E96"/>
    <w:rsid w:val="00937EF3"/>
    <w:rsid w:val="009869FA"/>
    <w:rsid w:val="009C1F9F"/>
    <w:rsid w:val="009C5F93"/>
    <w:rsid w:val="00A12892"/>
    <w:rsid w:val="00A13E5A"/>
    <w:rsid w:val="00A14A94"/>
    <w:rsid w:val="00A47C20"/>
    <w:rsid w:val="00A55C74"/>
    <w:rsid w:val="00AA3D27"/>
    <w:rsid w:val="00AA5C80"/>
    <w:rsid w:val="00AB1FD5"/>
    <w:rsid w:val="00AF5BDC"/>
    <w:rsid w:val="00B155E8"/>
    <w:rsid w:val="00B22078"/>
    <w:rsid w:val="00B24E51"/>
    <w:rsid w:val="00B34153"/>
    <w:rsid w:val="00B735B3"/>
    <w:rsid w:val="00B82081"/>
    <w:rsid w:val="00B83B8E"/>
    <w:rsid w:val="00BC5890"/>
    <w:rsid w:val="00BC7FED"/>
    <w:rsid w:val="00BD1C8B"/>
    <w:rsid w:val="00BF367E"/>
    <w:rsid w:val="00C14DC2"/>
    <w:rsid w:val="00C41651"/>
    <w:rsid w:val="00C45CE6"/>
    <w:rsid w:val="00C65674"/>
    <w:rsid w:val="00C66F85"/>
    <w:rsid w:val="00CD285D"/>
    <w:rsid w:val="00CF5A56"/>
    <w:rsid w:val="00D339C4"/>
    <w:rsid w:val="00D34A92"/>
    <w:rsid w:val="00D47907"/>
    <w:rsid w:val="00D707F5"/>
    <w:rsid w:val="00D74D0F"/>
    <w:rsid w:val="00D85CE9"/>
    <w:rsid w:val="00DC0608"/>
    <w:rsid w:val="00DE002E"/>
    <w:rsid w:val="00DE2956"/>
    <w:rsid w:val="00DF073C"/>
    <w:rsid w:val="00DF5BE8"/>
    <w:rsid w:val="00E65210"/>
    <w:rsid w:val="00E67A5E"/>
    <w:rsid w:val="00E90C29"/>
    <w:rsid w:val="00E925D8"/>
    <w:rsid w:val="00EA03DF"/>
    <w:rsid w:val="00EA2B78"/>
    <w:rsid w:val="00EB7A6B"/>
    <w:rsid w:val="00EC7146"/>
    <w:rsid w:val="00F14D80"/>
    <w:rsid w:val="00F306B4"/>
    <w:rsid w:val="00FB1BE0"/>
    <w:rsid w:val="00FC2A1F"/>
    <w:rsid w:val="00FC36D0"/>
    <w:rsid w:val="00FD4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0D9F88"/>
  <w15:docId w15:val="{8C2D2FD9-CE13-4371-8250-AA1AC7D3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A6B"/>
  </w:style>
  <w:style w:type="paragraph" w:styleId="1">
    <w:name w:val="heading 1"/>
    <w:basedOn w:val="a"/>
    <w:next w:val="a"/>
    <w:link w:val="10"/>
    <w:qFormat/>
    <w:rsid w:val="00C45CE6"/>
    <w:pPr>
      <w:keepNext/>
      <w:spacing w:after="0" w:line="240" w:lineRule="auto"/>
      <w:jc w:val="center"/>
      <w:outlineLvl w:val="0"/>
    </w:pPr>
    <w:rPr>
      <w:rFonts w:ascii="Times New Roman" w:eastAsia="Times New Roman" w:hAnsi="Times New Roman" w:cs="Times New Roman"/>
      <w:b/>
      <w:bCs/>
      <w:sz w:val="28"/>
      <w:szCs w:val="28"/>
      <w:lang w:val="uk-UA"/>
    </w:rPr>
  </w:style>
  <w:style w:type="paragraph" w:styleId="2">
    <w:name w:val="heading 2"/>
    <w:basedOn w:val="a"/>
    <w:next w:val="a"/>
    <w:link w:val="20"/>
    <w:unhideWhenUsed/>
    <w:qFormat/>
    <w:rsid w:val="001852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8524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450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C389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5C389B"/>
    <w:pPr>
      <w:keepNext/>
      <w:keepLines/>
      <w:spacing w:before="200" w:after="0" w:line="240" w:lineRule="auto"/>
      <w:outlineLvl w:val="5"/>
    </w:pPr>
    <w:rPr>
      <w:rFonts w:ascii="Cambria" w:eastAsia="Times New Roman" w:hAnsi="Cambria" w:cs="Times New Roman"/>
      <w:i/>
      <w:iCs/>
      <w:color w:val="243F60"/>
      <w:sz w:val="24"/>
      <w:szCs w:val="24"/>
      <w:lang w:val="uk-UA"/>
    </w:rPr>
  </w:style>
  <w:style w:type="paragraph" w:styleId="7">
    <w:name w:val="heading 7"/>
    <w:basedOn w:val="a"/>
    <w:next w:val="a"/>
    <w:link w:val="70"/>
    <w:qFormat/>
    <w:rsid w:val="005C389B"/>
    <w:pPr>
      <w:widowControl w:val="0"/>
      <w:snapToGrid w:val="0"/>
      <w:spacing w:before="240" w:after="60"/>
      <w:ind w:left="40"/>
      <w:outlineLvl w:val="6"/>
    </w:pPr>
    <w:rPr>
      <w:rFonts w:ascii="Calibri" w:eastAsia="Times New Roman" w:hAnsi="Calibri" w:cs="Times New Roman"/>
      <w:sz w:val="24"/>
      <w:szCs w:val="24"/>
      <w:lang w:val="uk-UA"/>
    </w:rPr>
  </w:style>
  <w:style w:type="paragraph" w:styleId="8">
    <w:name w:val="heading 8"/>
    <w:basedOn w:val="a"/>
    <w:next w:val="a"/>
    <w:link w:val="80"/>
    <w:qFormat/>
    <w:rsid w:val="005C389B"/>
    <w:pPr>
      <w:widowControl w:val="0"/>
      <w:snapToGrid w:val="0"/>
      <w:spacing w:before="240" w:after="60"/>
      <w:ind w:left="40"/>
      <w:outlineLvl w:val="7"/>
    </w:pPr>
    <w:rPr>
      <w:rFonts w:ascii="Times New Roman" w:eastAsia="Times New Roman" w:hAnsi="Times New Roman" w:cs="Times New Roman"/>
      <w:i/>
      <w:iCs/>
      <w:sz w:val="24"/>
      <w:szCs w:val="24"/>
      <w:lang w:val="uk-UA"/>
    </w:rPr>
  </w:style>
  <w:style w:type="paragraph" w:styleId="9">
    <w:name w:val="heading 9"/>
    <w:basedOn w:val="a"/>
    <w:next w:val="a"/>
    <w:link w:val="90"/>
    <w:uiPriority w:val="9"/>
    <w:qFormat/>
    <w:rsid w:val="005C389B"/>
    <w:pPr>
      <w:widowControl w:val="0"/>
      <w:snapToGrid w:val="0"/>
      <w:spacing w:before="240" w:after="60"/>
      <w:ind w:left="40"/>
      <w:outlineLvl w:val="8"/>
    </w:pPr>
    <w:rPr>
      <w:rFonts w:ascii="Cambria" w:eastAsia="Times New Roman" w:hAnsi="Cambria"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153"/>
    <w:pPr>
      <w:ind w:left="720"/>
      <w:contextualSpacing/>
    </w:pPr>
  </w:style>
  <w:style w:type="character" w:customStyle="1" w:styleId="10">
    <w:name w:val="Заголовок 1 Знак"/>
    <w:basedOn w:val="a0"/>
    <w:link w:val="1"/>
    <w:rsid w:val="00C45CE6"/>
    <w:rPr>
      <w:rFonts w:ascii="Times New Roman" w:eastAsia="Times New Roman" w:hAnsi="Times New Roman" w:cs="Times New Roman"/>
      <w:b/>
      <w:bCs/>
      <w:sz w:val="28"/>
      <w:szCs w:val="28"/>
      <w:lang w:val="uk-UA"/>
    </w:rPr>
  </w:style>
  <w:style w:type="character" w:customStyle="1" w:styleId="20">
    <w:name w:val="Заголовок 2 Знак"/>
    <w:basedOn w:val="a0"/>
    <w:link w:val="2"/>
    <w:rsid w:val="0018524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85248"/>
    <w:rPr>
      <w:rFonts w:asciiTheme="majorHAnsi" w:eastAsiaTheme="majorEastAsia" w:hAnsiTheme="majorHAnsi" w:cstheme="majorBidi"/>
      <w:b/>
      <w:bCs/>
      <w:color w:val="4F81BD" w:themeColor="accent1"/>
    </w:rPr>
  </w:style>
  <w:style w:type="table" w:styleId="a4">
    <w:name w:val="Table Grid"/>
    <w:basedOn w:val="a1"/>
    <w:uiPriority w:val="59"/>
    <w:rsid w:val="00DF0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83450E"/>
    <w:rPr>
      <w:rFonts w:asciiTheme="majorHAnsi" w:eastAsiaTheme="majorEastAsia" w:hAnsiTheme="majorHAnsi" w:cstheme="majorBidi"/>
      <w:b/>
      <w:bCs/>
      <w:i/>
      <w:iCs/>
      <w:color w:val="4F81BD" w:themeColor="accent1"/>
    </w:rPr>
  </w:style>
  <w:style w:type="paragraph" w:customStyle="1" w:styleId="rmcotnoi">
    <w:name w:val="rmcotnoi"/>
    <w:basedOn w:val="a"/>
    <w:rsid w:val="008C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C0424"/>
  </w:style>
  <w:style w:type="paragraph" w:styleId="a5">
    <w:name w:val="Plain Text"/>
    <w:basedOn w:val="a"/>
    <w:link w:val="a6"/>
    <w:rsid w:val="00584511"/>
    <w:pPr>
      <w:spacing w:after="0" w:line="240" w:lineRule="auto"/>
    </w:pPr>
    <w:rPr>
      <w:rFonts w:ascii="Courier New" w:eastAsia="Times New Roman" w:hAnsi="Courier New" w:cs="Times New Roman"/>
      <w:sz w:val="20"/>
      <w:szCs w:val="20"/>
      <w:lang w:val="uk-UA" w:eastAsia="uk-UA"/>
    </w:rPr>
  </w:style>
  <w:style w:type="character" w:customStyle="1" w:styleId="a6">
    <w:name w:val="Текст Знак"/>
    <w:basedOn w:val="a0"/>
    <w:link w:val="a5"/>
    <w:rsid w:val="00584511"/>
    <w:rPr>
      <w:rFonts w:ascii="Courier New" w:eastAsia="Times New Roman" w:hAnsi="Courier New" w:cs="Times New Roman"/>
      <w:sz w:val="20"/>
      <w:szCs w:val="20"/>
      <w:lang w:val="uk-UA" w:eastAsia="uk-UA"/>
    </w:rPr>
  </w:style>
  <w:style w:type="character" w:styleId="a7">
    <w:name w:val="Hyperlink"/>
    <w:rsid w:val="00584511"/>
    <w:rPr>
      <w:color w:val="0000FF"/>
      <w:u w:val="single"/>
    </w:rPr>
  </w:style>
  <w:style w:type="paragraph" w:styleId="a8">
    <w:name w:val="Body Text Indent"/>
    <w:basedOn w:val="a"/>
    <w:link w:val="a9"/>
    <w:rsid w:val="00AA3D27"/>
    <w:pPr>
      <w:spacing w:after="0" w:line="240" w:lineRule="auto"/>
      <w:ind w:firstLine="540"/>
    </w:pPr>
    <w:rPr>
      <w:rFonts w:ascii="Times New Roman" w:eastAsia="Times New Roman" w:hAnsi="Times New Roman" w:cs="Times New Roman"/>
      <w:sz w:val="28"/>
      <w:szCs w:val="24"/>
      <w:lang w:val="uk-UA"/>
    </w:rPr>
  </w:style>
  <w:style w:type="character" w:customStyle="1" w:styleId="a9">
    <w:name w:val="Основной текст с отступом Знак"/>
    <w:basedOn w:val="a0"/>
    <w:link w:val="a8"/>
    <w:rsid w:val="00AA3D27"/>
    <w:rPr>
      <w:rFonts w:ascii="Times New Roman" w:eastAsia="Times New Roman" w:hAnsi="Times New Roman" w:cs="Times New Roman"/>
      <w:sz w:val="28"/>
      <w:szCs w:val="24"/>
      <w:lang w:val="uk-UA"/>
    </w:rPr>
  </w:style>
  <w:style w:type="paragraph" w:styleId="aa">
    <w:name w:val="Body Text"/>
    <w:basedOn w:val="a"/>
    <w:link w:val="ab"/>
    <w:unhideWhenUsed/>
    <w:rsid w:val="007250C9"/>
    <w:pPr>
      <w:widowControl w:val="0"/>
      <w:snapToGrid w:val="0"/>
      <w:spacing w:after="120"/>
      <w:ind w:left="40"/>
    </w:pPr>
    <w:rPr>
      <w:rFonts w:ascii="Times New Roman" w:eastAsia="Times New Roman" w:hAnsi="Times New Roman" w:cs="Times New Roman"/>
      <w:sz w:val="20"/>
      <w:szCs w:val="20"/>
      <w:lang w:val="uk-UA"/>
    </w:rPr>
  </w:style>
  <w:style w:type="character" w:customStyle="1" w:styleId="ab">
    <w:name w:val="Основной текст Знак"/>
    <w:basedOn w:val="a0"/>
    <w:link w:val="aa"/>
    <w:rsid w:val="007250C9"/>
    <w:rPr>
      <w:rFonts w:ascii="Times New Roman" w:eastAsia="Times New Roman" w:hAnsi="Times New Roman" w:cs="Times New Roman"/>
      <w:sz w:val="20"/>
      <w:szCs w:val="20"/>
      <w:lang w:val="uk-UA"/>
    </w:rPr>
  </w:style>
  <w:style w:type="paragraph" w:customStyle="1" w:styleId="21">
    <w:name w:val="Основной текст с отступом 21"/>
    <w:basedOn w:val="a"/>
    <w:rsid w:val="003837CB"/>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character" w:customStyle="1" w:styleId="50">
    <w:name w:val="Заголовок 5 Знак"/>
    <w:basedOn w:val="a0"/>
    <w:link w:val="5"/>
    <w:rsid w:val="005C389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5C389B"/>
    <w:rPr>
      <w:rFonts w:ascii="Cambria" w:eastAsia="Times New Roman" w:hAnsi="Cambria" w:cs="Times New Roman"/>
      <w:i/>
      <w:iCs/>
      <w:color w:val="243F60"/>
      <w:sz w:val="24"/>
      <w:szCs w:val="24"/>
      <w:lang w:val="uk-UA"/>
    </w:rPr>
  </w:style>
  <w:style w:type="character" w:customStyle="1" w:styleId="70">
    <w:name w:val="Заголовок 7 Знак"/>
    <w:basedOn w:val="a0"/>
    <w:link w:val="7"/>
    <w:rsid w:val="005C389B"/>
    <w:rPr>
      <w:rFonts w:ascii="Calibri" w:eastAsia="Times New Roman" w:hAnsi="Calibri" w:cs="Times New Roman"/>
      <w:sz w:val="24"/>
      <w:szCs w:val="24"/>
      <w:lang w:val="uk-UA"/>
    </w:rPr>
  </w:style>
  <w:style w:type="character" w:customStyle="1" w:styleId="80">
    <w:name w:val="Заголовок 8 Знак"/>
    <w:basedOn w:val="a0"/>
    <w:link w:val="8"/>
    <w:rsid w:val="005C389B"/>
    <w:rPr>
      <w:rFonts w:ascii="Times New Roman" w:eastAsia="Times New Roman" w:hAnsi="Times New Roman" w:cs="Times New Roman"/>
      <w:i/>
      <w:iCs/>
      <w:sz w:val="24"/>
      <w:szCs w:val="24"/>
      <w:lang w:val="uk-UA"/>
    </w:rPr>
  </w:style>
  <w:style w:type="character" w:customStyle="1" w:styleId="90">
    <w:name w:val="Заголовок 9 Знак"/>
    <w:basedOn w:val="a0"/>
    <w:link w:val="9"/>
    <w:uiPriority w:val="9"/>
    <w:rsid w:val="005C389B"/>
    <w:rPr>
      <w:rFonts w:ascii="Cambria" w:eastAsia="Times New Roman" w:hAnsi="Cambria" w:cs="Times New Roman"/>
      <w:lang w:val="uk-UA"/>
    </w:rPr>
  </w:style>
  <w:style w:type="paragraph" w:styleId="22">
    <w:name w:val="Body Text Indent 2"/>
    <w:basedOn w:val="a"/>
    <w:link w:val="23"/>
    <w:rsid w:val="005C389B"/>
    <w:pPr>
      <w:spacing w:after="0" w:line="240" w:lineRule="auto"/>
      <w:ind w:left="1440" w:hanging="720"/>
    </w:pPr>
    <w:rPr>
      <w:rFonts w:ascii="Times New Roman" w:eastAsia="Times New Roman" w:hAnsi="Times New Roman" w:cs="Times New Roman"/>
      <w:sz w:val="28"/>
      <w:szCs w:val="24"/>
      <w:lang w:val="uk-UA"/>
    </w:rPr>
  </w:style>
  <w:style w:type="character" w:customStyle="1" w:styleId="23">
    <w:name w:val="Основной текст с отступом 2 Знак"/>
    <w:basedOn w:val="a0"/>
    <w:link w:val="22"/>
    <w:rsid w:val="005C389B"/>
    <w:rPr>
      <w:rFonts w:ascii="Times New Roman" w:eastAsia="Times New Roman" w:hAnsi="Times New Roman" w:cs="Times New Roman"/>
      <w:sz w:val="28"/>
      <w:szCs w:val="24"/>
      <w:lang w:val="uk-UA"/>
    </w:rPr>
  </w:style>
  <w:style w:type="paragraph" w:styleId="31">
    <w:name w:val="Body Text Indent 3"/>
    <w:basedOn w:val="a"/>
    <w:link w:val="32"/>
    <w:rsid w:val="005C389B"/>
    <w:pPr>
      <w:spacing w:after="0" w:line="240" w:lineRule="auto"/>
      <w:ind w:left="540"/>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5C389B"/>
    <w:rPr>
      <w:rFonts w:ascii="Times New Roman" w:eastAsia="Times New Roman" w:hAnsi="Times New Roman" w:cs="Times New Roman"/>
      <w:sz w:val="28"/>
      <w:szCs w:val="24"/>
      <w:lang w:val="uk-UA"/>
    </w:rPr>
  </w:style>
  <w:style w:type="paragraph" w:styleId="ac">
    <w:name w:val="footer"/>
    <w:basedOn w:val="a"/>
    <w:link w:val="a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d">
    <w:name w:val="Нижний колонтитул Знак"/>
    <w:basedOn w:val="a0"/>
    <w:link w:val="ac"/>
    <w:rsid w:val="005C389B"/>
    <w:rPr>
      <w:rFonts w:ascii="Times New Roman" w:eastAsia="Times New Roman" w:hAnsi="Times New Roman" w:cs="Times New Roman"/>
      <w:sz w:val="24"/>
      <w:szCs w:val="24"/>
      <w:lang w:val="uk-UA"/>
    </w:rPr>
  </w:style>
  <w:style w:type="character" w:styleId="ae">
    <w:name w:val="page number"/>
    <w:basedOn w:val="a0"/>
    <w:rsid w:val="005C389B"/>
  </w:style>
  <w:style w:type="paragraph" w:customStyle="1" w:styleId="FR2">
    <w:name w:val="FR2"/>
    <w:rsid w:val="005C389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Balloon Text"/>
    <w:basedOn w:val="a"/>
    <w:link w:val="af0"/>
    <w:uiPriority w:val="99"/>
    <w:semiHidden/>
    <w:unhideWhenUsed/>
    <w:rsid w:val="005C389B"/>
    <w:pPr>
      <w:spacing w:after="0" w:line="240" w:lineRule="auto"/>
    </w:pPr>
    <w:rPr>
      <w:rFonts w:ascii="Tahoma" w:eastAsia="Times New Roman" w:hAnsi="Tahoma" w:cs="Times New Roman"/>
      <w:sz w:val="16"/>
      <w:szCs w:val="16"/>
      <w:lang w:val="uk-UA"/>
    </w:rPr>
  </w:style>
  <w:style w:type="character" w:customStyle="1" w:styleId="af0">
    <w:name w:val="Текст выноски Знак"/>
    <w:basedOn w:val="a0"/>
    <w:link w:val="af"/>
    <w:uiPriority w:val="99"/>
    <w:semiHidden/>
    <w:rsid w:val="005C389B"/>
    <w:rPr>
      <w:rFonts w:ascii="Tahoma" w:eastAsia="Times New Roman" w:hAnsi="Tahoma" w:cs="Times New Roman"/>
      <w:sz w:val="16"/>
      <w:szCs w:val="16"/>
      <w:lang w:val="uk-UA"/>
    </w:rPr>
  </w:style>
  <w:style w:type="paragraph" w:styleId="af1">
    <w:name w:val="header"/>
    <w:basedOn w:val="a"/>
    <w:link w:val="af2"/>
    <w:uiPriority w:val="99"/>
    <w:unhideWhenUsed/>
    <w:rsid w:val="005C389B"/>
    <w:pPr>
      <w:tabs>
        <w:tab w:val="center" w:pos="4677"/>
        <w:tab w:val="right" w:pos="9355"/>
      </w:tabs>
      <w:spacing w:after="0" w:line="240" w:lineRule="auto"/>
    </w:pPr>
    <w:rPr>
      <w:rFonts w:ascii="Times New Roman" w:eastAsia="Times New Roman" w:hAnsi="Times New Roman" w:cs="Times New Roman"/>
      <w:sz w:val="24"/>
      <w:szCs w:val="24"/>
      <w:lang w:val="uk-UA"/>
    </w:rPr>
  </w:style>
  <w:style w:type="character" w:customStyle="1" w:styleId="af2">
    <w:name w:val="Верхний колонтитул Знак"/>
    <w:basedOn w:val="a0"/>
    <w:link w:val="af1"/>
    <w:uiPriority w:val="99"/>
    <w:rsid w:val="005C389B"/>
    <w:rPr>
      <w:rFonts w:ascii="Times New Roman" w:eastAsia="Times New Roman" w:hAnsi="Times New Roman" w:cs="Times New Roman"/>
      <w:sz w:val="24"/>
      <w:szCs w:val="24"/>
      <w:lang w:val="uk-UA"/>
    </w:rPr>
  </w:style>
  <w:style w:type="paragraph" w:customStyle="1" w:styleId="11">
    <w:name w:val="Обычный1"/>
    <w:rsid w:val="005C389B"/>
    <w:pPr>
      <w:widowControl w:val="0"/>
      <w:spacing w:after="120" w:line="440" w:lineRule="auto"/>
      <w:ind w:left="1760" w:right="1800"/>
      <w:jc w:val="center"/>
    </w:pPr>
    <w:rPr>
      <w:rFonts w:ascii="Times New Roman" w:eastAsia="Times New Roman" w:hAnsi="Times New Roman" w:cs="Times New Roman"/>
      <w:snapToGrid w:val="0"/>
      <w:szCs w:val="20"/>
      <w:lang w:val="uk-UA"/>
    </w:rPr>
  </w:style>
  <w:style w:type="paragraph" w:styleId="33">
    <w:name w:val="Body Text 3"/>
    <w:basedOn w:val="a"/>
    <w:link w:val="34"/>
    <w:rsid w:val="005C389B"/>
    <w:pPr>
      <w:spacing w:after="0" w:line="240" w:lineRule="auto"/>
      <w:jc w:val="both"/>
    </w:pPr>
    <w:rPr>
      <w:rFonts w:ascii="Times New Roman" w:eastAsia="Times New Roman" w:hAnsi="Times New Roman" w:cs="Times New Roman"/>
      <w:sz w:val="28"/>
      <w:szCs w:val="28"/>
      <w:lang w:val="uk-UA"/>
    </w:rPr>
  </w:style>
  <w:style w:type="character" w:customStyle="1" w:styleId="34">
    <w:name w:val="Основной текст 3 Знак"/>
    <w:basedOn w:val="a0"/>
    <w:link w:val="33"/>
    <w:rsid w:val="005C389B"/>
    <w:rPr>
      <w:rFonts w:ascii="Times New Roman" w:eastAsia="Times New Roman" w:hAnsi="Times New Roman" w:cs="Times New Roman"/>
      <w:sz w:val="28"/>
      <w:szCs w:val="28"/>
      <w:lang w:val="uk-UA"/>
    </w:rPr>
  </w:style>
  <w:style w:type="paragraph" w:customStyle="1" w:styleId="FR1">
    <w:name w:val="FR1"/>
    <w:rsid w:val="005C389B"/>
    <w:pPr>
      <w:widowControl w:val="0"/>
      <w:snapToGrid w:val="0"/>
      <w:spacing w:before="420" w:after="0" w:line="216" w:lineRule="auto"/>
      <w:ind w:left="160"/>
      <w:jc w:val="center"/>
    </w:pPr>
    <w:rPr>
      <w:rFonts w:ascii="Times New Roman" w:eastAsia="Times New Roman" w:hAnsi="Times New Roman" w:cs="Times New Roman"/>
      <w:b/>
      <w:i/>
      <w:sz w:val="16"/>
      <w:szCs w:val="20"/>
      <w:lang w:val="uk-UA" w:eastAsia="uk-UA"/>
    </w:rPr>
  </w:style>
  <w:style w:type="paragraph" w:styleId="24">
    <w:name w:val="Body Text 2"/>
    <w:basedOn w:val="a"/>
    <w:link w:val="25"/>
    <w:rsid w:val="005C389B"/>
    <w:pPr>
      <w:widowControl w:val="0"/>
      <w:snapToGrid w:val="0"/>
      <w:spacing w:after="120" w:line="480" w:lineRule="auto"/>
      <w:ind w:left="40"/>
    </w:pPr>
    <w:rPr>
      <w:rFonts w:ascii="Times New Roman" w:eastAsia="Times New Roman" w:hAnsi="Times New Roman" w:cs="Times New Roman"/>
      <w:sz w:val="20"/>
      <w:szCs w:val="20"/>
      <w:lang w:val="uk-UA"/>
    </w:rPr>
  </w:style>
  <w:style w:type="character" w:customStyle="1" w:styleId="25">
    <w:name w:val="Основной текст 2 Знак"/>
    <w:basedOn w:val="a0"/>
    <w:link w:val="24"/>
    <w:rsid w:val="005C389B"/>
    <w:rPr>
      <w:rFonts w:ascii="Times New Roman" w:eastAsia="Times New Roman" w:hAnsi="Times New Roman" w:cs="Times New Roman"/>
      <w:sz w:val="20"/>
      <w:szCs w:val="20"/>
      <w:lang w:val="uk-UA"/>
    </w:rPr>
  </w:style>
  <w:style w:type="character" w:styleId="af3">
    <w:name w:val="Strong"/>
    <w:uiPriority w:val="22"/>
    <w:qFormat/>
    <w:rsid w:val="005C389B"/>
    <w:rPr>
      <w:b/>
      <w:bCs/>
    </w:rPr>
  </w:style>
  <w:style w:type="paragraph" w:customStyle="1" w:styleId="Default">
    <w:name w:val="Default"/>
    <w:rsid w:val="006277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4">
    <w:name w:val="Основной текст_"/>
    <w:link w:val="26"/>
    <w:locked/>
    <w:rsid w:val="0036411D"/>
    <w:rPr>
      <w:rFonts w:ascii="Arial" w:eastAsia="Arial" w:hAnsi="Arial" w:cs="Arial"/>
      <w:sz w:val="16"/>
      <w:szCs w:val="16"/>
      <w:shd w:val="clear" w:color="auto" w:fill="FFFFFF"/>
    </w:rPr>
  </w:style>
  <w:style w:type="paragraph" w:customStyle="1" w:styleId="26">
    <w:name w:val="Основной текст2"/>
    <w:basedOn w:val="a"/>
    <w:link w:val="af4"/>
    <w:rsid w:val="0036411D"/>
    <w:pPr>
      <w:shd w:val="clear" w:color="auto" w:fill="FFFFFF"/>
      <w:spacing w:before="120" w:after="0" w:line="194" w:lineRule="exact"/>
      <w:ind w:hanging="360"/>
    </w:pPr>
    <w:rPr>
      <w:rFonts w:ascii="Arial" w:eastAsia="Arial" w:hAnsi="Arial" w:cs="Arial"/>
      <w:sz w:val="16"/>
      <w:szCs w:val="16"/>
      <w:shd w:val="clear" w:color="auto" w:fill="FFFFFF"/>
    </w:rPr>
  </w:style>
  <w:style w:type="paragraph" w:customStyle="1" w:styleId="af5">
    <w:name w:val="Абзац"/>
    <w:basedOn w:val="a"/>
    <w:rsid w:val="0036411D"/>
    <w:pPr>
      <w:spacing w:after="0" w:line="360" w:lineRule="auto"/>
      <w:ind w:left="720"/>
      <w:jc w:val="both"/>
    </w:pPr>
    <w:rPr>
      <w:rFonts w:ascii="Times New Roman" w:eastAsia="Times New Roman" w:hAnsi="Times New Roman" w:cs="Times New Roman"/>
      <w:sz w:val="28"/>
      <w:szCs w:val="20"/>
      <w:lang w:val="uk-UA" w:eastAsia="ar-SA"/>
    </w:rPr>
  </w:style>
  <w:style w:type="character" w:customStyle="1" w:styleId="tlid-translation">
    <w:name w:val="tlid-translation"/>
    <w:rsid w:val="00F306B4"/>
  </w:style>
  <w:style w:type="paragraph" w:customStyle="1" w:styleId="Iauiue">
    <w:name w:val="Iau?iue"/>
    <w:rsid w:val="00F306B4"/>
    <w:pPr>
      <w:spacing w:after="0" w:line="240" w:lineRule="auto"/>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8077">
      <w:bodyDiv w:val="1"/>
      <w:marLeft w:val="0"/>
      <w:marRight w:val="0"/>
      <w:marTop w:val="0"/>
      <w:marBottom w:val="0"/>
      <w:divBdr>
        <w:top w:val="none" w:sz="0" w:space="0" w:color="auto"/>
        <w:left w:val="none" w:sz="0" w:space="0" w:color="auto"/>
        <w:bottom w:val="none" w:sz="0" w:space="0" w:color="auto"/>
        <w:right w:val="none" w:sz="0" w:space="0" w:color="auto"/>
      </w:divBdr>
    </w:div>
    <w:div w:id="393968692">
      <w:bodyDiv w:val="1"/>
      <w:marLeft w:val="0"/>
      <w:marRight w:val="0"/>
      <w:marTop w:val="0"/>
      <w:marBottom w:val="0"/>
      <w:divBdr>
        <w:top w:val="none" w:sz="0" w:space="0" w:color="auto"/>
        <w:left w:val="none" w:sz="0" w:space="0" w:color="auto"/>
        <w:bottom w:val="none" w:sz="0" w:space="0" w:color="auto"/>
        <w:right w:val="none" w:sz="0" w:space="0" w:color="auto"/>
      </w:divBdr>
    </w:div>
    <w:div w:id="394671808">
      <w:bodyDiv w:val="1"/>
      <w:marLeft w:val="0"/>
      <w:marRight w:val="0"/>
      <w:marTop w:val="0"/>
      <w:marBottom w:val="0"/>
      <w:divBdr>
        <w:top w:val="none" w:sz="0" w:space="0" w:color="auto"/>
        <w:left w:val="none" w:sz="0" w:space="0" w:color="auto"/>
        <w:bottom w:val="none" w:sz="0" w:space="0" w:color="auto"/>
        <w:right w:val="none" w:sz="0" w:space="0" w:color="auto"/>
      </w:divBdr>
    </w:div>
    <w:div w:id="110129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nmu_anatomy@uk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10636-0E54-4130-A892-3E4B2E0A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19392</Words>
  <Characters>110541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dcterms:created xsi:type="dcterms:W3CDTF">2020-11-09T11:24:00Z</dcterms:created>
  <dcterms:modified xsi:type="dcterms:W3CDTF">2020-11-09T12:04:00Z</dcterms:modified>
</cp:coreProperties>
</file>