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3A" w:rsidRPr="004F0A3A" w:rsidRDefault="004F0A3A" w:rsidP="004F0A3A">
      <w:pPr>
        <w:ind w:firstLine="540"/>
        <w:jc w:val="center"/>
        <w:rPr>
          <w:rFonts w:ascii="Times New Roman" w:hAnsi="Times New Roman" w:cs="Times New Roman"/>
          <w:sz w:val="28"/>
          <w:szCs w:val="28"/>
          <w:lang w:val="uk-UA"/>
        </w:rPr>
      </w:pPr>
      <w:r w:rsidRPr="004F0A3A">
        <w:rPr>
          <w:rFonts w:ascii="Times New Roman" w:hAnsi="Times New Roman" w:cs="Times New Roman"/>
          <w:sz w:val="28"/>
          <w:szCs w:val="28"/>
          <w:lang w:val="uk-UA"/>
        </w:rPr>
        <w:t>МІНІСТЕРСТВО ОХОРОНИ ЗДОРОВ'Я УКРАЇНИ</w:t>
      </w:r>
    </w:p>
    <w:p w:rsidR="004F0A3A" w:rsidRPr="004F0A3A" w:rsidRDefault="004F0A3A" w:rsidP="004F0A3A">
      <w:pPr>
        <w:jc w:val="center"/>
        <w:rPr>
          <w:rFonts w:ascii="Times New Roman" w:hAnsi="Times New Roman" w:cs="Times New Roman"/>
          <w:sz w:val="28"/>
          <w:szCs w:val="28"/>
          <w:lang w:val="uk-UA"/>
        </w:rPr>
      </w:pPr>
      <w:r w:rsidRPr="004F0A3A">
        <w:rPr>
          <w:rFonts w:ascii="Times New Roman" w:hAnsi="Times New Roman" w:cs="Times New Roman"/>
          <w:sz w:val="28"/>
          <w:szCs w:val="28"/>
          <w:lang w:val="uk-UA"/>
        </w:rPr>
        <w:t>ХАРКІВСЬКИЙ НАЦІОНАЛЬНИЙ МЕДИЧНИЙ УНІВЕРСИТЕТ</w:t>
      </w:r>
    </w:p>
    <w:p w:rsidR="004F0A3A" w:rsidRPr="004F0A3A" w:rsidRDefault="004F0A3A" w:rsidP="004F0A3A">
      <w:pPr>
        <w:jc w:val="center"/>
        <w:rPr>
          <w:rFonts w:ascii="Times New Roman" w:hAnsi="Times New Roman" w:cs="Times New Roman"/>
          <w:b/>
          <w:sz w:val="28"/>
          <w:szCs w:val="28"/>
          <w:lang w:val="uk-UA"/>
        </w:rPr>
      </w:pPr>
    </w:p>
    <w:p w:rsidR="004F0A3A" w:rsidRPr="004F0A3A" w:rsidRDefault="004F0A3A" w:rsidP="004F0A3A">
      <w:pPr>
        <w:jc w:val="center"/>
        <w:rPr>
          <w:rFonts w:ascii="Times New Roman" w:hAnsi="Times New Roman" w:cs="Times New Roman"/>
          <w:sz w:val="28"/>
          <w:szCs w:val="28"/>
          <w:lang w:val="uk-UA"/>
        </w:rPr>
      </w:pPr>
    </w:p>
    <w:p w:rsidR="004F0A3A" w:rsidRPr="004F0A3A" w:rsidRDefault="004F0A3A" w:rsidP="004F0A3A">
      <w:pPr>
        <w:jc w:val="center"/>
        <w:rPr>
          <w:rFonts w:ascii="Times New Roman" w:hAnsi="Times New Roman" w:cs="Times New Roman"/>
          <w:sz w:val="28"/>
          <w:szCs w:val="28"/>
          <w:lang w:val="uk-UA"/>
        </w:rPr>
      </w:pPr>
    </w:p>
    <w:tbl>
      <w:tblPr>
        <w:tblW w:w="0" w:type="auto"/>
        <w:jc w:val="center"/>
        <w:tblLook w:val="04A0" w:firstRow="1" w:lastRow="0" w:firstColumn="1" w:lastColumn="0" w:noHBand="0" w:noVBand="1"/>
      </w:tblPr>
      <w:tblGrid>
        <w:gridCol w:w="4708"/>
        <w:gridCol w:w="4863"/>
      </w:tblGrid>
      <w:tr w:rsidR="004F0A3A" w:rsidRPr="004F0A3A" w:rsidTr="004F0A3A">
        <w:trPr>
          <w:jc w:val="center"/>
        </w:trPr>
        <w:tc>
          <w:tcPr>
            <w:tcW w:w="4708" w:type="dxa"/>
          </w:tcPr>
          <w:p w:rsidR="004F0A3A" w:rsidRPr="004F0A3A" w:rsidRDefault="004F0A3A" w:rsidP="004F0A3A">
            <w:pPr>
              <w:spacing w:after="0"/>
              <w:rPr>
                <w:rFonts w:ascii="Times New Roman" w:hAnsi="Times New Roman" w:cs="Times New Roman"/>
                <w:sz w:val="28"/>
                <w:szCs w:val="28"/>
                <w:lang w:val="uk-UA"/>
              </w:rPr>
            </w:pPr>
            <w:r w:rsidRPr="004F0A3A">
              <w:rPr>
                <w:rFonts w:ascii="Times New Roman" w:hAnsi="Times New Roman" w:cs="Times New Roman"/>
                <w:sz w:val="28"/>
                <w:szCs w:val="28"/>
                <w:lang w:val="uk-UA"/>
              </w:rPr>
              <w:t>УХВАЛЕНО</w:t>
            </w:r>
          </w:p>
          <w:p w:rsidR="004F0A3A" w:rsidRPr="004F0A3A" w:rsidRDefault="004F0A3A" w:rsidP="004F0A3A">
            <w:pPr>
              <w:spacing w:after="0"/>
              <w:rPr>
                <w:rFonts w:ascii="Times New Roman" w:hAnsi="Times New Roman" w:cs="Times New Roman"/>
                <w:sz w:val="28"/>
                <w:szCs w:val="28"/>
                <w:lang w:val="uk-UA"/>
              </w:rPr>
            </w:pPr>
            <w:r w:rsidRPr="004F0A3A">
              <w:rPr>
                <w:rFonts w:ascii="Times New Roman" w:hAnsi="Times New Roman" w:cs="Times New Roman"/>
                <w:sz w:val="28"/>
                <w:szCs w:val="28"/>
                <w:lang w:val="uk-UA"/>
              </w:rPr>
              <w:t>Вченою радою ХНМУ</w:t>
            </w:r>
          </w:p>
          <w:p w:rsidR="004F0A3A" w:rsidRPr="004F0A3A" w:rsidRDefault="004F0A3A" w:rsidP="004F0A3A">
            <w:pPr>
              <w:spacing w:after="0"/>
              <w:rPr>
                <w:rFonts w:ascii="Times New Roman" w:hAnsi="Times New Roman" w:cs="Times New Roman"/>
                <w:sz w:val="28"/>
                <w:szCs w:val="28"/>
                <w:lang w:val="uk-UA"/>
              </w:rPr>
            </w:pPr>
            <w:r w:rsidRPr="004F0A3A">
              <w:rPr>
                <w:rFonts w:ascii="Times New Roman" w:hAnsi="Times New Roman" w:cs="Times New Roman"/>
                <w:sz w:val="28"/>
                <w:szCs w:val="28"/>
                <w:lang w:val="uk-UA"/>
              </w:rPr>
              <w:t>від  20.05.2020 р.</w:t>
            </w:r>
          </w:p>
          <w:p w:rsidR="004F0A3A" w:rsidRPr="004F0A3A" w:rsidRDefault="004F0A3A" w:rsidP="004F0A3A">
            <w:pPr>
              <w:spacing w:after="0"/>
              <w:rPr>
                <w:rFonts w:ascii="Times New Roman" w:hAnsi="Times New Roman" w:cs="Times New Roman"/>
                <w:sz w:val="28"/>
                <w:szCs w:val="28"/>
                <w:lang w:val="uk-UA"/>
              </w:rPr>
            </w:pPr>
            <w:r w:rsidRPr="004F0A3A">
              <w:rPr>
                <w:rFonts w:ascii="Times New Roman" w:hAnsi="Times New Roman" w:cs="Times New Roman"/>
                <w:sz w:val="28"/>
                <w:szCs w:val="28"/>
                <w:lang w:val="uk-UA"/>
              </w:rPr>
              <w:t>протокол № 3</w:t>
            </w:r>
          </w:p>
        </w:tc>
        <w:tc>
          <w:tcPr>
            <w:tcW w:w="4863" w:type="dxa"/>
            <w:hideMark/>
          </w:tcPr>
          <w:p w:rsidR="004F0A3A" w:rsidRPr="004F0A3A" w:rsidRDefault="004F0A3A" w:rsidP="004F0A3A">
            <w:pPr>
              <w:spacing w:after="0"/>
              <w:ind w:left="1967"/>
              <w:rPr>
                <w:rFonts w:ascii="Times New Roman" w:hAnsi="Times New Roman" w:cs="Times New Roman"/>
                <w:sz w:val="28"/>
                <w:szCs w:val="28"/>
                <w:lang w:val="uk-UA"/>
              </w:rPr>
            </w:pPr>
            <w:r w:rsidRPr="004F0A3A">
              <w:rPr>
                <w:rFonts w:ascii="Times New Roman" w:hAnsi="Times New Roman" w:cs="Times New Roman"/>
                <w:sz w:val="28"/>
                <w:szCs w:val="28"/>
                <w:lang w:val="uk-UA"/>
              </w:rPr>
              <w:t>ЗАТВЕРДЖЕНО</w:t>
            </w:r>
          </w:p>
          <w:p w:rsidR="004F0A3A" w:rsidRPr="004F0A3A" w:rsidRDefault="004F0A3A" w:rsidP="004F0A3A">
            <w:pPr>
              <w:spacing w:after="0"/>
              <w:ind w:left="1967"/>
              <w:rPr>
                <w:rFonts w:ascii="Times New Roman" w:hAnsi="Times New Roman" w:cs="Times New Roman"/>
                <w:sz w:val="28"/>
                <w:szCs w:val="28"/>
                <w:lang w:val="uk-UA"/>
              </w:rPr>
            </w:pPr>
            <w:r w:rsidRPr="004F0A3A">
              <w:rPr>
                <w:rFonts w:ascii="Times New Roman" w:hAnsi="Times New Roman" w:cs="Times New Roman"/>
                <w:sz w:val="28"/>
                <w:szCs w:val="28"/>
                <w:lang w:val="uk-UA"/>
              </w:rPr>
              <w:t>Наказ ХНМУ</w:t>
            </w:r>
          </w:p>
          <w:p w:rsidR="004F0A3A" w:rsidRPr="004F0A3A" w:rsidRDefault="004F0A3A" w:rsidP="004F0A3A">
            <w:pPr>
              <w:spacing w:after="0"/>
              <w:ind w:left="1967"/>
              <w:rPr>
                <w:rFonts w:ascii="Times New Roman" w:hAnsi="Times New Roman" w:cs="Times New Roman"/>
                <w:sz w:val="28"/>
                <w:szCs w:val="28"/>
                <w:u w:val="single"/>
                <w:lang w:val="uk-UA"/>
              </w:rPr>
            </w:pPr>
            <w:r w:rsidRPr="004F0A3A">
              <w:rPr>
                <w:rFonts w:ascii="Times New Roman" w:hAnsi="Times New Roman" w:cs="Times New Roman"/>
                <w:sz w:val="28"/>
                <w:szCs w:val="28"/>
                <w:lang w:val="uk-UA"/>
              </w:rPr>
              <w:t>від 25.05.2020 № 122</w:t>
            </w:r>
          </w:p>
        </w:tc>
      </w:tr>
    </w:tbl>
    <w:p w:rsidR="004F0A3A" w:rsidRPr="004F0A3A" w:rsidRDefault="004F0A3A" w:rsidP="004F0A3A">
      <w:pPr>
        <w:rPr>
          <w:rFonts w:ascii="Times New Roman" w:hAnsi="Times New Roman" w:cs="Times New Roman"/>
          <w:sz w:val="28"/>
          <w:szCs w:val="28"/>
          <w:lang w:val="uk-UA"/>
        </w:rPr>
      </w:pPr>
    </w:p>
    <w:p w:rsidR="004F0A3A" w:rsidRPr="004F0A3A" w:rsidRDefault="004F0A3A" w:rsidP="004F0A3A">
      <w:pPr>
        <w:rPr>
          <w:rFonts w:ascii="Times New Roman" w:hAnsi="Times New Roman" w:cs="Times New Roman"/>
          <w:sz w:val="28"/>
          <w:szCs w:val="28"/>
          <w:lang w:val="uk-UA"/>
        </w:rPr>
      </w:pPr>
    </w:p>
    <w:p w:rsidR="004F0A3A" w:rsidRPr="004F0A3A" w:rsidRDefault="004F0A3A" w:rsidP="004F0A3A">
      <w:pPr>
        <w:rPr>
          <w:rFonts w:ascii="Times New Roman" w:hAnsi="Times New Roman" w:cs="Times New Roman"/>
          <w:sz w:val="28"/>
          <w:szCs w:val="28"/>
          <w:lang w:val="uk-UA"/>
        </w:rPr>
      </w:pPr>
    </w:p>
    <w:p w:rsidR="004F0A3A" w:rsidRPr="004F0A3A" w:rsidRDefault="004F0A3A" w:rsidP="004F0A3A">
      <w:pPr>
        <w:jc w:val="center"/>
        <w:rPr>
          <w:rFonts w:ascii="Times New Roman" w:hAnsi="Times New Roman" w:cs="Times New Roman"/>
          <w:sz w:val="28"/>
          <w:szCs w:val="28"/>
          <w:lang w:val="uk-UA"/>
        </w:rPr>
      </w:pPr>
      <w:r w:rsidRPr="004F0A3A">
        <w:rPr>
          <w:rFonts w:ascii="Times New Roman" w:hAnsi="Times New Roman" w:cs="Times New Roman"/>
          <w:sz w:val="28"/>
          <w:szCs w:val="28"/>
          <w:lang w:val="uk-UA"/>
        </w:rPr>
        <w:t>НАВЧАЛЬНИЙ ПЛАН</w:t>
      </w:r>
    </w:p>
    <w:p w:rsidR="004F0A3A" w:rsidRPr="004F0A3A" w:rsidRDefault="004F0A3A" w:rsidP="004F0A3A">
      <w:pPr>
        <w:jc w:val="center"/>
        <w:rPr>
          <w:rFonts w:ascii="Times New Roman" w:hAnsi="Times New Roman" w:cs="Times New Roman"/>
          <w:sz w:val="28"/>
          <w:szCs w:val="28"/>
          <w:lang w:val="uk-UA"/>
        </w:rPr>
      </w:pPr>
    </w:p>
    <w:p w:rsidR="004F0A3A" w:rsidRPr="004F0A3A" w:rsidRDefault="004F0A3A" w:rsidP="004F0A3A">
      <w:pPr>
        <w:jc w:val="center"/>
        <w:rPr>
          <w:rFonts w:ascii="Times New Roman" w:hAnsi="Times New Roman" w:cs="Times New Roman"/>
          <w:sz w:val="28"/>
          <w:szCs w:val="28"/>
          <w:lang w:val="uk-UA"/>
        </w:rPr>
      </w:pPr>
      <w:r w:rsidRPr="004F0A3A">
        <w:rPr>
          <w:rFonts w:ascii="Times New Roman" w:hAnsi="Times New Roman" w:cs="Times New Roman"/>
          <w:sz w:val="28"/>
          <w:szCs w:val="28"/>
          <w:lang w:val="uk-UA"/>
        </w:rPr>
        <w:t>Підготовки фахівців другого (магістерського) рівня вищої освіти</w:t>
      </w:r>
    </w:p>
    <w:p w:rsidR="004F0A3A" w:rsidRPr="004F0A3A" w:rsidRDefault="004F0A3A" w:rsidP="004F0A3A">
      <w:pPr>
        <w:jc w:val="center"/>
        <w:rPr>
          <w:rFonts w:ascii="Times New Roman" w:hAnsi="Times New Roman" w:cs="Times New Roman"/>
          <w:sz w:val="28"/>
          <w:szCs w:val="28"/>
          <w:lang w:val="uk-UA"/>
        </w:rPr>
      </w:pPr>
    </w:p>
    <w:p w:rsidR="004F0A3A" w:rsidRPr="004F0A3A" w:rsidRDefault="004F0A3A" w:rsidP="004F0A3A">
      <w:pPr>
        <w:jc w:val="center"/>
        <w:rPr>
          <w:rFonts w:ascii="Times New Roman" w:hAnsi="Times New Roman" w:cs="Times New Roman"/>
          <w:sz w:val="28"/>
          <w:szCs w:val="28"/>
          <w:lang w:val="uk-UA"/>
        </w:rPr>
      </w:pP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Галузь знань                                 - 22 – Охорона здоров</w:t>
      </w:r>
      <w:r w:rsidRPr="004F0A3A">
        <w:rPr>
          <w:rFonts w:ascii="Times New Roman" w:hAnsi="Times New Roman" w:cs="Times New Roman"/>
          <w:sz w:val="28"/>
          <w:szCs w:val="28"/>
        </w:rPr>
        <w:t>’</w:t>
      </w:r>
      <w:r w:rsidRPr="004F0A3A">
        <w:rPr>
          <w:rFonts w:ascii="Times New Roman" w:hAnsi="Times New Roman" w:cs="Times New Roman"/>
          <w:sz w:val="28"/>
          <w:szCs w:val="28"/>
          <w:lang w:val="uk-UA"/>
        </w:rPr>
        <w:t>я</w:t>
      </w: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Спеціальність</w:t>
      </w:r>
      <w:r w:rsidRPr="004F0A3A">
        <w:rPr>
          <w:rFonts w:ascii="Times New Roman" w:hAnsi="Times New Roman" w:cs="Times New Roman"/>
          <w:sz w:val="28"/>
          <w:szCs w:val="28"/>
          <w:lang w:val="uk-UA"/>
        </w:rPr>
        <w:tab/>
      </w:r>
      <w:r w:rsidRPr="004F0A3A">
        <w:rPr>
          <w:rFonts w:ascii="Times New Roman" w:hAnsi="Times New Roman" w:cs="Times New Roman"/>
          <w:sz w:val="28"/>
          <w:szCs w:val="28"/>
          <w:lang w:val="uk-UA"/>
        </w:rPr>
        <w:tab/>
        <w:t xml:space="preserve">                  - 228 – Педіатрія</w:t>
      </w: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Освітньо-професійна програма  - Педіатрія</w:t>
      </w: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Кваліфікація освітня                    - Магістр педіатрії</w:t>
      </w: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Кваліфікація професійна             - Лікар-педіатр</w:t>
      </w: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Форма навчання</w:t>
      </w:r>
      <w:r w:rsidRPr="004F0A3A">
        <w:rPr>
          <w:rFonts w:ascii="Times New Roman" w:hAnsi="Times New Roman" w:cs="Times New Roman"/>
          <w:sz w:val="28"/>
          <w:szCs w:val="28"/>
          <w:lang w:val="uk-UA"/>
        </w:rPr>
        <w:tab/>
        <w:t xml:space="preserve">                  - денна</w:t>
      </w: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Термін навчання</w:t>
      </w:r>
      <w:r w:rsidRPr="004F0A3A">
        <w:rPr>
          <w:rFonts w:ascii="Times New Roman" w:hAnsi="Times New Roman" w:cs="Times New Roman"/>
          <w:sz w:val="28"/>
          <w:szCs w:val="28"/>
          <w:lang w:val="uk-UA"/>
        </w:rPr>
        <w:tab/>
        <w:t xml:space="preserve">                  - 6 років</w:t>
      </w:r>
    </w:p>
    <w:p w:rsidR="004F0A3A" w:rsidRPr="004F0A3A" w:rsidRDefault="004F0A3A" w:rsidP="004F0A3A">
      <w:pP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На базі                                           - повної загальної середньої освіти</w:t>
      </w:r>
    </w:p>
    <w:p w:rsidR="004F0A3A" w:rsidRPr="004F0A3A" w:rsidRDefault="004F0A3A" w:rsidP="004F0A3A">
      <w:pPr>
        <w:rPr>
          <w:rFonts w:ascii="Times New Roman" w:hAnsi="Times New Roman" w:cs="Times New Roman"/>
          <w:sz w:val="28"/>
          <w:szCs w:val="28"/>
          <w:lang w:val="uk-UA"/>
        </w:rPr>
      </w:pPr>
    </w:p>
    <w:p w:rsidR="004F0A3A" w:rsidRPr="004F0A3A" w:rsidRDefault="004F0A3A" w:rsidP="004F0A3A">
      <w:pPr>
        <w:rPr>
          <w:rFonts w:ascii="Times New Roman" w:hAnsi="Times New Roman" w:cs="Times New Roman"/>
          <w:sz w:val="28"/>
          <w:szCs w:val="28"/>
          <w:lang w:val="uk-UA"/>
        </w:rPr>
      </w:pPr>
    </w:p>
    <w:p w:rsidR="004F0A3A" w:rsidRPr="004F0A3A" w:rsidRDefault="004F0A3A" w:rsidP="004F0A3A">
      <w:pPr>
        <w:rPr>
          <w:rFonts w:ascii="Times New Roman" w:hAnsi="Times New Roman" w:cs="Times New Roman"/>
          <w:sz w:val="28"/>
          <w:szCs w:val="28"/>
          <w:lang w:val="uk-UA"/>
        </w:rPr>
      </w:pPr>
    </w:p>
    <w:p w:rsidR="004F0A3A" w:rsidRPr="004F0A3A" w:rsidRDefault="004F0A3A" w:rsidP="004F0A3A">
      <w:pPr>
        <w:jc w:val="center"/>
        <w:rPr>
          <w:rFonts w:ascii="Times New Roman" w:hAnsi="Times New Roman" w:cs="Times New Roman"/>
          <w:sz w:val="28"/>
          <w:szCs w:val="28"/>
          <w:lang w:val="uk-UA"/>
        </w:rPr>
      </w:pPr>
      <w:r w:rsidRPr="004F0A3A">
        <w:rPr>
          <w:rFonts w:ascii="Times New Roman" w:hAnsi="Times New Roman" w:cs="Times New Roman"/>
          <w:sz w:val="28"/>
          <w:szCs w:val="28"/>
          <w:lang w:val="uk-UA"/>
        </w:rPr>
        <w:t xml:space="preserve"> Харків - 2020</w:t>
      </w:r>
    </w:p>
    <w:p w:rsidR="00F268DC" w:rsidRDefault="00F268DC">
      <w:pPr>
        <w:rPr>
          <w:rFonts w:ascii="Times New Roman" w:hAnsi="Times New Roman" w:cs="Times New Roman"/>
          <w:b/>
          <w:lang w:val="uk-UA"/>
        </w:rPr>
      </w:pPr>
    </w:p>
    <w:p w:rsidR="004F0A3A" w:rsidRDefault="004F0A3A">
      <w:pPr>
        <w:rPr>
          <w:rFonts w:ascii="Times New Roman" w:hAnsi="Times New Roman" w:cs="Times New Roman"/>
          <w:b/>
          <w:lang w:val="uk-UA"/>
        </w:rPr>
        <w:sectPr w:rsidR="004F0A3A" w:rsidSect="00F268DC">
          <w:pgSz w:w="11906" w:h="16838"/>
          <w:pgMar w:top="289" w:right="720" w:bottom="289" w:left="720" w:header="709" w:footer="709" w:gutter="0"/>
          <w:cols w:space="708"/>
          <w:docGrid w:linePitch="360"/>
        </w:sectPr>
      </w:pPr>
    </w:p>
    <w:p w:rsidR="006C038D" w:rsidRPr="00FF7FFA" w:rsidRDefault="00D762A0" w:rsidP="00354B50">
      <w:pPr>
        <w:pStyle w:val="a3"/>
        <w:ind w:left="1800"/>
        <w:jc w:val="center"/>
        <w:rPr>
          <w:rFonts w:ascii="Times New Roman" w:hAnsi="Times New Roman" w:cs="Times New Roman"/>
          <w:lang w:val="uk-UA"/>
        </w:rPr>
      </w:pPr>
      <w:r w:rsidRPr="00FF7FFA">
        <w:rPr>
          <w:rFonts w:ascii="Times New Roman" w:hAnsi="Times New Roman" w:cs="Times New Roman"/>
          <w:b/>
          <w:lang w:val="uk-UA"/>
        </w:rPr>
        <w:lastRenderedPageBreak/>
        <w:t>ГРА</w:t>
      </w:r>
      <w:r w:rsidR="00354B50" w:rsidRPr="00FF7FFA">
        <w:rPr>
          <w:rFonts w:ascii="Times New Roman" w:hAnsi="Times New Roman" w:cs="Times New Roman"/>
          <w:b/>
          <w:lang w:val="uk-UA"/>
        </w:rPr>
        <w:t>ФІК НАВЧАЛЬНОГО ПРОЦЕСУ</w:t>
      </w:r>
      <w:r w:rsidR="00F5558D">
        <w:rPr>
          <w:rFonts w:ascii="Times New Roman" w:hAnsi="Times New Roman" w:cs="Times New Roman"/>
          <w:b/>
          <w:lang w:val="uk-UA"/>
        </w:rPr>
        <w:t xml:space="preserve"> (228</w:t>
      </w:r>
      <w:r w:rsidR="003409D2">
        <w:rPr>
          <w:rFonts w:ascii="Times New Roman" w:hAnsi="Times New Roman" w:cs="Times New Roman"/>
          <w:b/>
          <w:lang w:val="uk-UA"/>
        </w:rPr>
        <w:t xml:space="preserve"> «</w:t>
      </w:r>
      <w:r w:rsidR="00F5558D">
        <w:rPr>
          <w:rFonts w:ascii="Times New Roman" w:hAnsi="Times New Roman" w:cs="Times New Roman"/>
          <w:b/>
          <w:lang w:val="uk-UA"/>
        </w:rPr>
        <w:t>педіатрія</w:t>
      </w:r>
      <w:r w:rsidR="003409D2">
        <w:rPr>
          <w:rFonts w:ascii="Times New Roman" w:hAnsi="Times New Roman" w:cs="Times New Roman"/>
          <w:b/>
          <w:lang w:val="uk-UA"/>
        </w:rPr>
        <w:t>», магістр)</w:t>
      </w:r>
    </w:p>
    <w:tbl>
      <w:tblPr>
        <w:tblStyle w:val="a4"/>
        <w:tblW w:w="16062" w:type="dxa"/>
        <w:tblInd w:w="108" w:type="dxa"/>
        <w:tblLayout w:type="fixed"/>
        <w:tblLook w:val="04A0" w:firstRow="1" w:lastRow="0" w:firstColumn="1" w:lastColumn="0" w:noHBand="0" w:noVBand="1"/>
      </w:tblPr>
      <w:tblGrid>
        <w:gridCol w:w="373"/>
        <w:gridCol w:w="194"/>
        <w:gridCol w:w="42"/>
        <w:gridCol w:w="303"/>
        <w:gridCol w:w="303"/>
        <w:gridCol w:w="303"/>
        <w:gridCol w:w="303"/>
        <w:gridCol w:w="303"/>
        <w:gridCol w:w="303"/>
        <w:gridCol w:w="211"/>
        <w:gridCol w:w="92"/>
        <w:gridCol w:w="303"/>
        <w:gridCol w:w="303"/>
        <w:gridCol w:w="303"/>
        <w:gridCol w:w="303"/>
        <w:gridCol w:w="303"/>
        <w:gridCol w:w="303"/>
        <w:gridCol w:w="303"/>
        <w:gridCol w:w="303"/>
        <w:gridCol w:w="230"/>
        <w:gridCol w:w="73"/>
        <w:gridCol w:w="303"/>
        <w:gridCol w:w="303"/>
        <w:gridCol w:w="303"/>
        <w:gridCol w:w="303"/>
        <w:gridCol w:w="303"/>
        <w:gridCol w:w="303"/>
        <w:gridCol w:w="303"/>
        <w:gridCol w:w="303"/>
        <w:gridCol w:w="249"/>
        <w:gridCol w:w="54"/>
        <w:gridCol w:w="303"/>
        <w:gridCol w:w="303"/>
        <w:gridCol w:w="303"/>
        <w:gridCol w:w="303"/>
        <w:gridCol w:w="303"/>
        <w:gridCol w:w="303"/>
        <w:gridCol w:w="204"/>
        <w:gridCol w:w="99"/>
        <w:gridCol w:w="303"/>
        <w:gridCol w:w="303"/>
        <w:gridCol w:w="303"/>
        <w:gridCol w:w="303"/>
        <w:gridCol w:w="303"/>
        <w:gridCol w:w="303"/>
        <w:gridCol w:w="303"/>
        <w:gridCol w:w="190"/>
        <w:gridCol w:w="113"/>
        <w:gridCol w:w="303"/>
        <w:gridCol w:w="303"/>
        <w:gridCol w:w="303"/>
        <w:gridCol w:w="303"/>
        <w:gridCol w:w="303"/>
        <w:gridCol w:w="303"/>
        <w:gridCol w:w="303"/>
        <w:gridCol w:w="34"/>
        <w:gridCol w:w="269"/>
        <w:gridCol w:w="303"/>
        <w:gridCol w:w="303"/>
        <w:gridCol w:w="303"/>
      </w:tblGrid>
      <w:tr w:rsidR="00836094" w:rsidRPr="00B4287C" w:rsidTr="008C35D6">
        <w:trPr>
          <w:cantSplit/>
          <w:trHeight w:val="592"/>
        </w:trPr>
        <w:tc>
          <w:tcPr>
            <w:tcW w:w="373" w:type="dxa"/>
            <w:vMerge w:val="restart"/>
            <w:textDirection w:val="btLr"/>
            <w:vAlign w:val="center"/>
          </w:tcPr>
          <w:p w:rsidR="00CA1B4E" w:rsidRPr="0075747E" w:rsidRDefault="00CA1B4E" w:rsidP="00836094">
            <w:pPr>
              <w:pStyle w:val="a3"/>
              <w:ind w:left="113" w:right="113"/>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Рік навчання</w:t>
            </w:r>
          </w:p>
        </w:tc>
        <w:tc>
          <w:tcPr>
            <w:tcW w:w="1145" w:type="dxa"/>
            <w:gridSpan w:val="5"/>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Вересень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29.09-5.10</w:t>
            </w:r>
          </w:p>
        </w:tc>
        <w:tc>
          <w:tcPr>
            <w:tcW w:w="909" w:type="dxa"/>
            <w:gridSpan w:val="4"/>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Жовтень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27.10-2.11</w:t>
            </w:r>
          </w:p>
        </w:tc>
        <w:tc>
          <w:tcPr>
            <w:tcW w:w="1212" w:type="dxa"/>
            <w:gridSpan w:val="4"/>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Листопад</w:t>
            </w:r>
          </w:p>
        </w:tc>
        <w:tc>
          <w:tcPr>
            <w:tcW w:w="1212" w:type="dxa"/>
            <w:gridSpan w:val="5"/>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Грудень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29.12-4.01</w:t>
            </w:r>
          </w:p>
        </w:tc>
        <w:tc>
          <w:tcPr>
            <w:tcW w:w="909" w:type="dxa"/>
            <w:gridSpan w:val="3"/>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Січень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26.01-1.02</w:t>
            </w:r>
          </w:p>
        </w:tc>
        <w:tc>
          <w:tcPr>
            <w:tcW w:w="909" w:type="dxa"/>
            <w:gridSpan w:val="3"/>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Лютий</w:t>
            </w:r>
          </w:p>
        </w:tc>
        <w:tc>
          <w:tcPr>
            <w:tcW w:w="303" w:type="dxa"/>
            <w:gridSpan w:val="2"/>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23.02-1.03</w:t>
            </w:r>
          </w:p>
        </w:tc>
        <w:tc>
          <w:tcPr>
            <w:tcW w:w="1212" w:type="dxa"/>
            <w:gridSpan w:val="4"/>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Березень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30.03-5.04</w:t>
            </w:r>
          </w:p>
        </w:tc>
        <w:tc>
          <w:tcPr>
            <w:tcW w:w="909" w:type="dxa"/>
            <w:gridSpan w:val="4"/>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Квітень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27.04-3.05</w:t>
            </w:r>
          </w:p>
        </w:tc>
        <w:tc>
          <w:tcPr>
            <w:tcW w:w="1212" w:type="dxa"/>
            <w:gridSpan w:val="4"/>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Травень</w:t>
            </w:r>
          </w:p>
        </w:tc>
        <w:tc>
          <w:tcPr>
            <w:tcW w:w="1212" w:type="dxa"/>
            <w:gridSpan w:val="5"/>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Червень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29.06-5.07</w:t>
            </w:r>
          </w:p>
        </w:tc>
        <w:tc>
          <w:tcPr>
            <w:tcW w:w="909" w:type="dxa"/>
            <w:gridSpan w:val="3"/>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Липень</w:t>
            </w:r>
          </w:p>
        </w:tc>
        <w:tc>
          <w:tcPr>
            <w:tcW w:w="303" w:type="dxa"/>
            <w:vMerge w:val="restart"/>
            <w:textDirection w:val="btLr"/>
            <w:vAlign w:val="center"/>
          </w:tcPr>
          <w:p w:rsidR="00CA1B4E" w:rsidRPr="00B4287C" w:rsidRDefault="00CA1B4E" w:rsidP="00836094">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27.07-2.08</w:t>
            </w:r>
          </w:p>
        </w:tc>
        <w:tc>
          <w:tcPr>
            <w:tcW w:w="1212" w:type="dxa"/>
            <w:gridSpan w:val="5"/>
            <w:vAlign w:val="center"/>
          </w:tcPr>
          <w:p w:rsidR="00CA1B4E" w:rsidRPr="0075747E" w:rsidRDefault="00CA1B4E" w:rsidP="00836094">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Серпень</w:t>
            </w:r>
          </w:p>
        </w:tc>
      </w:tr>
      <w:tr w:rsidR="00836094" w:rsidRPr="00B4287C" w:rsidTr="008C35D6">
        <w:trPr>
          <w:cantSplit/>
          <w:trHeight w:val="1041"/>
        </w:trPr>
        <w:tc>
          <w:tcPr>
            <w:tcW w:w="373" w:type="dxa"/>
            <w:vMerge/>
            <w:textDirection w:val="btLr"/>
          </w:tcPr>
          <w:p w:rsidR="00CA1B4E" w:rsidRPr="00B4287C" w:rsidRDefault="00CA1B4E" w:rsidP="00836094">
            <w:pPr>
              <w:pStyle w:val="a3"/>
              <w:ind w:left="113" w:right="113"/>
              <w:jc w:val="center"/>
              <w:rPr>
                <w:rFonts w:ascii="Times New Roman" w:hAnsi="Times New Roman" w:cs="Times New Roman"/>
                <w:sz w:val="10"/>
                <w:szCs w:val="10"/>
                <w:lang w:val="uk-UA"/>
              </w:rPr>
            </w:pPr>
          </w:p>
        </w:tc>
        <w:tc>
          <w:tcPr>
            <w:tcW w:w="236" w:type="dxa"/>
            <w:gridSpan w:val="2"/>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7</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14</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21</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28</w:t>
            </w:r>
          </w:p>
        </w:tc>
        <w:tc>
          <w:tcPr>
            <w:tcW w:w="303" w:type="dxa"/>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6</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12</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13</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tc>
        <w:tc>
          <w:tcPr>
            <w:tcW w:w="303" w:type="dxa"/>
            <w:gridSpan w:val="2"/>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20</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26</w:t>
            </w:r>
          </w:p>
        </w:tc>
        <w:tc>
          <w:tcPr>
            <w:tcW w:w="303" w:type="dxa"/>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3</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9</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10</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16</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17</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23</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24</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30</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7</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14</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21</w:t>
            </w:r>
          </w:p>
        </w:tc>
        <w:tc>
          <w:tcPr>
            <w:tcW w:w="303" w:type="dxa"/>
            <w:gridSpan w:val="2"/>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28</w:t>
            </w:r>
          </w:p>
        </w:tc>
        <w:tc>
          <w:tcPr>
            <w:tcW w:w="303" w:type="dxa"/>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5</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11</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12</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18</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25</w:t>
            </w:r>
          </w:p>
        </w:tc>
        <w:tc>
          <w:tcPr>
            <w:tcW w:w="303" w:type="dxa"/>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9</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16</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tc>
        <w:tc>
          <w:tcPr>
            <w:tcW w:w="303" w:type="dxa"/>
            <w:gridSpan w:val="2"/>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9</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16</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tc>
        <w:tc>
          <w:tcPr>
            <w:tcW w:w="303" w:type="dxa"/>
            <w:vAlign w:val="center"/>
          </w:tcPr>
          <w:p w:rsidR="002D04BB" w:rsidRPr="0081353A" w:rsidRDefault="002D04BB" w:rsidP="00836094">
            <w:pPr>
              <w:pStyle w:val="a3"/>
              <w:ind w:left="0"/>
              <w:jc w:val="center"/>
              <w:rPr>
                <w:rFonts w:ascii="Times New Roman" w:hAnsi="Times New Roman" w:cs="Times New Roman"/>
                <w:sz w:val="8"/>
                <w:szCs w:val="8"/>
                <w:lang w:val="uk-UA"/>
              </w:rPr>
            </w:pPr>
          </w:p>
          <w:p w:rsidR="002D04BB" w:rsidRPr="0081353A" w:rsidRDefault="002D04BB"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23</w:t>
            </w:r>
          </w:p>
          <w:p w:rsidR="00CA1B4E" w:rsidRPr="0081353A" w:rsidRDefault="00CA1B4E" w:rsidP="00836094">
            <w:pPr>
              <w:pStyle w:val="a3"/>
              <w:ind w:left="0"/>
              <w:jc w:val="center"/>
              <w:rPr>
                <w:rFonts w:ascii="Times New Roman" w:hAnsi="Times New Roman" w:cs="Times New Roman"/>
                <w:sz w:val="8"/>
                <w:szCs w:val="8"/>
                <w:lang w:val="uk-UA"/>
              </w:rPr>
            </w:pPr>
          </w:p>
          <w:p w:rsidR="002D04BB" w:rsidRPr="0081353A" w:rsidRDefault="002D04BB"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29</w:t>
            </w:r>
          </w:p>
          <w:p w:rsidR="00CA1B4E" w:rsidRPr="0081353A" w:rsidRDefault="00CA1B4E" w:rsidP="00836094">
            <w:pPr>
              <w:pStyle w:val="a3"/>
              <w:spacing w:after="200"/>
              <w:rPr>
                <w:rFonts w:ascii="Times New Roman" w:hAnsi="Times New Roman" w:cs="Times New Roman"/>
                <w:sz w:val="8"/>
                <w:szCs w:val="8"/>
                <w:lang w:val="uk-UA"/>
              </w:rPr>
            </w:pPr>
            <w:r w:rsidRPr="0081353A">
              <w:rPr>
                <w:rFonts w:ascii="Times New Roman" w:hAnsi="Times New Roman" w:cs="Times New Roman"/>
                <w:sz w:val="8"/>
                <w:szCs w:val="8"/>
                <w:lang w:val="uk-UA"/>
              </w:rPr>
              <w:t>29</w:t>
            </w:r>
          </w:p>
        </w:tc>
        <w:tc>
          <w:tcPr>
            <w:tcW w:w="303" w:type="dxa"/>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6</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w:t>
            </w:r>
          </w:p>
        </w:tc>
        <w:tc>
          <w:tcPr>
            <w:tcW w:w="303" w:type="dxa"/>
            <w:gridSpan w:val="2"/>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13</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20</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26</w:t>
            </w:r>
          </w:p>
        </w:tc>
        <w:tc>
          <w:tcPr>
            <w:tcW w:w="303" w:type="dxa"/>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4</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10</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11</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17</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18</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24</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25</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31</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7</w:t>
            </w:r>
          </w:p>
        </w:tc>
        <w:tc>
          <w:tcPr>
            <w:tcW w:w="303" w:type="dxa"/>
            <w:gridSpan w:val="2"/>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14</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21</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28</w:t>
            </w:r>
          </w:p>
        </w:tc>
        <w:tc>
          <w:tcPr>
            <w:tcW w:w="303" w:type="dxa"/>
            <w:vMerge/>
            <w:vAlign w:val="center"/>
          </w:tcPr>
          <w:p w:rsidR="00CA1B4E" w:rsidRPr="0081353A" w:rsidRDefault="00CA1B4E" w:rsidP="00836094">
            <w:pPr>
              <w:pStyle w:val="a3"/>
              <w:ind w:left="0"/>
              <w:jc w:val="center"/>
              <w:rPr>
                <w:rFonts w:ascii="Times New Roman" w:hAnsi="Times New Roman" w:cs="Times New Roman"/>
                <w:sz w:val="8"/>
                <w:szCs w:val="8"/>
                <w:lang w:val="uk-UA"/>
              </w:rPr>
            </w:pP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6</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12</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13</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tc>
        <w:tc>
          <w:tcPr>
            <w:tcW w:w="303" w:type="dxa"/>
            <w:vAlign w:val="center"/>
          </w:tcPr>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20</w:t>
            </w:r>
          </w:p>
          <w:p w:rsidR="00CA1B4E" w:rsidRPr="0081353A" w:rsidRDefault="00CA1B4E" w:rsidP="00836094">
            <w:pPr>
              <w:pStyle w:val="a3"/>
              <w:ind w:left="0"/>
              <w:jc w:val="center"/>
              <w:rPr>
                <w:rFonts w:ascii="Times New Roman" w:hAnsi="Times New Roman" w:cs="Times New Roman"/>
                <w:sz w:val="8"/>
                <w:szCs w:val="8"/>
                <w:lang w:val="uk-UA"/>
              </w:rPr>
            </w:pPr>
          </w:p>
          <w:p w:rsidR="00CA1B4E" w:rsidRPr="0081353A" w:rsidRDefault="00CA1B4E" w:rsidP="00836094">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26</w:t>
            </w:r>
          </w:p>
        </w:tc>
        <w:tc>
          <w:tcPr>
            <w:tcW w:w="303" w:type="dxa"/>
            <w:vMerge/>
          </w:tcPr>
          <w:p w:rsidR="00CA1B4E" w:rsidRPr="0081353A" w:rsidRDefault="00CA1B4E" w:rsidP="00836094">
            <w:pPr>
              <w:pStyle w:val="a3"/>
              <w:ind w:left="0"/>
              <w:rPr>
                <w:rFonts w:ascii="Times New Roman" w:hAnsi="Times New Roman" w:cs="Times New Roman"/>
                <w:sz w:val="8"/>
                <w:szCs w:val="8"/>
                <w:lang w:val="uk-UA"/>
              </w:rPr>
            </w:pPr>
          </w:p>
        </w:tc>
        <w:tc>
          <w:tcPr>
            <w:tcW w:w="303" w:type="dxa"/>
            <w:gridSpan w:val="2"/>
            <w:vAlign w:val="center"/>
          </w:tcPr>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3</w:t>
            </w:r>
          </w:p>
          <w:p w:rsidR="00CA1B4E" w:rsidRPr="0081353A" w:rsidRDefault="00CA1B4E" w:rsidP="00836094">
            <w:pPr>
              <w:pStyle w:val="a3"/>
              <w:ind w:left="0"/>
              <w:rPr>
                <w:rFonts w:ascii="Times New Roman" w:hAnsi="Times New Roman" w:cs="Times New Roman"/>
                <w:sz w:val="8"/>
                <w:szCs w:val="8"/>
                <w:lang w:val="uk-UA"/>
              </w:rPr>
            </w:pPr>
          </w:p>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9</w:t>
            </w:r>
          </w:p>
        </w:tc>
        <w:tc>
          <w:tcPr>
            <w:tcW w:w="303" w:type="dxa"/>
            <w:vAlign w:val="center"/>
          </w:tcPr>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10</w:t>
            </w:r>
          </w:p>
          <w:p w:rsidR="00CA1B4E" w:rsidRPr="0081353A" w:rsidRDefault="00CA1B4E" w:rsidP="00836094">
            <w:pPr>
              <w:pStyle w:val="a3"/>
              <w:ind w:left="0"/>
              <w:rPr>
                <w:rFonts w:ascii="Times New Roman" w:hAnsi="Times New Roman" w:cs="Times New Roman"/>
                <w:sz w:val="8"/>
                <w:szCs w:val="8"/>
                <w:lang w:val="uk-UA"/>
              </w:rPr>
            </w:pPr>
          </w:p>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16</w:t>
            </w:r>
          </w:p>
        </w:tc>
        <w:tc>
          <w:tcPr>
            <w:tcW w:w="303" w:type="dxa"/>
            <w:vAlign w:val="center"/>
          </w:tcPr>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17</w:t>
            </w:r>
          </w:p>
          <w:p w:rsidR="00CA1B4E" w:rsidRPr="0081353A" w:rsidRDefault="00CA1B4E" w:rsidP="00836094">
            <w:pPr>
              <w:pStyle w:val="a3"/>
              <w:ind w:left="0"/>
              <w:rPr>
                <w:rFonts w:ascii="Times New Roman" w:hAnsi="Times New Roman" w:cs="Times New Roman"/>
                <w:sz w:val="8"/>
                <w:szCs w:val="8"/>
                <w:lang w:val="uk-UA"/>
              </w:rPr>
            </w:pPr>
          </w:p>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23</w:t>
            </w:r>
          </w:p>
        </w:tc>
        <w:tc>
          <w:tcPr>
            <w:tcW w:w="303" w:type="dxa"/>
            <w:vAlign w:val="center"/>
          </w:tcPr>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24</w:t>
            </w:r>
          </w:p>
          <w:p w:rsidR="00CA1B4E" w:rsidRPr="0081353A" w:rsidRDefault="00CA1B4E" w:rsidP="00836094">
            <w:pPr>
              <w:pStyle w:val="a3"/>
              <w:ind w:left="0"/>
              <w:rPr>
                <w:rFonts w:ascii="Times New Roman" w:hAnsi="Times New Roman" w:cs="Times New Roman"/>
                <w:sz w:val="8"/>
                <w:szCs w:val="8"/>
                <w:lang w:val="uk-UA"/>
              </w:rPr>
            </w:pPr>
          </w:p>
          <w:p w:rsidR="00CA1B4E" w:rsidRPr="0081353A" w:rsidRDefault="00CA1B4E" w:rsidP="00836094">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30</w:t>
            </w:r>
          </w:p>
        </w:tc>
      </w:tr>
      <w:tr w:rsidR="003E50E9" w:rsidRPr="00B4287C" w:rsidTr="008C35D6">
        <w:trPr>
          <w:trHeight w:val="140"/>
        </w:trPr>
        <w:tc>
          <w:tcPr>
            <w:tcW w:w="373" w:type="dxa"/>
          </w:tcPr>
          <w:p w:rsidR="003E50E9" w:rsidRPr="006673E3" w:rsidRDefault="003E50E9" w:rsidP="00354B50">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I</w:t>
            </w:r>
          </w:p>
        </w:tc>
        <w:tc>
          <w:tcPr>
            <w:tcW w:w="236" w:type="dxa"/>
            <w:gridSpan w:val="2"/>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A0EAF"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3E50E9" w:rsidRPr="003E50E9" w:rsidRDefault="003E50E9"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Е</w:t>
            </w:r>
          </w:p>
        </w:tc>
        <w:tc>
          <w:tcPr>
            <w:tcW w:w="303" w:type="dxa"/>
          </w:tcPr>
          <w:p w:rsidR="003E50E9" w:rsidRPr="003E50E9" w:rsidRDefault="003A0EAF"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3E50E9" w:rsidRPr="003E50E9" w:rsidRDefault="003E50E9" w:rsidP="00354B5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FF7FFA" w:rsidRPr="00B4287C" w:rsidTr="008C35D6">
        <w:trPr>
          <w:trHeight w:val="125"/>
        </w:trPr>
        <w:tc>
          <w:tcPr>
            <w:tcW w:w="373" w:type="dxa"/>
          </w:tcPr>
          <w:p w:rsidR="00FF7FFA" w:rsidRPr="006673E3" w:rsidRDefault="00FF7FFA" w:rsidP="00354B50">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II</w:t>
            </w:r>
          </w:p>
        </w:tc>
        <w:tc>
          <w:tcPr>
            <w:tcW w:w="236"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E06CF1"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FF7FFA" w:rsidRPr="003E50E9" w:rsidRDefault="00E06CF1"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Е</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4B597E" w:rsidRPr="00B4287C" w:rsidTr="008C35D6">
        <w:trPr>
          <w:trHeight w:val="140"/>
        </w:trPr>
        <w:tc>
          <w:tcPr>
            <w:tcW w:w="373" w:type="dxa"/>
          </w:tcPr>
          <w:p w:rsidR="004B597E" w:rsidRPr="006673E3" w:rsidRDefault="004B597E" w:rsidP="00354B50">
            <w:pPr>
              <w:pStyle w:val="a3"/>
              <w:ind w:left="0"/>
              <w:jc w:val="center"/>
              <w:rPr>
                <w:rFonts w:ascii="Times New Roman" w:hAnsi="Times New Roman" w:cs="Times New Roman"/>
                <w:sz w:val="10"/>
                <w:szCs w:val="10"/>
                <w:lang w:val="en-US"/>
              </w:rPr>
            </w:pPr>
            <w:r w:rsidRPr="006673E3">
              <w:rPr>
                <w:rFonts w:ascii="Times New Roman" w:hAnsi="Times New Roman" w:cs="Times New Roman"/>
                <w:sz w:val="10"/>
                <w:szCs w:val="10"/>
                <w:lang w:val="en-US"/>
              </w:rPr>
              <w:t>III</w:t>
            </w:r>
          </w:p>
        </w:tc>
        <w:tc>
          <w:tcPr>
            <w:tcW w:w="236"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r>
              <w:rPr>
                <w:rFonts w:ascii="Times New Roman" w:hAnsi="Times New Roman" w:cs="Times New Roman"/>
                <w:sz w:val="18"/>
                <w:szCs w:val="18"/>
                <w:lang w:val="uk-UA"/>
              </w:rPr>
              <w:t>/</w:t>
            </w:r>
            <w:r w:rsidRPr="003E50E9">
              <w:rPr>
                <w:rFonts w:ascii="Times New Roman" w:hAnsi="Times New Roman" w:cs="Times New Roman"/>
                <w:sz w:val="18"/>
                <w:szCs w:val="18"/>
                <w:lang w:val="uk-UA"/>
              </w:rPr>
              <w:t>Е</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Е</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4B597E" w:rsidRPr="00B4287C" w:rsidTr="008C35D6">
        <w:trPr>
          <w:trHeight w:val="140"/>
        </w:trPr>
        <w:tc>
          <w:tcPr>
            <w:tcW w:w="373" w:type="dxa"/>
          </w:tcPr>
          <w:p w:rsidR="004B597E" w:rsidRPr="006673E3" w:rsidRDefault="004B597E" w:rsidP="00354B50">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IV</w:t>
            </w:r>
          </w:p>
        </w:tc>
        <w:tc>
          <w:tcPr>
            <w:tcW w:w="236"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Е</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4B597E"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FF7FFA" w:rsidRPr="00B4287C" w:rsidTr="008C35D6">
        <w:trPr>
          <w:trHeight w:val="156"/>
        </w:trPr>
        <w:tc>
          <w:tcPr>
            <w:tcW w:w="373" w:type="dxa"/>
          </w:tcPr>
          <w:p w:rsidR="00FF7FFA" w:rsidRPr="006673E3" w:rsidRDefault="00FF7FFA" w:rsidP="00354B50">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V</w:t>
            </w:r>
          </w:p>
        </w:tc>
        <w:tc>
          <w:tcPr>
            <w:tcW w:w="236"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r w:rsidR="003B0F5C"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FF7FFA" w:rsidRPr="003E50E9" w:rsidRDefault="004B597E"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FF7FFA" w:rsidRPr="003E50E9" w:rsidRDefault="00FF7FFA"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Е</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FF7FFA" w:rsidRPr="003E50E9" w:rsidRDefault="00FF7FFA"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A94180" w:rsidRPr="00B4287C" w:rsidTr="008C35D6">
        <w:trPr>
          <w:trHeight w:val="156"/>
        </w:trPr>
        <w:tc>
          <w:tcPr>
            <w:tcW w:w="373" w:type="dxa"/>
          </w:tcPr>
          <w:p w:rsidR="00A94180" w:rsidRDefault="00A94180" w:rsidP="00354B50">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VI</w:t>
            </w:r>
          </w:p>
        </w:tc>
        <w:tc>
          <w:tcPr>
            <w:tcW w:w="236" w:type="dxa"/>
            <w:gridSpan w:val="2"/>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A94180" w:rsidRDefault="00A94180">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 xml:space="preserve">II </w:t>
            </w:r>
          </w:p>
        </w:tc>
        <w:tc>
          <w:tcPr>
            <w:tcW w:w="303" w:type="dxa"/>
          </w:tcPr>
          <w:p w:rsidR="00A94180" w:rsidRDefault="00A94180">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II</w:t>
            </w:r>
          </w:p>
        </w:tc>
        <w:tc>
          <w:tcPr>
            <w:tcW w:w="303" w:type="dxa"/>
            <w:gridSpan w:val="2"/>
          </w:tcPr>
          <w:p w:rsidR="00A94180" w:rsidRDefault="00A94180">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 xml:space="preserve">II </w:t>
            </w:r>
          </w:p>
        </w:tc>
        <w:tc>
          <w:tcPr>
            <w:tcW w:w="303" w:type="dxa"/>
          </w:tcPr>
          <w:p w:rsidR="00A94180" w:rsidRDefault="00A94180">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II</w:t>
            </w:r>
          </w:p>
        </w:tc>
        <w:tc>
          <w:tcPr>
            <w:tcW w:w="303" w:type="dxa"/>
          </w:tcPr>
          <w:p w:rsidR="00A94180" w:rsidRDefault="00A94180">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 xml:space="preserve">II </w:t>
            </w:r>
          </w:p>
        </w:tc>
        <w:tc>
          <w:tcPr>
            <w:tcW w:w="303" w:type="dxa"/>
          </w:tcPr>
          <w:p w:rsidR="00A94180" w:rsidRPr="003E50E9" w:rsidRDefault="00A94180" w:rsidP="00A94180">
            <w:pPr>
              <w:pStyle w:val="a3"/>
              <w:ind w:left="0"/>
              <w:jc w:val="center"/>
              <w:rPr>
                <w:rFonts w:ascii="Times New Roman" w:hAnsi="Times New Roman" w:cs="Times New Roman"/>
                <w:sz w:val="18"/>
                <w:szCs w:val="18"/>
                <w:lang w:val="uk-UA"/>
              </w:rPr>
            </w:pP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p>
        </w:tc>
        <w:tc>
          <w:tcPr>
            <w:tcW w:w="303" w:type="dxa"/>
            <w:gridSpan w:val="2"/>
          </w:tcPr>
          <w:p w:rsidR="00A94180" w:rsidRPr="003E50E9" w:rsidRDefault="00A94180" w:rsidP="00A94180">
            <w:pPr>
              <w:pStyle w:val="a3"/>
              <w:ind w:left="0"/>
              <w:jc w:val="center"/>
              <w:rPr>
                <w:rFonts w:ascii="Times New Roman" w:hAnsi="Times New Roman" w:cs="Times New Roman"/>
                <w:sz w:val="18"/>
                <w:szCs w:val="18"/>
                <w:lang w:val="en-US"/>
              </w:rPr>
            </w:pP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p>
        </w:tc>
        <w:tc>
          <w:tcPr>
            <w:tcW w:w="303" w:type="dxa"/>
          </w:tcPr>
          <w:p w:rsidR="00A94180" w:rsidRPr="003E50E9" w:rsidRDefault="00A94180" w:rsidP="00A94180">
            <w:pPr>
              <w:pStyle w:val="a3"/>
              <w:ind w:left="0"/>
              <w:jc w:val="center"/>
              <w:rPr>
                <w:rFonts w:ascii="Times New Roman" w:hAnsi="Times New Roman" w:cs="Times New Roman"/>
                <w:sz w:val="18"/>
                <w:szCs w:val="18"/>
                <w:lang w:val="en-US"/>
              </w:rPr>
            </w:pPr>
          </w:p>
        </w:tc>
      </w:tr>
      <w:tr w:rsidR="00993F58" w:rsidTr="008C3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67" w:type="dxa"/>
          <w:wAfter w:w="1178" w:type="dxa"/>
        </w:trPr>
        <w:tc>
          <w:tcPr>
            <w:tcW w:w="2071" w:type="dxa"/>
            <w:gridSpan w:val="8"/>
          </w:tcPr>
          <w:p w:rsidR="00993F58" w:rsidRPr="00FF7FFA" w:rsidRDefault="00993F58" w:rsidP="00993F58">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Теоретичне навчання</w:t>
            </w:r>
          </w:p>
          <w:p w:rsidR="00993F58" w:rsidRPr="00FF7FFA" w:rsidRDefault="00993F58" w:rsidP="00993F58">
            <w:pPr>
              <w:tabs>
                <w:tab w:val="left" w:pos="5760"/>
              </w:tabs>
              <w:jc w:val="center"/>
              <w:rPr>
                <w:rFonts w:ascii="Times New Roman" w:hAnsi="Times New Roman" w:cs="Times New Roman"/>
                <w:sz w:val="16"/>
                <w:szCs w:val="16"/>
                <w:lang w:val="uk-UA"/>
              </w:rPr>
            </w:pPr>
          </w:p>
          <w:p w:rsidR="00FD77B7" w:rsidRPr="00FF7FFA" w:rsidRDefault="00FD77B7" w:rsidP="00993F58">
            <w:pPr>
              <w:tabs>
                <w:tab w:val="left" w:pos="5760"/>
              </w:tabs>
              <w:jc w:val="center"/>
              <w:rPr>
                <w:rFonts w:ascii="Times New Roman" w:hAnsi="Times New Roman" w:cs="Times New Roman"/>
                <w:sz w:val="16"/>
                <w:szCs w:val="16"/>
                <w:lang w:val="uk-UA"/>
              </w:rPr>
            </w:pPr>
          </w:p>
          <w:p w:rsidR="00993F58" w:rsidRPr="00FF7FFA" w:rsidRDefault="00BD66FD" w:rsidP="00993F58">
            <w:pPr>
              <w:tabs>
                <w:tab w:val="left" w:pos="5760"/>
              </w:tabs>
              <w:jc w:val="center"/>
              <w:rPr>
                <w:rFonts w:ascii="Times New Roman" w:hAnsi="Times New Roman" w:cs="Times New Roman"/>
                <w:sz w:val="16"/>
                <w:szCs w:val="16"/>
                <w:lang w:val="uk-UA"/>
              </w:rPr>
            </w:pPr>
            <w:r w:rsidRPr="003E50E9">
              <w:rPr>
                <w:rFonts w:ascii="Times New Roman" w:hAnsi="Times New Roman" w:cs="Times New Roman"/>
                <w:sz w:val="18"/>
                <w:szCs w:val="18"/>
                <w:lang w:val="uk-UA"/>
              </w:rPr>
              <w:t>□</w:t>
            </w:r>
          </w:p>
        </w:tc>
        <w:tc>
          <w:tcPr>
            <w:tcW w:w="2746" w:type="dxa"/>
            <w:gridSpan w:val="10"/>
          </w:tcPr>
          <w:p w:rsidR="00993F58" w:rsidRPr="00FF7FFA" w:rsidRDefault="006B114C"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Екзаменаційна сесія</w:t>
            </w:r>
          </w:p>
          <w:p w:rsidR="00CC7521" w:rsidRPr="00FF7FFA" w:rsidRDefault="00CC7521" w:rsidP="006B114C">
            <w:pPr>
              <w:tabs>
                <w:tab w:val="left" w:pos="5760"/>
              </w:tabs>
              <w:jc w:val="center"/>
              <w:rPr>
                <w:rFonts w:ascii="Times New Roman" w:hAnsi="Times New Roman" w:cs="Times New Roman"/>
                <w:sz w:val="16"/>
                <w:szCs w:val="16"/>
                <w:lang w:val="uk-UA"/>
              </w:rPr>
            </w:pPr>
          </w:p>
          <w:p w:rsidR="00FD77B7" w:rsidRPr="00FF7FFA" w:rsidRDefault="00FD77B7" w:rsidP="006B114C">
            <w:pPr>
              <w:tabs>
                <w:tab w:val="left" w:pos="5760"/>
              </w:tabs>
              <w:jc w:val="center"/>
              <w:rPr>
                <w:rFonts w:ascii="Times New Roman" w:hAnsi="Times New Roman" w:cs="Times New Roman"/>
                <w:sz w:val="16"/>
                <w:szCs w:val="16"/>
                <w:lang w:val="uk-UA"/>
              </w:rPr>
            </w:pPr>
          </w:p>
          <w:p w:rsidR="00CC7521" w:rsidRPr="00FF7FFA" w:rsidRDefault="00CC7521"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Е</w:t>
            </w:r>
          </w:p>
        </w:tc>
        <w:tc>
          <w:tcPr>
            <w:tcW w:w="2746" w:type="dxa"/>
            <w:gridSpan w:val="10"/>
          </w:tcPr>
          <w:p w:rsidR="00993F58" w:rsidRPr="00FF7FFA" w:rsidRDefault="006B114C"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Атестація осіб, які</w:t>
            </w:r>
          </w:p>
          <w:p w:rsidR="006B114C" w:rsidRPr="00FF7FFA" w:rsidRDefault="006B114C"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здобувають ступінь</w:t>
            </w:r>
          </w:p>
          <w:p w:rsidR="006B114C" w:rsidRPr="00FF7FFA" w:rsidRDefault="006B114C"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 xml:space="preserve">магістра </w:t>
            </w:r>
          </w:p>
          <w:p w:rsidR="00CC7521" w:rsidRPr="00FF7FFA" w:rsidRDefault="00CC7521" w:rsidP="006B114C">
            <w:pPr>
              <w:tabs>
                <w:tab w:val="left" w:pos="5760"/>
              </w:tabs>
              <w:jc w:val="center"/>
              <w:rPr>
                <w:rFonts w:ascii="Times New Roman" w:hAnsi="Times New Roman" w:cs="Times New Roman"/>
                <w:sz w:val="16"/>
                <w:szCs w:val="16"/>
                <w:lang w:val="en-US"/>
              </w:rPr>
            </w:pPr>
            <w:r w:rsidRPr="00FF7FFA">
              <w:rPr>
                <w:rFonts w:ascii="Times New Roman" w:hAnsi="Times New Roman" w:cs="Times New Roman"/>
                <w:sz w:val="16"/>
                <w:szCs w:val="16"/>
                <w:lang w:val="en-US"/>
              </w:rPr>
              <w:t>II</w:t>
            </w:r>
          </w:p>
        </w:tc>
        <w:tc>
          <w:tcPr>
            <w:tcW w:w="2076" w:type="dxa"/>
            <w:gridSpan w:val="8"/>
          </w:tcPr>
          <w:p w:rsidR="00993F58" w:rsidRPr="00FF7FFA" w:rsidRDefault="006B114C" w:rsidP="006B114C">
            <w:pPr>
              <w:tabs>
                <w:tab w:val="left" w:pos="5760"/>
              </w:tabs>
              <w:jc w:val="center"/>
              <w:rPr>
                <w:rFonts w:ascii="Times New Roman" w:hAnsi="Times New Roman" w:cs="Times New Roman"/>
                <w:sz w:val="16"/>
                <w:szCs w:val="16"/>
                <w:lang w:val="en-US"/>
              </w:rPr>
            </w:pPr>
            <w:r w:rsidRPr="00FF7FFA">
              <w:rPr>
                <w:rFonts w:ascii="Times New Roman" w:hAnsi="Times New Roman" w:cs="Times New Roman"/>
                <w:sz w:val="16"/>
                <w:szCs w:val="16"/>
                <w:lang w:val="uk-UA"/>
              </w:rPr>
              <w:t>Канікули</w:t>
            </w:r>
          </w:p>
          <w:p w:rsidR="00CC7521" w:rsidRPr="00FF7FFA" w:rsidRDefault="00CC7521" w:rsidP="006B114C">
            <w:pPr>
              <w:tabs>
                <w:tab w:val="left" w:pos="5760"/>
              </w:tabs>
              <w:jc w:val="center"/>
              <w:rPr>
                <w:rFonts w:ascii="Times New Roman" w:hAnsi="Times New Roman" w:cs="Times New Roman"/>
                <w:sz w:val="16"/>
                <w:szCs w:val="16"/>
                <w:lang w:val="en-US"/>
              </w:rPr>
            </w:pPr>
          </w:p>
          <w:p w:rsidR="00CC7521" w:rsidRPr="00FF7FFA" w:rsidRDefault="00CC7521" w:rsidP="006B114C">
            <w:pPr>
              <w:tabs>
                <w:tab w:val="left" w:pos="5760"/>
              </w:tabs>
              <w:jc w:val="center"/>
              <w:rPr>
                <w:rFonts w:ascii="Times New Roman" w:hAnsi="Times New Roman" w:cs="Times New Roman"/>
                <w:sz w:val="16"/>
                <w:szCs w:val="16"/>
                <w:lang w:val="en-US"/>
              </w:rPr>
            </w:pPr>
          </w:p>
          <w:p w:rsidR="00CC7521" w:rsidRPr="00FF7FFA" w:rsidRDefault="00CC7521" w:rsidP="006B114C">
            <w:pPr>
              <w:tabs>
                <w:tab w:val="left" w:pos="5760"/>
              </w:tabs>
              <w:jc w:val="center"/>
              <w:rPr>
                <w:rFonts w:ascii="Times New Roman" w:hAnsi="Times New Roman" w:cs="Times New Roman"/>
                <w:sz w:val="16"/>
                <w:szCs w:val="16"/>
                <w:lang w:val="en-US"/>
              </w:rPr>
            </w:pPr>
            <w:r w:rsidRPr="00FF7FFA">
              <w:rPr>
                <w:rFonts w:ascii="Times New Roman" w:hAnsi="Times New Roman" w:cs="Times New Roman"/>
                <w:sz w:val="16"/>
                <w:szCs w:val="16"/>
                <w:lang w:val="en-US"/>
              </w:rPr>
              <w:t>=</w:t>
            </w:r>
          </w:p>
        </w:tc>
        <w:tc>
          <w:tcPr>
            <w:tcW w:w="2410" w:type="dxa"/>
            <w:gridSpan w:val="9"/>
          </w:tcPr>
          <w:p w:rsidR="007C061D" w:rsidRPr="00FF7FFA" w:rsidRDefault="006B114C"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Виробнича практика</w:t>
            </w:r>
          </w:p>
          <w:p w:rsidR="007C061D" w:rsidRPr="00FF7FFA" w:rsidRDefault="007C061D" w:rsidP="007C061D">
            <w:pPr>
              <w:rPr>
                <w:rFonts w:ascii="Times New Roman" w:hAnsi="Times New Roman" w:cs="Times New Roman"/>
                <w:sz w:val="16"/>
                <w:szCs w:val="16"/>
                <w:lang w:val="uk-UA"/>
              </w:rPr>
            </w:pPr>
          </w:p>
          <w:p w:rsidR="00FD77B7" w:rsidRPr="00FF7FFA" w:rsidRDefault="00FD77B7" w:rsidP="007C061D">
            <w:pPr>
              <w:rPr>
                <w:rFonts w:ascii="Times New Roman" w:hAnsi="Times New Roman" w:cs="Times New Roman"/>
                <w:sz w:val="16"/>
                <w:szCs w:val="16"/>
                <w:lang w:val="uk-UA"/>
              </w:rPr>
            </w:pPr>
          </w:p>
          <w:p w:rsidR="00993F58" w:rsidRPr="00FF7FFA" w:rsidRDefault="007C061D" w:rsidP="007C061D">
            <w:pPr>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w:t>
            </w:r>
          </w:p>
        </w:tc>
        <w:tc>
          <w:tcPr>
            <w:tcW w:w="2268" w:type="dxa"/>
            <w:gridSpan w:val="9"/>
          </w:tcPr>
          <w:p w:rsidR="00993F58" w:rsidRPr="00FF7FFA" w:rsidRDefault="006B114C"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Переддипломна</w:t>
            </w:r>
          </w:p>
          <w:p w:rsidR="006B114C" w:rsidRPr="00FF7FFA" w:rsidRDefault="006B114C"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практика</w:t>
            </w:r>
          </w:p>
          <w:p w:rsidR="006B114C" w:rsidRPr="00FF7FFA" w:rsidRDefault="006B114C" w:rsidP="006B114C">
            <w:pPr>
              <w:tabs>
                <w:tab w:val="left" w:pos="5760"/>
              </w:tabs>
              <w:jc w:val="center"/>
              <w:rPr>
                <w:rFonts w:ascii="Times New Roman" w:hAnsi="Times New Roman" w:cs="Times New Roman"/>
                <w:sz w:val="16"/>
                <w:szCs w:val="16"/>
                <w:lang w:val="uk-UA"/>
              </w:rPr>
            </w:pPr>
          </w:p>
          <w:p w:rsidR="006B114C" w:rsidRPr="00FF7FFA" w:rsidRDefault="00CC7521" w:rsidP="006B114C">
            <w:pPr>
              <w:tabs>
                <w:tab w:val="left" w:pos="5760"/>
              </w:tabs>
              <w:jc w:val="center"/>
              <w:rPr>
                <w:rFonts w:ascii="Times New Roman" w:hAnsi="Times New Roman" w:cs="Times New Roman"/>
                <w:sz w:val="16"/>
                <w:szCs w:val="16"/>
                <w:lang w:val="uk-UA"/>
              </w:rPr>
            </w:pPr>
            <w:r w:rsidRPr="00FF7FFA">
              <w:rPr>
                <w:rFonts w:ascii="Times New Roman" w:hAnsi="Times New Roman" w:cs="Times New Roman"/>
                <w:sz w:val="16"/>
                <w:szCs w:val="16"/>
                <w:lang w:val="uk-UA"/>
              </w:rPr>
              <w:t>П</w:t>
            </w:r>
          </w:p>
          <w:p w:rsidR="006B114C" w:rsidRPr="00FF7FFA" w:rsidRDefault="006B114C" w:rsidP="006B114C">
            <w:pPr>
              <w:tabs>
                <w:tab w:val="left" w:pos="5760"/>
              </w:tabs>
              <w:jc w:val="center"/>
              <w:rPr>
                <w:rFonts w:ascii="Times New Roman" w:hAnsi="Times New Roman" w:cs="Times New Roman"/>
                <w:sz w:val="16"/>
                <w:szCs w:val="16"/>
                <w:lang w:val="uk-UA"/>
              </w:rPr>
            </w:pPr>
          </w:p>
        </w:tc>
      </w:tr>
    </w:tbl>
    <w:p w:rsidR="00836094" w:rsidRPr="00FF7FFA" w:rsidRDefault="006B114C" w:rsidP="00B90211">
      <w:pPr>
        <w:tabs>
          <w:tab w:val="left" w:pos="6716"/>
        </w:tabs>
        <w:jc w:val="center"/>
        <w:rPr>
          <w:rFonts w:ascii="Times New Roman" w:hAnsi="Times New Roman" w:cs="Times New Roman"/>
          <w:b/>
          <w:lang w:val="uk-UA"/>
        </w:rPr>
      </w:pPr>
      <w:r w:rsidRPr="00FF7FFA">
        <w:rPr>
          <w:rFonts w:ascii="Times New Roman" w:hAnsi="Times New Roman" w:cs="Times New Roman"/>
          <w:b/>
          <w:lang w:val="uk-UA"/>
        </w:rPr>
        <w:t xml:space="preserve"> ЗВЕДЕНІ ДАНІ ЗА БЮДЖЕТОМ ЧАСУ</w:t>
      </w:r>
      <w:r w:rsidR="00B90211">
        <w:rPr>
          <w:rFonts w:ascii="Times New Roman" w:hAnsi="Times New Roman" w:cs="Times New Roman"/>
          <w:b/>
          <w:lang w:val="uk-UA"/>
        </w:rPr>
        <w:t xml:space="preserve"> (</w:t>
      </w:r>
      <w:r w:rsidR="00F5558D">
        <w:rPr>
          <w:rFonts w:ascii="Times New Roman" w:hAnsi="Times New Roman" w:cs="Times New Roman"/>
          <w:b/>
          <w:lang w:val="uk-UA"/>
        </w:rPr>
        <w:t xml:space="preserve">228 «педіатрія», </w:t>
      </w:r>
      <w:r w:rsidR="00B90211">
        <w:rPr>
          <w:rFonts w:ascii="Times New Roman" w:hAnsi="Times New Roman" w:cs="Times New Roman"/>
          <w:b/>
          <w:lang w:val="uk-UA"/>
        </w:rPr>
        <w:t>магістр)</w:t>
      </w:r>
    </w:p>
    <w:tbl>
      <w:tblPr>
        <w:tblStyle w:val="a4"/>
        <w:tblW w:w="0" w:type="auto"/>
        <w:tblInd w:w="959" w:type="dxa"/>
        <w:tblLook w:val="04A0" w:firstRow="1" w:lastRow="0" w:firstColumn="1" w:lastColumn="0" w:noHBand="0" w:noVBand="1"/>
      </w:tblPr>
      <w:tblGrid>
        <w:gridCol w:w="1100"/>
        <w:gridCol w:w="1735"/>
        <w:gridCol w:w="1843"/>
        <w:gridCol w:w="1701"/>
        <w:gridCol w:w="1701"/>
        <w:gridCol w:w="1842"/>
        <w:gridCol w:w="1418"/>
        <w:gridCol w:w="1276"/>
        <w:gridCol w:w="1417"/>
      </w:tblGrid>
      <w:tr w:rsidR="00CD79BB" w:rsidTr="008616AE">
        <w:tc>
          <w:tcPr>
            <w:tcW w:w="1100" w:type="dxa"/>
            <w:vMerge w:val="restart"/>
          </w:tcPr>
          <w:p w:rsidR="00CD79BB" w:rsidRPr="008C35D6" w:rsidRDefault="00787BF2" w:rsidP="006B114C">
            <w:pPr>
              <w:tabs>
                <w:tab w:val="left" w:pos="6716"/>
              </w:tabs>
              <w:rPr>
                <w:rFonts w:ascii="Times New Roman" w:hAnsi="Times New Roman" w:cs="Times New Roman"/>
                <w:sz w:val="18"/>
                <w:szCs w:val="18"/>
                <w:lang w:val="uk-UA"/>
              </w:rPr>
            </w:pPr>
            <w:r w:rsidRPr="008C35D6">
              <w:rPr>
                <w:rFonts w:ascii="Times New Roman" w:hAnsi="Times New Roman" w:cs="Times New Roman"/>
                <w:sz w:val="18"/>
                <w:szCs w:val="18"/>
                <w:lang w:val="uk-UA"/>
              </w:rPr>
              <w:t>КУРСИ</w:t>
            </w:r>
          </w:p>
        </w:tc>
        <w:tc>
          <w:tcPr>
            <w:tcW w:w="1735" w:type="dxa"/>
          </w:tcPr>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Всього</w:t>
            </w:r>
          </w:p>
          <w:p w:rsidR="00787BF2" w:rsidRPr="008C35D6" w:rsidRDefault="00CA2DEE"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т</w:t>
            </w:r>
            <w:r w:rsidR="00787BF2" w:rsidRPr="008C35D6">
              <w:rPr>
                <w:rFonts w:ascii="Times New Roman" w:hAnsi="Times New Roman" w:cs="Times New Roman"/>
                <w:sz w:val="18"/>
                <w:szCs w:val="18"/>
                <w:lang w:val="uk-UA"/>
              </w:rPr>
              <w:t>еоретичного</w:t>
            </w:r>
          </w:p>
          <w:p w:rsidR="00787BF2" w:rsidRPr="008C35D6" w:rsidRDefault="00CA2DEE"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н</w:t>
            </w:r>
            <w:r w:rsidR="00787BF2" w:rsidRPr="008C35D6">
              <w:rPr>
                <w:rFonts w:ascii="Times New Roman" w:hAnsi="Times New Roman" w:cs="Times New Roman"/>
                <w:sz w:val="18"/>
                <w:szCs w:val="18"/>
                <w:lang w:val="uk-UA"/>
              </w:rPr>
              <w:t>авчання</w:t>
            </w:r>
          </w:p>
        </w:tc>
        <w:tc>
          <w:tcPr>
            <w:tcW w:w="1843" w:type="dxa"/>
            <w:vMerge w:val="restart"/>
          </w:tcPr>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Екзаменаційна</w:t>
            </w:r>
          </w:p>
          <w:p w:rsidR="00787BF2"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сесія</w:t>
            </w:r>
          </w:p>
          <w:p w:rsidR="00787BF2"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 тижнях)</w:t>
            </w:r>
          </w:p>
        </w:tc>
        <w:tc>
          <w:tcPr>
            <w:tcW w:w="3402" w:type="dxa"/>
            <w:gridSpan w:val="2"/>
          </w:tcPr>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Практики</w:t>
            </w:r>
          </w:p>
          <w:p w:rsidR="00787BF2"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 тижнях)</w:t>
            </w:r>
          </w:p>
        </w:tc>
        <w:tc>
          <w:tcPr>
            <w:tcW w:w="1842" w:type="dxa"/>
            <w:vMerge w:val="restart"/>
          </w:tcPr>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Атестація осіб, які здобувають ступінь магістра</w:t>
            </w:r>
          </w:p>
        </w:tc>
        <w:tc>
          <w:tcPr>
            <w:tcW w:w="1418" w:type="dxa"/>
            <w:vMerge w:val="restart"/>
          </w:tcPr>
          <w:p w:rsidR="00787BF2"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Канікули</w:t>
            </w:r>
          </w:p>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 xml:space="preserve"> (в тижнях)</w:t>
            </w:r>
          </w:p>
        </w:tc>
        <w:tc>
          <w:tcPr>
            <w:tcW w:w="1276" w:type="dxa"/>
            <w:vMerge w:val="restart"/>
          </w:tcPr>
          <w:p w:rsidR="00CD79BB" w:rsidRPr="008C35D6" w:rsidRDefault="008616AE" w:rsidP="008616AE">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Святкові</w:t>
            </w:r>
          </w:p>
        </w:tc>
        <w:tc>
          <w:tcPr>
            <w:tcW w:w="1417" w:type="dxa"/>
            <w:vMerge w:val="restart"/>
          </w:tcPr>
          <w:p w:rsidR="00CD79BB" w:rsidRPr="008C35D6" w:rsidRDefault="008616AE" w:rsidP="008616AE">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Всього тижнів у навчальному році</w:t>
            </w:r>
          </w:p>
        </w:tc>
      </w:tr>
      <w:tr w:rsidR="00CD79BB" w:rsidTr="00CC7521">
        <w:tc>
          <w:tcPr>
            <w:tcW w:w="1100" w:type="dxa"/>
            <w:vMerge/>
          </w:tcPr>
          <w:p w:rsidR="00CD79BB" w:rsidRPr="008C35D6" w:rsidRDefault="00CD79BB" w:rsidP="006B114C">
            <w:pPr>
              <w:tabs>
                <w:tab w:val="left" w:pos="6716"/>
              </w:tabs>
              <w:rPr>
                <w:rFonts w:ascii="Times New Roman" w:hAnsi="Times New Roman" w:cs="Times New Roman"/>
                <w:sz w:val="18"/>
                <w:szCs w:val="18"/>
                <w:lang w:val="uk-UA"/>
              </w:rPr>
            </w:pPr>
          </w:p>
        </w:tc>
        <w:tc>
          <w:tcPr>
            <w:tcW w:w="1735" w:type="dxa"/>
          </w:tcPr>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Тижнів</w:t>
            </w:r>
          </w:p>
        </w:tc>
        <w:tc>
          <w:tcPr>
            <w:tcW w:w="1843" w:type="dxa"/>
            <w:vMerge/>
          </w:tcPr>
          <w:p w:rsidR="00CD79BB" w:rsidRPr="008C35D6" w:rsidRDefault="00CD79BB" w:rsidP="006B114C">
            <w:pPr>
              <w:tabs>
                <w:tab w:val="left" w:pos="6716"/>
              </w:tabs>
              <w:rPr>
                <w:rFonts w:ascii="Times New Roman" w:hAnsi="Times New Roman" w:cs="Times New Roman"/>
                <w:sz w:val="18"/>
                <w:szCs w:val="18"/>
                <w:lang w:val="uk-UA"/>
              </w:rPr>
            </w:pPr>
          </w:p>
        </w:tc>
        <w:tc>
          <w:tcPr>
            <w:tcW w:w="1701" w:type="dxa"/>
          </w:tcPr>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Виробнича</w:t>
            </w:r>
          </w:p>
        </w:tc>
        <w:tc>
          <w:tcPr>
            <w:tcW w:w="1701" w:type="dxa"/>
          </w:tcPr>
          <w:p w:rsidR="00CD79BB" w:rsidRPr="008C35D6" w:rsidRDefault="00787BF2" w:rsidP="00787BF2">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Переддипломна</w:t>
            </w:r>
          </w:p>
        </w:tc>
        <w:tc>
          <w:tcPr>
            <w:tcW w:w="1842" w:type="dxa"/>
            <w:vMerge/>
          </w:tcPr>
          <w:p w:rsidR="00CD79BB" w:rsidRPr="008C35D6" w:rsidRDefault="00CD79BB" w:rsidP="006B114C">
            <w:pPr>
              <w:tabs>
                <w:tab w:val="left" w:pos="6716"/>
              </w:tabs>
              <w:rPr>
                <w:rFonts w:ascii="Times New Roman" w:hAnsi="Times New Roman" w:cs="Times New Roman"/>
                <w:sz w:val="18"/>
                <w:szCs w:val="18"/>
                <w:lang w:val="uk-UA"/>
              </w:rPr>
            </w:pPr>
          </w:p>
        </w:tc>
        <w:tc>
          <w:tcPr>
            <w:tcW w:w="1418" w:type="dxa"/>
            <w:vMerge/>
          </w:tcPr>
          <w:p w:rsidR="00CD79BB" w:rsidRPr="008C35D6" w:rsidRDefault="00CD79BB" w:rsidP="006B114C">
            <w:pPr>
              <w:tabs>
                <w:tab w:val="left" w:pos="6716"/>
              </w:tabs>
              <w:rPr>
                <w:rFonts w:ascii="Times New Roman" w:hAnsi="Times New Roman" w:cs="Times New Roman"/>
                <w:sz w:val="18"/>
                <w:szCs w:val="18"/>
                <w:lang w:val="uk-UA"/>
              </w:rPr>
            </w:pPr>
          </w:p>
        </w:tc>
        <w:tc>
          <w:tcPr>
            <w:tcW w:w="1276" w:type="dxa"/>
            <w:vMerge/>
          </w:tcPr>
          <w:p w:rsidR="00CD79BB" w:rsidRPr="008C35D6" w:rsidRDefault="00CD79BB" w:rsidP="006B114C">
            <w:pPr>
              <w:tabs>
                <w:tab w:val="left" w:pos="6716"/>
              </w:tabs>
              <w:rPr>
                <w:rFonts w:ascii="Times New Roman" w:hAnsi="Times New Roman" w:cs="Times New Roman"/>
                <w:sz w:val="18"/>
                <w:szCs w:val="18"/>
                <w:lang w:val="uk-UA"/>
              </w:rPr>
            </w:pPr>
          </w:p>
        </w:tc>
        <w:tc>
          <w:tcPr>
            <w:tcW w:w="1417" w:type="dxa"/>
            <w:vMerge/>
          </w:tcPr>
          <w:p w:rsidR="00CD79BB" w:rsidRPr="008C35D6" w:rsidRDefault="00CD79BB" w:rsidP="006B114C">
            <w:pPr>
              <w:tabs>
                <w:tab w:val="left" w:pos="6716"/>
              </w:tabs>
              <w:rPr>
                <w:rFonts w:ascii="Times New Roman" w:hAnsi="Times New Roman" w:cs="Times New Roman"/>
                <w:sz w:val="18"/>
                <w:szCs w:val="18"/>
                <w:lang w:val="uk-UA"/>
              </w:rPr>
            </w:pPr>
          </w:p>
        </w:tc>
      </w:tr>
      <w:tr w:rsidR="00CD79BB" w:rsidTr="00CC7521">
        <w:tc>
          <w:tcPr>
            <w:tcW w:w="1100" w:type="dxa"/>
          </w:tcPr>
          <w:p w:rsidR="00CD79BB" w:rsidRPr="008C35D6" w:rsidRDefault="002F27FC" w:rsidP="00D5608C">
            <w:pPr>
              <w:tabs>
                <w:tab w:val="left" w:pos="6716"/>
              </w:tabs>
              <w:jc w:val="center"/>
              <w:rPr>
                <w:rFonts w:ascii="Times New Roman" w:hAnsi="Times New Roman" w:cs="Times New Roman"/>
                <w:sz w:val="18"/>
                <w:szCs w:val="18"/>
                <w:lang w:val="en-US"/>
              </w:rPr>
            </w:pPr>
            <w:r w:rsidRPr="008C35D6">
              <w:rPr>
                <w:rFonts w:ascii="Times New Roman" w:hAnsi="Times New Roman" w:cs="Times New Roman"/>
                <w:sz w:val="18"/>
                <w:szCs w:val="18"/>
                <w:lang w:val="en-US"/>
              </w:rPr>
              <w:t>I</w:t>
            </w:r>
          </w:p>
        </w:tc>
        <w:tc>
          <w:tcPr>
            <w:tcW w:w="1735"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38</w:t>
            </w:r>
          </w:p>
        </w:tc>
        <w:tc>
          <w:tcPr>
            <w:tcW w:w="1843"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701"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701"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842"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418"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12</w:t>
            </w:r>
          </w:p>
        </w:tc>
        <w:tc>
          <w:tcPr>
            <w:tcW w:w="1276"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417" w:type="dxa"/>
          </w:tcPr>
          <w:p w:rsidR="00CD79BB" w:rsidRPr="008C35D6" w:rsidRDefault="004E4CC7"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52</w:t>
            </w:r>
          </w:p>
        </w:tc>
      </w:tr>
      <w:tr w:rsidR="00CD79BB" w:rsidTr="00CC7521">
        <w:tc>
          <w:tcPr>
            <w:tcW w:w="1100" w:type="dxa"/>
          </w:tcPr>
          <w:p w:rsidR="00CD79BB" w:rsidRPr="008C35D6" w:rsidRDefault="002F27FC" w:rsidP="00D5608C">
            <w:pPr>
              <w:tabs>
                <w:tab w:val="left" w:pos="6716"/>
              </w:tabs>
              <w:jc w:val="center"/>
              <w:rPr>
                <w:rFonts w:ascii="Times New Roman" w:hAnsi="Times New Roman" w:cs="Times New Roman"/>
                <w:sz w:val="18"/>
                <w:szCs w:val="18"/>
                <w:lang w:val="en-US"/>
              </w:rPr>
            </w:pPr>
            <w:r w:rsidRPr="008C35D6">
              <w:rPr>
                <w:rFonts w:ascii="Times New Roman" w:hAnsi="Times New Roman" w:cs="Times New Roman"/>
                <w:sz w:val="18"/>
                <w:szCs w:val="18"/>
                <w:lang w:val="en-US"/>
              </w:rPr>
              <w:t>II</w:t>
            </w:r>
          </w:p>
        </w:tc>
        <w:tc>
          <w:tcPr>
            <w:tcW w:w="1735" w:type="dxa"/>
          </w:tcPr>
          <w:p w:rsidR="00CD79BB" w:rsidRPr="008C35D6" w:rsidRDefault="004D0468"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37</w:t>
            </w:r>
          </w:p>
        </w:tc>
        <w:tc>
          <w:tcPr>
            <w:tcW w:w="1843" w:type="dxa"/>
          </w:tcPr>
          <w:p w:rsidR="00CD79BB" w:rsidRPr="008C35D6" w:rsidRDefault="004D0468"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w:t>
            </w:r>
          </w:p>
        </w:tc>
        <w:tc>
          <w:tcPr>
            <w:tcW w:w="1701" w:type="dxa"/>
          </w:tcPr>
          <w:p w:rsidR="00CD79BB" w:rsidRPr="008C35D6" w:rsidRDefault="004D0468"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впродовж навчального року</w:t>
            </w:r>
          </w:p>
        </w:tc>
        <w:tc>
          <w:tcPr>
            <w:tcW w:w="1701" w:type="dxa"/>
          </w:tcPr>
          <w:p w:rsidR="00CD79BB" w:rsidRPr="008C35D6" w:rsidRDefault="004D0468"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842" w:type="dxa"/>
          </w:tcPr>
          <w:p w:rsidR="00CD79BB" w:rsidRPr="008C35D6" w:rsidRDefault="004D0468"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418" w:type="dxa"/>
          </w:tcPr>
          <w:p w:rsidR="00CD79BB" w:rsidRPr="008C35D6" w:rsidRDefault="004D0468"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11</w:t>
            </w:r>
          </w:p>
        </w:tc>
        <w:tc>
          <w:tcPr>
            <w:tcW w:w="1276" w:type="dxa"/>
          </w:tcPr>
          <w:p w:rsidR="00CD79BB" w:rsidRPr="008C35D6" w:rsidRDefault="004D0468"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417" w:type="dxa"/>
          </w:tcPr>
          <w:p w:rsidR="00CD79BB" w:rsidRPr="008C35D6" w:rsidRDefault="004B597E"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52</w:t>
            </w:r>
          </w:p>
        </w:tc>
      </w:tr>
      <w:tr w:rsidR="004B597E" w:rsidTr="00CC7521">
        <w:tc>
          <w:tcPr>
            <w:tcW w:w="1100" w:type="dxa"/>
          </w:tcPr>
          <w:p w:rsidR="004B597E" w:rsidRPr="008C35D6" w:rsidRDefault="004B597E" w:rsidP="00D5608C">
            <w:pPr>
              <w:tabs>
                <w:tab w:val="left" w:pos="6716"/>
              </w:tabs>
              <w:jc w:val="center"/>
              <w:rPr>
                <w:rFonts w:ascii="Times New Roman" w:hAnsi="Times New Roman" w:cs="Times New Roman"/>
                <w:sz w:val="18"/>
                <w:szCs w:val="18"/>
                <w:lang w:val="en-US"/>
              </w:rPr>
            </w:pPr>
            <w:r w:rsidRPr="008C35D6">
              <w:rPr>
                <w:rFonts w:ascii="Times New Roman" w:hAnsi="Times New Roman" w:cs="Times New Roman"/>
                <w:sz w:val="18"/>
                <w:szCs w:val="18"/>
                <w:lang w:val="en-US"/>
              </w:rPr>
              <w:t>III</w:t>
            </w:r>
          </w:p>
        </w:tc>
        <w:tc>
          <w:tcPr>
            <w:tcW w:w="1735"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37</w:t>
            </w:r>
          </w:p>
        </w:tc>
        <w:tc>
          <w:tcPr>
            <w:tcW w:w="1843"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w:t>
            </w:r>
          </w:p>
        </w:tc>
        <w:tc>
          <w:tcPr>
            <w:tcW w:w="1701"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впродовж навчального року</w:t>
            </w:r>
          </w:p>
        </w:tc>
        <w:tc>
          <w:tcPr>
            <w:tcW w:w="1701"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842"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418"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11</w:t>
            </w:r>
          </w:p>
        </w:tc>
        <w:tc>
          <w:tcPr>
            <w:tcW w:w="1276"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417"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52</w:t>
            </w:r>
          </w:p>
        </w:tc>
      </w:tr>
      <w:tr w:rsidR="004B597E" w:rsidTr="00CC7521">
        <w:tc>
          <w:tcPr>
            <w:tcW w:w="1100" w:type="dxa"/>
          </w:tcPr>
          <w:p w:rsidR="004B597E" w:rsidRPr="008C35D6" w:rsidRDefault="004B597E" w:rsidP="00D5608C">
            <w:pPr>
              <w:tabs>
                <w:tab w:val="left" w:pos="6716"/>
              </w:tabs>
              <w:jc w:val="center"/>
              <w:rPr>
                <w:rFonts w:ascii="Times New Roman" w:hAnsi="Times New Roman" w:cs="Times New Roman"/>
                <w:sz w:val="18"/>
                <w:szCs w:val="18"/>
                <w:lang w:val="en-US"/>
              </w:rPr>
            </w:pPr>
            <w:r w:rsidRPr="008C35D6">
              <w:rPr>
                <w:rFonts w:ascii="Times New Roman" w:hAnsi="Times New Roman" w:cs="Times New Roman"/>
                <w:sz w:val="18"/>
                <w:szCs w:val="18"/>
                <w:lang w:val="en-US"/>
              </w:rPr>
              <w:t>IV</w:t>
            </w:r>
          </w:p>
        </w:tc>
        <w:tc>
          <w:tcPr>
            <w:tcW w:w="1735"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37</w:t>
            </w:r>
          </w:p>
        </w:tc>
        <w:tc>
          <w:tcPr>
            <w:tcW w:w="1843"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w:t>
            </w:r>
          </w:p>
        </w:tc>
        <w:tc>
          <w:tcPr>
            <w:tcW w:w="1701"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впродовж навчального року</w:t>
            </w:r>
          </w:p>
        </w:tc>
        <w:tc>
          <w:tcPr>
            <w:tcW w:w="1701"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842"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418"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11</w:t>
            </w:r>
          </w:p>
        </w:tc>
        <w:tc>
          <w:tcPr>
            <w:tcW w:w="1276"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417" w:type="dxa"/>
          </w:tcPr>
          <w:p w:rsidR="004B597E" w:rsidRPr="008C35D6" w:rsidRDefault="004B597E"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52</w:t>
            </w:r>
          </w:p>
        </w:tc>
      </w:tr>
      <w:tr w:rsidR="003B0F5C" w:rsidTr="00CC7521">
        <w:tc>
          <w:tcPr>
            <w:tcW w:w="1100" w:type="dxa"/>
          </w:tcPr>
          <w:p w:rsidR="003B0F5C" w:rsidRPr="008C35D6" w:rsidRDefault="003B0F5C" w:rsidP="00D5608C">
            <w:pPr>
              <w:tabs>
                <w:tab w:val="left" w:pos="6716"/>
              </w:tabs>
              <w:jc w:val="center"/>
              <w:rPr>
                <w:rFonts w:ascii="Times New Roman" w:hAnsi="Times New Roman" w:cs="Times New Roman"/>
                <w:sz w:val="18"/>
                <w:szCs w:val="18"/>
                <w:lang w:val="en-US"/>
              </w:rPr>
            </w:pPr>
            <w:r w:rsidRPr="008C35D6">
              <w:rPr>
                <w:rFonts w:ascii="Times New Roman" w:hAnsi="Times New Roman" w:cs="Times New Roman"/>
                <w:sz w:val="18"/>
                <w:szCs w:val="18"/>
                <w:lang w:val="en-US"/>
              </w:rPr>
              <w:t>V</w:t>
            </w:r>
          </w:p>
        </w:tc>
        <w:tc>
          <w:tcPr>
            <w:tcW w:w="1735"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37</w:t>
            </w:r>
          </w:p>
        </w:tc>
        <w:tc>
          <w:tcPr>
            <w:tcW w:w="1843"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w:t>
            </w:r>
          </w:p>
        </w:tc>
        <w:tc>
          <w:tcPr>
            <w:tcW w:w="1701"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впродовж навчального року</w:t>
            </w:r>
          </w:p>
        </w:tc>
        <w:tc>
          <w:tcPr>
            <w:tcW w:w="1701"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842"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418"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11</w:t>
            </w:r>
          </w:p>
        </w:tc>
        <w:tc>
          <w:tcPr>
            <w:tcW w:w="1276"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417" w:type="dxa"/>
          </w:tcPr>
          <w:p w:rsidR="003B0F5C" w:rsidRPr="008C35D6" w:rsidRDefault="003B0F5C" w:rsidP="00A94180">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52</w:t>
            </w:r>
          </w:p>
        </w:tc>
      </w:tr>
      <w:tr w:rsidR="00CD79BB" w:rsidTr="00CC7521">
        <w:tc>
          <w:tcPr>
            <w:tcW w:w="1100" w:type="dxa"/>
          </w:tcPr>
          <w:p w:rsidR="00CD79BB" w:rsidRPr="008C35D6" w:rsidRDefault="002F27FC" w:rsidP="00D5608C">
            <w:pPr>
              <w:tabs>
                <w:tab w:val="left" w:pos="6716"/>
              </w:tabs>
              <w:jc w:val="center"/>
              <w:rPr>
                <w:rFonts w:ascii="Times New Roman" w:hAnsi="Times New Roman" w:cs="Times New Roman"/>
                <w:sz w:val="18"/>
                <w:szCs w:val="18"/>
                <w:lang w:val="en-US"/>
              </w:rPr>
            </w:pPr>
            <w:r w:rsidRPr="008C35D6">
              <w:rPr>
                <w:rFonts w:ascii="Times New Roman" w:hAnsi="Times New Roman" w:cs="Times New Roman"/>
                <w:sz w:val="18"/>
                <w:szCs w:val="18"/>
                <w:lang w:val="en-US"/>
              </w:rPr>
              <w:t>VI</w:t>
            </w:r>
          </w:p>
        </w:tc>
        <w:tc>
          <w:tcPr>
            <w:tcW w:w="1735"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36</w:t>
            </w:r>
          </w:p>
        </w:tc>
        <w:tc>
          <w:tcPr>
            <w:tcW w:w="1843"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701"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701"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w:t>
            </w:r>
          </w:p>
        </w:tc>
        <w:tc>
          <w:tcPr>
            <w:tcW w:w="1842"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5</w:t>
            </w:r>
          </w:p>
        </w:tc>
        <w:tc>
          <w:tcPr>
            <w:tcW w:w="1418"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276"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1</w:t>
            </w:r>
          </w:p>
        </w:tc>
        <w:tc>
          <w:tcPr>
            <w:tcW w:w="1417" w:type="dxa"/>
          </w:tcPr>
          <w:p w:rsidR="00CD79BB" w:rsidRPr="008C35D6" w:rsidRDefault="00A94180"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43</w:t>
            </w:r>
          </w:p>
        </w:tc>
      </w:tr>
      <w:tr w:rsidR="00787BF2" w:rsidTr="00CC7521">
        <w:tc>
          <w:tcPr>
            <w:tcW w:w="1100" w:type="dxa"/>
          </w:tcPr>
          <w:p w:rsidR="00787BF2" w:rsidRPr="008C35D6" w:rsidRDefault="002F27FC" w:rsidP="00D5608C">
            <w:pPr>
              <w:tabs>
                <w:tab w:val="left" w:pos="6716"/>
              </w:tabs>
              <w:jc w:val="center"/>
              <w:rPr>
                <w:rFonts w:ascii="Times New Roman" w:hAnsi="Times New Roman" w:cs="Times New Roman"/>
                <w:sz w:val="18"/>
                <w:szCs w:val="18"/>
                <w:lang w:val="uk-UA"/>
              </w:rPr>
            </w:pPr>
            <w:r w:rsidRPr="008C35D6">
              <w:rPr>
                <w:rFonts w:ascii="Times New Roman" w:hAnsi="Times New Roman" w:cs="Times New Roman"/>
                <w:sz w:val="18"/>
                <w:szCs w:val="18"/>
                <w:lang w:val="uk-UA"/>
              </w:rPr>
              <w:t>Всього</w:t>
            </w:r>
          </w:p>
        </w:tc>
        <w:tc>
          <w:tcPr>
            <w:tcW w:w="1735" w:type="dxa"/>
          </w:tcPr>
          <w:p w:rsidR="00787BF2" w:rsidRPr="008C35D6" w:rsidRDefault="0094049A" w:rsidP="00D5608C">
            <w:pPr>
              <w:tabs>
                <w:tab w:val="left" w:pos="6716"/>
              </w:tabs>
              <w:jc w:val="center"/>
              <w:rPr>
                <w:rFonts w:ascii="Times New Roman" w:hAnsi="Times New Roman" w:cs="Times New Roman"/>
                <w:sz w:val="18"/>
                <w:szCs w:val="18"/>
                <w:lang w:val="uk-UA"/>
              </w:rPr>
            </w:pPr>
            <w:r>
              <w:rPr>
                <w:rFonts w:ascii="Times New Roman" w:hAnsi="Times New Roman" w:cs="Times New Roman"/>
                <w:sz w:val="18"/>
                <w:szCs w:val="18"/>
                <w:lang w:val="uk-UA"/>
              </w:rPr>
              <w:t>222</w:t>
            </w:r>
          </w:p>
        </w:tc>
        <w:tc>
          <w:tcPr>
            <w:tcW w:w="1843" w:type="dxa"/>
          </w:tcPr>
          <w:p w:rsidR="00787BF2" w:rsidRPr="008C35D6" w:rsidRDefault="0094049A" w:rsidP="00D5608C">
            <w:pPr>
              <w:tabs>
                <w:tab w:val="left" w:pos="6716"/>
              </w:tabs>
              <w:jc w:val="center"/>
              <w:rPr>
                <w:rFonts w:ascii="Times New Roman" w:hAnsi="Times New Roman" w:cs="Times New Roman"/>
                <w:sz w:val="18"/>
                <w:szCs w:val="18"/>
                <w:lang w:val="uk-UA"/>
              </w:rPr>
            </w:pPr>
            <w:r>
              <w:rPr>
                <w:rFonts w:ascii="Times New Roman" w:hAnsi="Times New Roman" w:cs="Times New Roman"/>
                <w:sz w:val="18"/>
                <w:szCs w:val="18"/>
                <w:lang w:val="uk-UA"/>
              </w:rPr>
              <w:t>13</w:t>
            </w:r>
          </w:p>
        </w:tc>
        <w:tc>
          <w:tcPr>
            <w:tcW w:w="1701" w:type="dxa"/>
          </w:tcPr>
          <w:p w:rsidR="00787BF2" w:rsidRPr="008C35D6" w:rsidRDefault="00787BF2" w:rsidP="00D5608C">
            <w:pPr>
              <w:tabs>
                <w:tab w:val="left" w:pos="6716"/>
              </w:tabs>
              <w:jc w:val="center"/>
              <w:rPr>
                <w:rFonts w:ascii="Times New Roman" w:hAnsi="Times New Roman" w:cs="Times New Roman"/>
                <w:sz w:val="18"/>
                <w:szCs w:val="18"/>
                <w:lang w:val="uk-UA"/>
              </w:rPr>
            </w:pPr>
          </w:p>
        </w:tc>
        <w:tc>
          <w:tcPr>
            <w:tcW w:w="1701" w:type="dxa"/>
          </w:tcPr>
          <w:p w:rsidR="00787BF2" w:rsidRPr="008C35D6" w:rsidRDefault="0094049A" w:rsidP="00D5608C">
            <w:pPr>
              <w:tabs>
                <w:tab w:val="left" w:pos="6716"/>
              </w:tabs>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842" w:type="dxa"/>
          </w:tcPr>
          <w:p w:rsidR="00787BF2" w:rsidRPr="008C35D6" w:rsidRDefault="0094049A" w:rsidP="00D5608C">
            <w:pPr>
              <w:tabs>
                <w:tab w:val="left" w:pos="6716"/>
              </w:tabs>
              <w:jc w:val="center"/>
              <w:rPr>
                <w:rFonts w:ascii="Times New Roman" w:hAnsi="Times New Roman" w:cs="Times New Roman"/>
                <w:sz w:val="18"/>
                <w:szCs w:val="18"/>
                <w:lang w:val="uk-UA"/>
              </w:rPr>
            </w:pPr>
            <w:r>
              <w:rPr>
                <w:rFonts w:ascii="Times New Roman" w:hAnsi="Times New Roman" w:cs="Times New Roman"/>
                <w:sz w:val="18"/>
                <w:szCs w:val="18"/>
                <w:lang w:val="uk-UA"/>
              </w:rPr>
              <w:t>5</w:t>
            </w:r>
          </w:p>
        </w:tc>
        <w:tc>
          <w:tcPr>
            <w:tcW w:w="1418" w:type="dxa"/>
          </w:tcPr>
          <w:p w:rsidR="00787BF2" w:rsidRPr="008C35D6" w:rsidRDefault="0094049A" w:rsidP="00D5608C">
            <w:pPr>
              <w:tabs>
                <w:tab w:val="left" w:pos="6716"/>
              </w:tabs>
              <w:jc w:val="center"/>
              <w:rPr>
                <w:rFonts w:ascii="Times New Roman" w:hAnsi="Times New Roman" w:cs="Times New Roman"/>
                <w:sz w:val="18"/>
                <w:szCs w:val="18"/>
                <w:lang w:val="uk-UA"/>
              </w:rPr>
            </w:pPr>
            <w:r>
              <w:rPr>
                <w:rFonts w:ascii="Times New Roman" w:hAnsi="Times New Roman" w:cs="Times New Roman"/>
                <w:sz w:val="18"/>
                <w:szCs w:val="18"/>
                <w:lang w:val="uk-UA"/>
              </w:rPr>
              <w:t>57</w:t>
            </w:r>
          </w:p>
        </w:tc>
        <w:tc>
          <w:tcPr>
            <w:tcW w:w="1276" w:type="dxa"/>
          </w:tcPr>
          <w:p w:rsidR="00787BF2" w:rsidRPr="008C35D6" w:rsidRDefault="0094049A" w:rsidP="00D5608C">
            <w:pPr>
              <w:tabs>
                <w:tab w:val="left" w:pos="6716"/>
              </w:tabs>
              <w:jc w:val="center"/>
              <w:rPr>
                <w:rFonts w:ascii="Times New Roman" w:hAnsi="Times New Roman" w:cs="Times New Roman"/>
                <w:sz w:val="18"/>
                <w:szCs w:val="18"/>
                <w:lang w:val="uk-UA"/>
              </w:rPr>
            </w:pPr>
            <w:r>
              <w:rPr>
                <w:rFonts w:ascii="Times New Roman" w:hAnsi="Times New Roman" w:cs="Times New Roman"/>
                <w:sz w:val="18"/>
                <w:szCs w:val="18"/>
                <w:lang w:val="uk-UA"/>
              </w:rPr>
              <w:t>6</w:t>
            </w:r>
          </w:p>
        </w:tc>
        <w:tc>
          <w:tcPr>
            <w:tcW w:w="1417" w:type="dxa"/>
          </w:tcPr>
          <w:p w:rsidR="00787BF2" w:rsidRPr="008C35D6" w:rsidRDefault="0094049A" w:rsidP="00D5608C">
            <w:pPr>
              <w:tabs>
                <w:tab w:val="left" w:pos="6716"/>
              </w:tabs>
              <w:jc w:val="center"/>
              <w:rPr>
                <w:rFonts w:ascii="Times New Roman" w:hAnsi="Times New Roman" w:cs="Times New Roman"/>
                <w:sz w:val="18"/>
                <w:szCs w:val="18"/>
                <w:lang w:val="uk-UA"/>
              </w:rPr>
            </w:pPr>
            <w:r>
              <w:rPr>
                <w:rFonts w:ascii="Times New Roman" w:hAnsi="Times New Roman" w:cs="Times New Roman"/>
                <w:sz w:val="18"/>
                <w:szCs w:val="18"/>
                <w:lang w:val="uk-UA"/>
              </w:rPr>
              <w:t>303</w:t>
            </w:r>
          </w:p>
        </w:tc>
      </w:tr>
    </w:tbl>
    <w:p w:rsidR="008226B3" w:rsidRDefault="008226B3" w:rsidP="008C35D6">
      <w:pPr>
        <w:tabs>
          <w:tab w:val="left" w:pos="6716"/>
        </w:tabs>
        <w:rPr>
          <w:rFonts w:ascii="Times New Roman" w:hAnsi="Times New Roman" w:cs="Times New Roman"/>
          <w:sz w:val="24"/>
          <w:szCs w:val="24"/>
          <w:lang w:val="uk-UA"/>
        </w:rPr>
        <w:sectPr w:rsidR="008226B3" w:rsidSect="0045680A">
          <w:pgSz w:w="16838" w:h="11906" w:orient="landscape"/>
          <w:pgMar w:top="720" w:right="289" w:bottom="720" w:left="289" w:header="709" w:footer="709" w:gutter="0"/>
          <w:cols w:space="708"/>
          <w:docGrid w:linePitch="360"/>
        </w:sectPr>
      </w:pPr>
    </w:p>
    <w:p w:rsidR="008226B3" w:rsidRPr="008226B3" w:rsidRDefault="008226B3" w:rsidP="008226B3">
      <w:pPr>
        <w:jc w:val="center"/>
        <w:rPr>
          <w:rFonts w:ascii="Times New Roman" w:hAnsi="Times New Roman" w:cs="Times New Roman"/>
          <w:b/>
          <w:sz w:val="28"/>
          <w:szCs w:val="28"/>
          <w:lang w:val="uk-UA"/>
        </w:rPr>
      </w:pPr>
      <w:r w:rsidRPr="008226B3">
        <w:rPr>
          <w:rFonts w:ascii="Times New Roman" w:hAnsi="Times New Roman" w:cs="Times New Roman"/>
          <w:b/>
          <w:sz w:val="28"/>
          <w:szCs w:val="28"/>
          <w:lang w:val="uk-UA"/>
        </w:rPr>
        <w:lastRenderedPageBreak/>
        <w:t>І. ПОЯСНЮВАЛЬНА ЗАПИСКА</w:t>
      </w:r>
    </w:p>
    <w:p w:rsidR="008226B3" w:rsidRPr="008226B3" w:rsidRDefault="008226B3" w:rsidP="008226B3">
      <w:pPr>
        <w:rPr>
          <w:rFonts w:ascii="Times New Roman" w:hAnsi="Times New Roman" w:cs="Times New Roman"/>
          <w:sz w:val="28"/>
          <w:szCs w:val="28"/>
          <w:lang w:val="uk-UA"/>
        </w:rPr>
      </w:pPr>
    </w:p>
    <w:p w:rsidR="008226B3" w:rsidRPr="008226B3" w:rsidRDefault="008226B3" w:rsidP="008226B3">
      <w:pPr>
        <w:jc w:val="center"/>
        <w:rPr>
          <w:rFonts w:ascii="Times New Roman" w:hAnsi="Times New Roman" w:cs="Times New Roman"/>
          <w:b/>
          <w:sz w:val="28"/>
          <w:szCs w:val="28"/>
          <w:lang w:val="uk-UA"/>
        </w:rPr>
      </w:pPr>
      <w:r w:rsidRPr="008226B3">
        <w:rPr>
          <w:rFonts w:ascii="Times New Roman" w:hAnsi="Times New Roman" w:cs="Times New Roman"/>
          <w:b/>
          <w:sz w:val="28"/>
          <w:szCs w:val="28"/>
          <w:lang w:val="uk-UA"/>
        </w:rPr>
        <w:t>1</w:t>
      </w:r>
      <w:r w:rsidRPr="008226B3">
        <w:rPr>
          <w:rFonts w:ascii="Times New Roman" w:hAnsi="Times New Roman" w:cs="Times New Roman"/>
          <w:sz w:val="28"/>
          <w:szCs w:val="28"/>
          <w:lang w:val="uk-UA"/>
        </w:rPr>
        <w:t xml:space="preserve">. </w:t>
      </w:r>
      <w:r w:rsidRPr="008226B3">
        <w:rPr>
          <w:rFonts w:ascii="Times New Roman" w:hAnsi="Times New Roman" w:cs="Times New Roman"/>
          <w:b/>
          <w:sz w:val="28"/>
          <w:szCs w:val="28"/>
          <w:lang w:val="uk-UA"/>
        </w:rPr>
        <w:t>Вступ</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Навчальний план підготовки фахівців другого (магістерського) рівня вищої освіти галузі знань 22 «Охорона здоров`я» за спеціальністю 228 «Педіатрія» кваліфікації освітньої «Магістр педіатрії», кваліфікації професійної «Лікар-педіатр» (далі – навчальний план) створено відповідно до Закону України «Про вищу освіту» на основі стандарту вищої освіти другого (магістерського) рівня підготовки здобувачів вищої освіти освітнього ступеня «Магістр» галузі знань 22 «Охорона здоров`я» за спеціальністю 228 «Педіатрія» (далі – Стандарт). План побудовано за Європейською кредитною трансферно-накопичувальною системою, яка орієнтована на можливість визнання навчальних досягнень студентів, незалежно від місця навчання та з урахуванням вимог Директиви Європейського союзу щодо визнання професійних кваліфікацій від 2005 року (№2005/36/ЄС з поправками Директиви Європейського союзу № 2013/55/ЄС).</w:t>
      </w:r>
    </w:p>
    <w:p w:rsidR="008226B3" w:rsidRPr="008226B3" w:rsidRDefault="008226B3" w:rsidP="008226B3">
      <w:pPr>
        <w:ind w:firstLine="540"/>
        <w:jc w:val="center"/>
        <w:rPr>
          <w:rFonts w:ascii="Times New Roman" w:hAnsi="Times New Roman" w:cs="Times New Roman"/>
          <w:b/>
          <w:sz w:val="28"/>
          <w:szCs w:val="28"/>
          <w:lang w:val="uk-UA"/>
        </w:rPr>
      </w:pPr>
      <w:r w:rsidRPr="008226B3">
        <w:rPr>
          <w:rFonts w:ascii="Times New Roman" w:hAnsi="Times New Roman" w:cs="Times New Roman"/>
          <w:b/>
          <w:sz w:val="28"/>
          <w:szCs w:val="28"/>
        </w:rPr>
        <w:t>2</w:t>
      </w:r>
      <w:r w:rsidRPr="008226B3">
        <w:rPr>
          <w:rFonts w:ascii="Times New Roman" w:hAnsi="Times New Roman" w:cs="Times New Roman"/>
          <w:b/>
          <w:sz w:val="28"/>
          <w:szCs w:val="28"/>
          <w:lang w:val="uk-UA"/>
        </w:rPr>
        <w:t>. Основні принципи побудови навчального плану та організації навчального процесу</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Навчальний план побудовано за Європейською кредитною трансферно-накопичувальною системою.</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2.1.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кваліфікації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8226B3" w:rsidRPr="008226B3" w:rsidRDefault="008226B3" w:rsidP="008226B3">
      <w:pPr>
        <w:spacing w:before="120"/>
        <w:ind w:firstLine="709"/>
        <w:jc w:val="both"/>
        <w:rPr>
          <w:rFonts w:ascii="Times New Roman" w:hAnsi="Times New Roman" w:cs="Times New Roman"/>
          <w:iCs/>
          <w:sz w:val="28"/>
          <w:szCs w:val="28"/>
          <w:lang w:val="uk-UA"/>
        </w:rPr>
      </w:pPr>
      <w:r w:rsidRPr="008226B3">
        <w:rPr>
          <w:rFonts w:ascii="Times New Roman" w:hAnsi="Times New Roman" w:cs="Times New Roman"/>
          <w:sz w:val="28"/>
          <w:szCs w:val="28"/>
          <w:lang w:val="uk-UA"/>
        </w:rPr>
        <w:t>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становить 30 годин. Навантаження одного навчального року становить 60 кредитів ЄКТС.</w:t>
      </w:r>
      <w:r w:rsidRPr="008226B3">
        <w:rPr>
          <w:rFonts w:ascii="Times New Roman" w:hAnsi="Times New Roman" w:cs="Times New Roman"/>
          <w:i/>
          <w:sz w:val="28"/>
          <w:szCs w:val="28"/>
          <w:lang w:val="uk-UA"/>
        </w:rPr>
        <w:t xml:space="preserve"> </w:t>
      </w:r>
      <w:r w:rsidRPr="008226B3">
        <w:rPr>
          <w:rFonts w:ascii="Times New Roman" w:hAnsi="Times New Roman" w:cs="Times New Roman"/>
          <w:iCs/>
          <w:sz w:val="28"/>
          <w:szCs w:val="28"/>
          <w:lang w:val="uk-UA"/>
        </w:rPr>
        <w:t xml:space="preserve">Кредит ЄКТС включає усі види робіт студента: аудиторну, самостійну, підготовку до атестації, складання ліцензійних інтегрованих </w:t>
      </w:r>
      <w:r w:rsidRPr="008226B3">
        <w:rPr>
          <w:rFonts w:ascii="Times New Roman" w:hAnsi="Times New Roman" w:cs="Times New Roman"/>
          <w:iCs/>
          <w:sz w:val="28"/>
          <w:szCs w:val="28"/>
          <w:lang w:val="uk-UA"/>
        </w:rPr>
        <w:lastRenderedPageBreak/>
        <w:t xml:space="preserve">іспитів «Крок 1» і «Крок 2», практично-орієнтованого іспиту, виробничу практику, виконання курсових робіт тощо. </w:t>
      </w:r>
    </w:p>
    <w:p w:rsidR="008226B3" w:rsidRPr="008226B3" w:rsidRDefault="008226B3" w:rsidP="008226B3">
      <w:pPr>
        <w:spacing w:before="120"/>
        <w:ind w:firstLine="709"/>
        <w:jc w:val="both"/>
        <w:rPr>
          <w:rFonts w:ascii="Times New Roman" w:hAnsi="Times New Roman" w:cs="Times New Roman"/>
          <w:iCs/>
          <w:sz w:val="28"/>
          <w:szCs w:val="28"/>
          <w:lang w:val="uk-UA"/>
        </w:rPr>
      </w:pPr>
      <w:r w:rsidRPr="008226B3">
        <w:rPr>
          <w:rFonts w:ascii="Times New Roman" w:hAnsi="Times New Roman" w:cs="Times New Roman"/>
          <w:iCs/>
          <w:sz w:val="28"/>
          <w:szCs w:val="28"/>
          <w:lang w:val="uk-UA"/>
        </w:rPr>
        <w:t>Формами підсумкового контролю з кожної дисципліни є екзамени, диференційовані заліки, заліки. Екзамени проводяться в період екзаменаційної сесії, яка визначається з розрахунку: не менше 2/3 тижня на екзамен. Форма підсумкового контролю – екзамен визначена для навчальних дисциплін, які є складовою інтегрованих тестових іспитів «Крок-1» та «Крок-2» та атестації.</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2.2 Перелік та обсяг дисциплін навчального плану розроблено з урахуванням набуття здобувачами вищої освіти інтегральних, загальних та спеціальних компетентностей.</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2.3 Навчальний план структурований у кредитах ЄК</w:t>
      </w:r>
      <w:r w:rsidRPr="008226B3">
        <w:rPr>
          <w:rFonts w:ascii="Times New Roman" w:hAnsi="Times New Roman" w:cs="Times New Roman"/>
          <w:sz w:val="28"/>
          <w:szCs w:val="28"/>
          <w:lang w:val="en-US"/>
        </w:rPr>
        <w:t>T</w:t>
      </w:r>
      <w:r w:rsidRPr="008226B3">
        <w:rPr>
          <w:rFonts w:ascii="Times New Roman" w:hAnsi="Times New Roman" w:cs="Times New Roman"/>
          <w:sz w:val="28"/>
          <w:szCs w:val="28"/>
          <w:lang w:val="uk-UA"/>
        </w:rPr>
        <w:t>С.</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2.4. Студенти обирають курси за вибором відповідно до навчального плану на принципах альтернативності, змагальності та академічної відповідальності. Вивчення щонайменше одного курсу щорічно є обов'язковим. Ураховуючи особливості галузі та специфіку професійної діяльності фахівців професійної кваліфікації «Лікар-педіатр», реалізація пункту 15 статті 62</w:t>
      </w:r>
      <w:r w:rsidRPr="008226B3">
        <w:rPr>
          <w:rFonts w:ascii="Times New Roman" w:hAnsi="Times New Roman" w:cs="Times New Roman"/>
          <w:bCs/>
          <w:sz w:val="28"/>
          <w:szCs w:val="28"/>
          <w:lang w:val="uk-UA"/>
        </w:rPr>
        <w:t xml:space="preserve"> Закону України «Про вищу освіту» в повному обсязі є неможливою.</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2.5. Навчальний план враховує вимоги Директиви Європейського союзу щодо визнання професійних кваліфікацій від 2005 року (№ 2005/36/ЄС з поправками Директиви Європейського союзу № 2013/55/ЄС), згідно з якою тривалість очної базової (додипломної) підготовки лікарів має становити не менше 5500 годин теоретичної та практичної підготовки на базі вищого навчального закладу.</w:t>
      </w:r>
    </w:p>
    <w:p w:rsidR="008226B3" w:rsidRPr="008226B3" w:rsidRDefault="008226B3" w:rsidP="008226B3">
      <w:pPr>
        <w:ind w:firstLine="540"/>
        <w:jc w:val="center"/>
        <w:rPr>
          <w:rFonts w:ascii="Times New Roman" w:hAnsi="Times New Roman" w:cs="Times New Roman"/>
          <w:b/>
          <w:sz w:val="28"/>
          <w:szCs w:val="28"/>
          <w:lang w:val="uk-UA"/>
        </w:rPr>
      </w:pPr>
      <w:r w:rsidRPr="008226B3">
        <w:rPr>
          <w:rFonts w:ascii="Times New Roman" w:hAnsi="Times New Roman" w:cs="Times New Roman"/>
          <w:b/>
          <w:sz w:val="28"/>
          <w:szCs w:val="28"/>
          <w:lang w:val="uk-UA"/>
        </w:rPr>
        <w:t>3. Основні положення</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3.1. Навчальний план складено з розрахунку 6 років навчання або 360 кредитів </w:t>
      </w:r>
      <w:r w:rsidRPr="008226B3">
        <w:rPr>
          <w:rFonts w:ascii="Times New Roman" w:hAnsi="Times New Roman" w:cs="Times New Roman"/>
          <w:sz w:val="28"/>
          <w:szCs w:val="28"/>
          <w:lang w:val="en-US"/>
        </w:rPr>
        <w:t>ECTS</w:t>
      </w:r>
      <w:r w:rsidRPr="008226B3">
        <w:rPr>
          <w:rFonts w:ascii="Times New Roman" w:hAnsi="Times New Roman" w:cs="Times New Roman"/>
          <w:sz w:val="28"/>
          <w:szCs w:val="28"/>
          <w:lang w:val="uk-UA"/>
        </w:rPr>
        <w:t>. Один навчальний рік триває  включає 60 кредитів (1тиждень – 1,5 кредити ЄК</w:t>
      </w:r>
      <w:r w:rsidRPr="008226B3">
        <w:rPr>
          <w:rFonts w:ascii="Times New Roman" w:hAnsi="Times New Roman" w:cs="Times New Roman"/>
          <w:sz w:val="28"/>
          <w:szCs w:val="28"/>
          <w:lang w:val="en-US"/>
        </w:rPr>
        <w:t>T</w:t>
      </w:r>
      <w:r w:rsidRPr="008226B3">
        <w:rPr>
          <w:rFonts w:ascii="Times New Roman" w:hAnsi="Times New Roman" w:cs="Times New Roman"/>
          <w:sz w:val="28"/>
          <w:szCs w:val="28"/>
          <w:lang w:val="uk-UA"/>
        </w:rPr>
        <w:t>С) 1 кредит ЄК</w:t>
      </w:r>
      <w:r w:rsidRPr="008226B3">
        <w:rPr>
          <w:rFonts w:ascii="Times New Roman" w:hAnsi="Times New Roman" w:cs="Times New Roman"/>
          <w:sz w:val="28"/>
          <w:szCs w:val="28"/>
          <w:lang w:val="en-US"/>
        </w:rPr>
        <w:t>T</w:t>
      </w:r>
      <w:r w:rsidRPr="008226B3">
        <w:rPr>
          <w:rFonts w:ascii="Times New Roman" w:hAnsi="Times New Roman" w:cs="Times New Roman"/>
          <w:sz w:val="28"/>
          <w:szCs w:val="28"/>
          <w:lang w:val="uk-UA"/>
        </w:rPr>
        <w:t>С становить 30 академічних годин. Навчальний рік має 1800-1960 академічних годин. Студенти проходять виробничу практику на 2, 3, 4 та 5 курсах загальним обсягом 18 кредитів.</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Загальне навчальне навантаження включає час на проведення лекцій, практичних, семінарських та лабораторних занять, консультацій, практик, самостійної та індивідуальної роботи і контрольних заходів.</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lastRenderedPageBreak/>
        <w:t xml:space="preserve">Тижневе аудиторне навантаження становить приблизно 23-25 навчальних годин для студентів. Обсяг самостійної роботи – в межах 47,0 – 54,1% від загального. </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3.2. Графік навчального процесу 1 – 6 курсів складається з двох навчальних семестрів (затверджується на кожен навчальний рік).</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Графіком передбачено екзаменаційні сесії, після третього курсу передбачено складання ліцензійного інтегрованого іспиту «Крок 1».</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Дванадцятий семестр на 6 курсі передбачає, крім навчання студента, підготовку до атестації та її проведення.</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3.3. Навчальний план включає два етапи додипломної підготовки лікаря: доклінічний і клінічний. Структура навчального плану є предметно інтегрованою і зорієнтована на дотримання логічної послідовності викладання дисциплін, які складають відповідні цикли підготовки: гуманітарної та соціально-економічної, природничо-наукової та професійної.</w:t>
      </w:r>
    </w:p>
    <w:p w:rsidR="008226B3" w:rsidRPr="008226B3" w:rsidRDefault="008226B3" w:rsidP="008226B3">
      <w:pPr>
        <w:spacing w:before="120"/>
        <w:ind w:firstLine="567"/>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3.4. Заняття з фізичної культури у загальне число кредитів ЄКТС не включаються; можуть бути організовані відповідно до наступних базових моделей або різних форм їх поєднання: спеціальна; професійно-орієнтована; традиційна; індивідуальна, з урахуванням роз`яснень МОН України у листі від 25.09.2015 № 1/9-454.; (формою підсумкового контролю є залік). </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3.5 Перелік та назви дисциплін навчального плану забезпечують оволодіння здобувачами вищої освіти інтегральних, загальних та спеціальних (фахових) компетентностей.  </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Дисципліна «Основи біоетики та біобезпеки» включена до складу дисципліни «Безпека життєдіяльності; основи біоетики та біобезпеки» загальним обсягом 3 кредити (90 годин, з них 40 аудиторних). На вивчення біоетики та біобезпеки необхідно передбачити 1,5 кредити (45 годин, з них 20 аудиторних).</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Дисципліна «Медичне право України» включена до складу дисципліни «Судова медицина. Медичне право України» загальним обсягом 3 кредити (90 годин, з них 50 аудиторних). На вивчення медичного права України необхідно передбачити 1,5 кредити (45 годин, з них 20 аудиторних).</w:t>
      </w:r>
    </w:p>
    <w:p w:rsidR="008226B3" w:rsidRPr="008226B3" w:rsidRDefault="008226B3" w:rsidP="008226B3">
      <w:pPr>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Дисципліни «Ендокринологія з особливостями дитячого віку», «Клінічна фармакологія», «Професійні хвороби» включені до складу наскрізної дисципліни «Внутрішня медицина» загальним обсягом 20 кредитів </w:t>
      </w:r>
      <w:r w:rsidRPr="008226B3">
        <w:rPr>
          <w:rFonts w:ascii="Times New Roman" w:hAnsi="Times New Roman" w:cs="Times New Roman"/>
          <w:sz w:val="28"/>
          <w:szCs w:val="28"/>
          <w:lang w:val="uk-UA"/>
        </w:rPr>
        <w:lastRenderedPageBreak/>
        <w:t>(600 годин, з них 340 аудиторних). При цьому на вивчення дисципліни «Ендокринологія з особливостями дитячого віку» рекомендовано передбачити 2,5 кредити (75 годин, з них 40 аудиторних) на 4 році навчання; дисципліни «Клінічна фармакологія» – 1,0 кредит (30 годин, з них 20 аудиторних) на 5 році навчання; дисципліни «Професійні хвороби» – 1,0 кредит (30 годин, з них 20 аудиторних) на 5 році навчання.</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При вивченні дисциплін «Хірургія, у тому числі дитяча хірургія» </w:t>
      </w:r>
      <w:r w:rsidRPr="008226B3">
        <w:rPr>
          <w:rFonts w:ascii="Times New Roman" w:hAnsi="Times New Roman" w:cs="Times New Roman"/>
          <w:sz w:val="28"/>
          <w:szCs w:val="28"/>
          <w:lang w:val="uk-UA"/>
        </w:rPr>
        <w:br/>
        <w:t xml:space="preserve">на 4 курсі (4,5 кредитів, 135 годин, з них 80 аудиторних) передбачити </w:t>
      </w:r>
      <w:r w:rsidRPr="008226B3">
        <w:rPr>
          <w:rFonts w:ascii="Times New Roman" w:hAnsi="Times New Roman" w:cs="Times New Roman"/>
          <w:sz w:val="28"/>
          <w:szCs w:val="28"/>
          <w:lang w:val="uk-UA"/>
        </w:rPr>
        <w:br/>
        <w:t>1,5 кредити (45 годин, з них 30 аудиторних) на вивчення дитячої хірургії, «Хірургія, у тому числі дитяча хірургія, нейрохірургія» на 5 курсі  (7 кредитів, 225 годин, з них 130 аудиторних) передбачити 2 кредити (60 годин, з них 40 аудиторних) на вивчення дитячої хірургії та 1,5 кредити (45 годин, з них 30 аудиторних) на вивчення нейрохірургії.</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При вивченні дисциплін «Педіатрія з дитячими інфекційними хворобами, медичною генетикою, клінічною імунологією та алергологією» на 5 році навчання (11,5 кредитів, 345 годин, з них 230 аудиторних) передбачити 2 кредити (60 годин, з них 40 аудиторних) на вивчення дитячих інфекційних хвороб, 1,5 кредити (45 годин, з них 30 аудиторних) на вивчення</w:t>
      </w:r>
      <w:r w:rsidRPr="008226B3">
        <w:rPr>
          <w:rFonts w:ascii="Times New Roman" w:hAnsi="Times New Roman" w:cs="Times New Roman"/>
          <w:lang w:val="uk-UA"/>
        </w:rPr>
        <w:t xml:space="preserve"> </w:t>
      </w:r>
      <w:r w:rsidRPr="008226B3">
        <w:rPr>
          <w:rFonts w:ascii="Times New Roman" w:hAnsi="Times New Roman" w:cs="Times New Roman"/>
          <w:sz w:val="28"/>
          <w:szCs w:val="28"/>
          <w:lang w:val="uk-UA"/>
        </w:rPr>
        <w:t>дисципліни «Медична генетика» - 1,5 кредити (45 годин, з них 30 аудиторних) та на вивчення дисципліни «Клінічна імунологія та алергологія» – 2,5 кредити  (75 годин, з них 40 аудиторних) на 5 році навчання;</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Дисципліна «Радіаційна медицина» включена до складу дисципліни «Онкологія та радіаційна </w:t>
      </w:r>
      <w:r w:rsidRPr="008226B3">
        <w:rPr>
          <w:rFonts w:ascii="Times New Roman" w:hAnsi="Times New Roman" w:cs="Times New Roman"/>
          <w:bCs/>
          <w:sz w:val="28"/>
          <w:szCs w:val="28"/>
          <w:lang w:val="uk-UA"/>
        </w:rPr>
        <w:t>медицина з</w:t>
      </w:r>
      <w:r w:rsidRPr="008226B3">
        <w:rPr>
          <w:rFonts w:ascii="Times New Roman" w:hAnsi="Times New Roman" w:cs="Times New Roman"/>
          <w:sz w:val="28"/>
          <w:szCs w:val="28"/>
          <w:lang w:val="uk-UA"/>
        </w:rPr>
        <w:t xml:space="preserve"> особливостями дитячого віку» загальним обсягом 4 кредити (120 годин, з них 60 аудиторних) на 5 році навчання. На вивчення дисципліни «Радіаційна медицина» необхідно передбачити 1,5 кредити (45 годин, з них 20 аудиторних).</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При вивченні дисципліни «Педіатрія з дитячими інфекційними хворобами» на 6 році навчання (14,5 кредитів, 435 годин, з них 270 аудиторних) передбачити 3 кредити (90 годин загального навантаження, 60 годин аудиторних) на вивчення дитячих інфекційних хвороб. </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При вивченні дисципліни «Хірургія, у тому числі дитяча хірургія» на 6 році навчання (10 кредитів, 300 годин, з них 150 аудиторних) передбачити 3 кредити  (90 годин загального навантаження, 60 годин аудиторних) на вивчення дитячої хірургії, 1 кредит (30 годин загального навантаження) на вивчення онкології.</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lastRenderedPageBreak/>
        <w:t>Викладання курсу за вибором «Клінічні аспекти імунопрофілактики у дитини» може здійснюватись комплексно кафедрами епідеміології, дитячих інфекційних хвороб та інфекційних хвороб, виходячи з можливостей клінічних баз кафедр.</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При вивченні навчальних дисциплін необхідно врахувати наскрізні програми, затверджені МОЗ України: «Профілактика ВІЛ-інфікування, попередження передачі від матері до дитини, діагностика, лікування ВІЛ-інфікованих та соціально-психологічна підтримка людей, що живуть з ВІЛ», «Послідовне вивчення основ трансплантології», «Наскрізна програма підготовки студентів медичних факультетів вищих медичних навчальних закладів IV рівня акредитації та лікарів-інтернів для оволодіння практичними навичками та методиками, необхідними для роботи на посадах лікарів за спеціальністю «Загальна практика – сімейна медицина», «Паліативна та хоспісна медицина».</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3.6. Клінічні дисципліни: внутрішня медицина, хірургія, педіатрія структуровані на модулі, які вивчаються шляхом ротації модулів (блоку  модулів) на 4-5 курсах.</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3.7.Практична підготовка студентів здійснюється у формі виробничої практики та професійної клінічної практичної підготовки студентів.</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Виробнича практика на 2 та 3 курсах проводиться упродовж навчального року:</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з догляду за хворими – на 2 курсі (150 годин у відділеннях стаціонару);</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сестринська практика – на 3 курсі (90 годин у відділеннях стаціонару).</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Виробнича лікарська практика на 4 курсі (150 годин) та на 5 курсі (150 годин) проводиться упродовж навчального року. Професійна клінічна практична підготовка студентів на 4-6 роках навчання здійснюється під час вивчення клінічних дисциплін та під час виробничої практики. </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Вимоги до практичної підготовки студентів визначені у програмах з виробничої практики та у всіх навчальних програмах з клінічних дисциплін, в тому числі у наскрізних навчальних програмах з внутрішньої медицини, педіатрії, хірургії, акушерства і гінекології. Обсяг практичної роботи студентів в амбулаторно-поліклінічних установах становить не менше 25% від кількості навчальних годин, передбачених на практичні заняття з дисципліни. Формою контролю з виробничої практики  є диференційний залік</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lastRenderedPageBreak/>
        <w:t>3.8. Розклад навчальних занять рекомендується складати таким чином: на 1-3 курсах за «стрічковим» або блочно-модульним чи змішаним принципами; на 4-6 курсах – за модульно-цикловим принципом шляхом ротації модулів.</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3.9. Атестація випускників здійснюється у формі єдиного державного кваліфікаційного іспиту (ЄДКІ). ЄДКІ складається з таких компонентів: інтегрований тестовий іспит «Крок» (складається з двох тестових екзаменів «Крок 1» і «Крок 2»); об’єктивний структурований практичний (клінічний) іспит; міжнародний іспит з основ медицини (проводиться у два етапи: 1-й етап – фундаментальні дисципліни, 2-й етап – клінічні дисципліни); іспит з англійської мови професійного спрямування (проводиться в один етап одночасно з проведенням іспиту «Крок 1»).</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Тестовий екзамен «Крок 1» проводиться після 3 курсу і оцінює рівень професійної компетентності із загальнонаукових (фундаментальних) дисциплін. Тестовий екзамен «Крок 2» проводиться на 6-му році навчання і оцінює рівень професійної компетентності із професійно орієнтованих (клінічних) дисциплін.</w:t>
      </w:r>
    </w:p>
    <w:p w:rsidR="008226B3" w:rsidRPr="008226B3" w:rsidRDefault="008226B3" w:rsidP="008226B3">
      <w:pPr>
        <w:ind w:firstLine="540"/>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Практичний (клінічний) іспит проводиться на 6 курсі з клінічних дисциплін за розкладом, затвердженим ректором університету. </w:t>
      </w:r>
    </w:p>
    <w:p w:rsidR="008226B3" w:rsidRPr="008226B3" w:rsidRDefault="008226B3" w:rsidP="008226B3">
      <w:pPr>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3.10. Дисципліна «Підготовка офіцерів запасу» галузі знань «Охорона здоров`я» спеціальності «Педіатрія» (Військово-медична підготовка) здійснюється відповідно до програми, розробленої фахівцями Міністерства оборони України, що викладається на 2 – 5 роках навчання. Загальний обсяг навчальної дисципліни складає 29 кредитів, проте обов'язковими для вивчення усіма студентами є 10 кредитів ЄКТС (300 годин, з них 155 аудиторних), що включені до цього навчального плану.</w:t>
      </w:r>
    </w:p>
    <w:p w:rsidR="008226B3" w:rsidRPr="008226B3" w:rsidRDefault="008226B3" w:rsidP="008226B3">
      <w:pPr>
        <w:spacing w:before="12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 xml:space="preserve">При вивченні дисципліни «Підготовка офіцерів запасу» галузі знань «Охорона здоров`я» спеціальності «Педіатрія» (Військово-медична підготовка) слід врахувати, що програма військової підготовки громадян складається з двох розділів: </w:t>
      </w:r>
      <w:r w:rsidRPr="008226B3">
        <w:rPr>
          <w:rFonts w:ascii="Times New Roman" w:hAnsi="Times New Roman" w:cs="Times New Roman"/>
          <w:bCs/>
          <w:sz w:val="28"/>
          <w:szCs w:val="28"/>
          <w:lang w:val="uk-UA"/>
        </w:rPr>
        <w:t>«</w:t>
      </w:r>
      <w:r w:rsidRPr="008226B3">
        <w:rPr>
          <w:rFonts w:ascii="Times New Roman" w:hAnsi="Times New Roman" w:cs="Times New Roman"/>
          <w:sz w:val="28"/>
          <w:szCs w:val="28"/>
          <w:lang w:val="uk-UA"/>
        </w:rPr>
        <w:t xml:space="preserve">Військово-орієнтовані модулі» і </w:t>
      </w:r>
      <w:r w:rsidRPr="008226B3">
        <w:rPr>
          <w:rFonts w:ascii="Times New Roman" w:hAnsi="Times New Roman" w:cs="Times New Roman"/>
          <w:bCs/>
          <w:sz w:val="28"/>
          <w:szCs w:val="28"/>
          <w:lang w:val="uk-UA"/>
        </w:rPr>
        <w:t>«</w:t>
      </w:r>
      <w:r w:rsidRPr="008226B3">
        <w:rPr>
          <w:rFonts w:ascii="Times New Roman" w:hAnsi="Times New Roman" w:cs="Times New Roman"/>
          <w:sz w:val="28"/>
          <w:szCs w:val="28"/>
          <w:lang w:val="uk-UA"/>
        </w:rPr>
        <w:t>Військова підготовка».</w:t>
      </w:r>
    </w:p>
    <w:p w:rsidR="008226B3" w:rsidRPr="008226B3" w:rsidRDefault="008226B3" w:rsidP="008226B3">
      <w:pPr>
        <w:pStyle w:val="2"/>
        <w:widowControl w:val="0"/>
        <w:ind w:right="0" w:firstLine="720"/>
      </w:pPr>
      <w:r w:rsidRPr="008226B3">
        <w:t xml:space="preserve">До першого розділу «Військово-орієнтовані модулі» відносять модулі обсягом 10 кредитів, що входять до цього навчального плану. Цей розділ вивчається усіма студентами незалежно від потреби громадянина у вивченні військової підготовки за програмою офіцерів запасу медичної служби. </w:t>
      </w:r>
    </w:p>
    <w:p w:rsidR="008226B3" w:rsidRPr="008226B3" w:rsidRDefault="008226B3" w:rsidP="008226B3">
      <w:pPr>
        <w:widowControl w:val="0"/>
        <w:ind w:firstLine="709"/>
        <w:jc w:val="both"/>
        <w:rPr>
          <w:rFonts w:ascii="Times New Roman" w:hAnsi="Times New Roman" w:cs="Times New Roman"/>
          <w:sz w:val="28"/>
          <w:szCs w:val="28"/>
          <w:lang w:val="uk-UA"/>
        </w:rPr>
      </w:pPr>
      <w:r w:rsidRPr="008226B3">
        <w:rPr>
          <w:rFonts w:ascii="Times New Roman" w:hAnsi="Times New Roman" w:cs="Times New Roman"/>
          <w:sz w:val="28"/>
          <w:szCs w:val="28"/>
          <w:lang w:val="uk-UA"/>
        </w:rPr>
        <w:t>Другий р</w:t>
      </w:r>
      <w:r w:rsidRPr="008226B3">
        <w:rPr>
          <w:rFonts w:ascii="Times New Roman" w:hAnsi="Times New Roman" w:cs="Times New Roman"/>
          <w:sz w:val="28"/>
          <w:szCs w:val="28"/>
        </w:rPr>
        <w:t xml:space="preserve">озділ </w:t>
      </w:r>
      <w:r w:rsidRPr="008226B3">
        <w:rPr>
          <w:rFonts w:ascii="Times New Roman" w:hAnsi="Times New Roman" w:cs="Times New Roman"/>
          <w:sz w:val="28"/>
          <w:szCs w:val="28"/>
          <w:lang w:val="uk-UA"/>
        </w:rPr>
        <w:t xml:space="preserve">дисципліни «Підготовка офіцерів запасу» галузі знань </w:t>
      </w:r>
      <w:r w:rsidRPr="008226B3">
        <w:rPr>
          <w:rFonts w:ascii="Times New Roman" w:hAnsi="Times New Roman" w:cs="Times New Roman"/>
          <w:sz w:val="28"/>
          <w:szCs w:val="28"/>
          <w:lang w:val="uk-UA"/>
        </w:rPr>
        <w:lastRenderedPageBreak/>
        <w:t xml:space="preserve">«Охорона здоров`я» спеціальності «Педіатрія» (Військово-медична підготовка) </w:t>
      </w:r>
      <w:r w:rsidRPr="008226B3">
        <w:rPr>
          <w:rFonts w:ascii="Times New Roman" w:hAnsi="Times New Roman" w:cs="Times New Roman"/>
          <w:sz w:val="28"/>
          <w:szCs w:val="28"/>
        </w:rPr>
        <w:t>обсягом 1</w:t>
      </w:r>
      <w:r w:rsidRPr="008226B3">
        <w:rPr>
          <w:rFonts w:ascii="Times New Roman" w:hAnsi="Times New Roman" w:cs="Times New Roman"/>
          <w:sz w:val="28"/>
          <w:szCs w:val="28"/>
          <w:lang w:val="uk-UA"/>
        </w:rPr>
        <w:t>9</w:t>
      </w:r>
      <w:r w:rsidRPr="008226B3">
        <w:rPr>
          <w:rFonts w:ascii="Times New Roman" w:hAnsi="Times New Roman" w:cs="Times New Roman"/>
          <w:sz w:val="28"/>
          <w:szCs w:val="28"/>
        </w:rPr>
        <w:t xml:space="preserve"> кредитів вивчається </w:t>
      </w:r>
      <w:r w:rsidRPr="008226B3">
        <w:rPr>
          <w:rFonts w:ascii="Times New Roman" w:hAnsi="Times New Roman" w:cs="Times New Roman"/>
          <w:sz w:val="28"/>
          <w:szCs w:val="28"/>
          <w:lang w:val="uk-UA"/>
        </w:rPr>
        <w:t>студентами</w:t>
      </w:r>
      <w:r w:rsidRPr="008226B3">
        <w:rPr>
          <w:rFonts w:ascii="Times New Roman" w:hAnsi="Times New Roman" w:cs="Times New Roman"/>
          <w:sz w:val="28"/>
          <w:szCs w:val="28"/>
        </w:rPr>
        <w:t xml:space="preserve"> на добровільних засадах </w:t>
      </w:r>
      <w:r w:rsidRPr="008226B3">
        <w:rPr>
          <w:rFonts w:ascii="Times New Roman" w:hAnsi="Times New Roman" w:cs="Times New Roman"/>
          <w:sz w:val="28"/>
          <w:szCs w:val="28"/>
          <w:lang w:val="uk-UA"/>
        </w:rPr>
        <w:t xml:space="preserve">за кошти фізичних осіб або </w:t>
      </w:r>
      <w:r w:rsidRPr="008226B3">
        <w:rPr>
          <w:rFonts w:ascii="Times New Roman" w:hAnsi="Times New Roman" w:cs="Times New Roman"/>
          <w:sz w:val="28"/>
          <w:szCs w:val="28"/>
        </w:rPr>
        <w:t>за державним замовленням за рахунок коштів державного бюджету</w:t>
      </w:r>
      <w:r w:rsidRPr="008226B3">
        <w:rPr>
          <w:rFonts w:ascii="Times New Roman" w:hAnsi="Times New Roman" w:cs="Times New Roman"/>
          <w:sz w:val="28"/>
          <w:szCs w:val="28"/>
          <w:lang w:val="uk-UA"/>
        </w:rPr>
        <w:t>.</w:t>
      </w:r>
    </w:p>
    <w:p w:rsidR="008226B3" w:rsidRPr="008226B3" w:rsidRDefault="008226B3" w:rsidP="008226B3">
      <w:pPr>
        <w:spacing w:before="120"/>
        <w:ind w:firstLine="709"/>
        <w:jc w:val="both"/>
        <w:rPr>
          <w:rFonts w:ascii="Times New Roman" w:hAnsi="Times New Roman" w:cs="Times New Roman"/>
          <w:sz w:val="28"/>
          <w:szCs w:val="28"/>
          <w:lang w:val="uk-UA"/>
        </w:rPr>
      </w:pPr>
    </w:p>
    <w:p w:rsidR="00E52FC5" w:rsidRDefault="00E52FC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52FC5" w:rsidRDefault="00E52FC5" w:rsidP="00E52FC5">
      <w:pPr>
        <w:tabs>
          <w:tab w:val="left" w:pos="6716"/>
        </w:tabs>
        <w:rPr>
          <w:rFonts w:ascii="Times New Roman" w:hAnsi="Times New Roman" w:cs="Times New Roman"/>
          <w:sz w:val="24"/>
          <w:szCs w:val="24"/>
          <w:lang w:val="uk-UA"/>
        </w:rPr>
        <w:sectPr w:rsidR="00E52FC5" w:rsidSect="008226B3">
          <w:footerReference w:type="even" r:id="rId8"/>
          <w:footerReference w:type="default" r:id="rId9"/>
          <w:pgSz w:w="11906" w:h="16838"/>
          <w:pgMar w:top="1134" w:right="850" w:bottom="1134" w:left="1701" w:header="708" w:footer="708" w:gutter="0"/>
          <w:cols w:space="708"/>
          <w:titlePg/>
          <w:docGrid w:linePitch="360"/>
        </w:sectPr>
      </w:pPr>
    </w:p>
    <w:tbl>
      <w:tblPr>
        <w:tblW w:w="15954" w:type="dxa"/>
        <w:tblInd w:w="-459" w:type="dxa"/>
        <w:tblLook w:val="04A0" w:firstRow="1" w:lastRow="0" w:firstColumn="1" w:lastColumn="0" w:noHBand="0" w:noVBand="1"/>
      </w:tblPr>
      <w:tblGrid>
        <w:gridCol w:w="621"/>
        <w:gridCol w:w="8807"/>
        <w:gridCol w:w="1139"/>
        <w:gridCol w:w="1103"/>
        <w:gridCol w:w="839"/>
        <w:gridCol w:w="839"/>
        <w:gridCol w:w="524"/>
        <w:gridCol w:w="469"/>
        <w:gridCol w:w="439"/>
        <w:gridCol w:w="434"/>
        <w:gridCol w:w="434"/>
        <w:gridCol w:w="434"/>
      </w:tblGrid>
      <w:tr w:rsidR="00E52FC5" w:rsidRPr="00E52FC5" w:rsidTr="00E52FC5">
        <w:trPr>
          <w:trHeight w:val="450"/>
        </w:trPr>
        <w:tc>
          <w:tcPr>
            <w:tcW w:w="621" w:type="dxa"/>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Black" w:eastAsia="Times New Roman" w:hAnsi="Arial Black" w:cs="Calibri"/>
                <w:sz w:val="28"/>
                <w:szCs w:val="28"/>
                <w:lang w:eastAsia="ru-RU"/>
              </w:rPr>
            </w:pPr>
            <w:bookmarkStart w:id="0" w:name="RANGE!A1:M80"/>
            <w:bookmarkEnd w:id="0"/>
          </w:p>
        </w:tc>
        <w:tc>
          <w:tcPr>
            <w:tcW w:w="15333" w:type="dxa"/>
            <w:gridSpan w:val="11"/>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sz w:val="32"/>
                <w:szCs w:val="32"/>
                <w:lang w:eastAsia="ru-RU"/>
              </w:rPr>
            </w:pPr>
            <w:r w:rsidRPr="00E52FC5">
              <w:rPr>
                <w:rFonts w:ascii="Arial CYR" w:eastAsia="Times New Roman" w:hAnsi="Arial CYR" w:cs="Calibri"/>
                <w:b/>
                <w:bCs/>
                <w:sz w:val="32"/>
                <w:szCs w:val="32"/>
                <w:lang w:eastAsia="ru-RU"/>
              </w:rPr>
              <w:t xml:space="preserve">2.2  Навчальний  план </w:t>
            </w:r>
            <w:proofErr w:type="gramStart"/>
            <w:r w:rsidRPr="00E52FC5">
              <w:rPr>
                <w:rFonts w:ascii="Arial CYR" w:eastAsia="Times New Roman" w:hAnsi="Arial CYR" w:cs="Calibri"/>
                <w:b/>
                <w:bCs/>
                <w:sz w:val="32"/>
                <w:szCs w:val="32"/>
                <w:lang w:eastAsia="ru-RU"/>
              </w:rPr>
              <w:t>п</w:t>
            </w:r>
            <w:proofErr w:type="gramEnd"/>
            <w:r w:rsidRPr="00E52FC5">
              <w:rPr>
                <w:rFonts w:ascii="Arial CYR" w:eastAsia="Times New Roman" w:hAnsi="Arial CYR" w:cs="Calibri"/>
                <w:b/>
                <w:bCs/>
                <w:sz w:val="32"/>
                <w:szCs w:val="32"/>
                <w:lang w:eastAsia="ru-RU"/>
              </w:rPr>
              <w:t xml:space="preserve">ідготовки магістрів за циклами підготовки </w:t>
            </w:r>
          </w:p>
        </w:tc>
      </w:tr>
      <w:tr w:rsidR="00E52FC5" w:rsidRPr="00E52FC5" w:rsidTr="00E52FC5">
        <w:trPr>
          <w:trHeight w:val="825"/>
        </w:trPr>
        <w:tc>
          <w:tcPr>
            <w:tcW w:w="621" w:type="dxa"/>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Black" w:eastAsia="Times New Roman" w:hAnsi="Arial Black" w:cs="Calibri"/>
                <w:sz w:val="32"/>
                <w:szCs w:val="32"/>
                <w:lang w:eastAsia="ru-RU"/>
              </w:rPr>
            </w:pPr>
          </w:p>
        </w:tc>
        <w:tc>
          <w:tcPr>
            <w:tcW w:w="15333" w:type="dxa"/>
            <w:gridSpan w:val="11"/>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32"/>
                <w:szCs w:val="32"/>
                <w:lang w:eastAsia="ru-RU"/>
              </w:rPr>
            </w:pPr>
            <w:r w:rsidRPr="00E52FC5">
              <w:rPr>
                <w:rFonts w:ascii="Arial CYR" w:eastAsia="Times New Roman" w:hAnsi="Arial CYR" w:cs="Calibri"/>
                <w:b/>
                <w:bCs/>
                <w:sz w:val="32"/>
                <w:szCs w:val="32"/>
                <w:lang w:eastAsia="ru-RU"/>
              </w:rPr>
              <w:t xml:space="preserve"> </w:t>
            </w:r>
            <w:r w:rsidRPr="00E52FC5">
              <w:rPr>
                <w:rFonts w:ascii="Arial CYR" w:eastAsia="Times New Roman" w:hAnsi="Arial CYR" w:cs="Calibri"/>
                <w:b/>
                <w:bCs/>
                <w:sz w:val="32"/>
                <w:szCs w:val="32"/>
                <w:lang w:eastAsia="ru-RU"/>
              </w:rPr>
              <w:br/>
            </w:r>
            <w:proofErr w:type="gramStart"/>
            <w:r w:rsidRPr="00E52FC5">
              <w:rPr>
                <w:rFonts w:ascii="Arial CYR" w:eastAsia="Times New Roman" w:hAnsi="Arial CYR" w:cs="Calibri"/>
                <w:b/>
                <w:bCs/>
                <w:sz w:val="32"/>
                <w:szCs w:val="32"/>
                <w:lang w:eastAsia="ru-RU"/>
              </w:rPr>
              <w:t>спец</w:t>
            </w:r>
            <w:proofErr w:type="gramEnd"/>
            <w:r w:rsidRPr="00E52FC5">
              <w:rPr>
                <w:rFonts w:ascii="Arial CYR" w:eastAsia="Times New Roman" w:hAnsi="Arial CYR" w:cs="Calibri"/>
                <w:b/>
                <w:bCs/>
                <w:sz w:val="32"/>
                <w:szCs w:val="32"/>
                <w:lang w:eastAsia="ru-RU"/>
              </w:rPr>
              <w:t>іальність 228 "Педіатрія"</w:t>
            </w:r>
          </w:p>
        </w:tc>
      </w:tr>
      <w:tr w:rsidR="00E52FC5" w:rsidRPr="00E52FC5" w:rsidTr="00E52FC5">
        <w:trPr>
          <w:trHeight w:val="360"/>
        </w:trPr>
        <w:tc>
          <w:tcPr>
            <w:tcW w:w="621" w:type="dxa"/>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88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1139" w:type="dxa"/>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1103" w:type="dxa"/>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839" w:type="dxa"/>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839" w:type="dxa"/>
            <w:tcBorders>
              <w:top w:val="nil"/>
              <w:left w:val="nil"/>
              <w:bottom w:val="nil"/>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524"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46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4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415"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386"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37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p>
        </w:tc>
      </w:tr>
      <w:tr w:rsidR="00E52FC5" w:rsidRPr="00E52FC5" w:rsidTr="00E52FC5">
        <w:trPr>
          <w:trHeight w:val="360"/>
        </w:trPr>
        <w:tc>
          <w:tcPr>
            <w:tcW w:w="621" w:type="dxa"/>
            <w:vMerge w:val="restart"/>
            <w:tcBorders>
              <w:top w:val="single" w:sz="4" w:space="0" w:color="auto"/>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NN</w:t>
            </w:r>
          </w:p>
        </w:tc>
        <w:tc>
          <w:tcPr>
            <w:tcW w:w="8807" w:type="dxa"/>
            <w:vMerge w:val="restart"/>
            <w:tcBorders>
              <w:top w:val="single" w:sz="4" w:space="0" w:color="auto"/>
              <w:left w:val="single" w:sz="4" w:space="0" w:color="auto"/>
              <w:bottom w:val="nil"/>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Назва навчальної дисципліни</w:t>
            </w:r>
          </w:p>
        </w:tc>
        <w:tc>
          <w:tcPr>
            <w:tcW w:w="1139" w:type="dxa"/>
            <w:tcBorders>
              <w:top w:val="single" w:sz="4" w:space="0" w:color="auto"/>
              <w:left w:val="nil"/>
              <w:bottom w:val="nil"/>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278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Кількість годин</w:t>
            </w:r>
          </w:p>
        </w:tc>
        <w:tc>
          <w:tcPr>
            <w:tcW w:w="2606" w:type="dxa"/>
            <w:gridSpan w:val="6"/>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Родподіл по курсам</w:t>
            </w:r>
          </w:p>
        </w:tc>
      </w:tr>
      <w:tr w:rsidR="00E52FC5" w:rsidRPr="00E52FC5" w:rsidTr="00E52FC5">
        <w:trPr>
          <w:trHeight w:val="720"/>
        </w:trPr>
        <w:tc>
          <w:tcPr>
            <w:tcW w:w="621" w:type="dxa"/>
            <w:vMerge/>
            <w:tcBorders>
              <w:top w:val="single" w:sz="4" w:space="0" w:color="auto"/>
              <w:left w:val="single" w:sz="4" w:space="0" w:color="auto"/>
              <w:bottom w:val="nil"/>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8807" w:type="dxa"/>
            <w:vMerge/>
            <w:tcBorders>
              <w:top w:val="single" w:sz="4" w:space="0" w:color="auto"/>
              <w:left w:val="single" w:sz="4" w:space="0" w:color="auto"/>
              <w:bottom w:val="nil"/>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1139"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Кредит</w:t>
            </w:r>
          </w:p>
        </w:tc>
        <w:tc>
          <w:tcPr>
            <w:tcW w:w="1103" w:type="dxa"/>
            <w:tcBorders>
              <w:top w:val="nil"/>
              <w:left w:val="single" w:sz="4" w:space="0" w:color="auto"/>
              <w:bottom w:val="nil"/>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Всього</w:t>
            </w:r>
          </w:p>
        </w:tc>
        <w:tc>
          <w:tcPr>
            <w:tcW w:w="839" w:type="dxa"/>
            <w:tcBorders>
              <w:top w:val="nil"/>
              <w:left w:val="nil"/>
              <w:bottom w:val="nil"/>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roofErr w:type="gramStart"/>
            <w:r w:rsidRPr="00E52FC5">
              <w:rPr>
                <w:rFonts w:ascii="Arial CYR" w:eastAsia="Times New Roman" w:hAnsi="Arial CYR" w:cs="Calibri"/>
                <w:sz w:val="28"/>
                <w:szCs w:val="28"/>
                <w:lang w:eastAsia="ru-RU"/>
              </w:rPr>
              <w:t>Ауд</w:t>
            </w:r>
            <w:proofErr w:type="gramEnd"/>
          </w:p>
        </w:tc>
        <w:tc>
          <w:tcPr>
            <w:tcW w:w="839"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СРС</w:t>
            </w:r>
          </w:p>
        </w:tc>
        <w:tc>
          <w:tcPr>
            <w:tcW w:w="524" w:type="dxa"/>
            <w:tcBorders>
              <w:top w:val="nil"/>
              <w:left w:val="double" w:sz="6" w:space="0" w:color="auto"/>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w:t>
            </w:r>
          </w:p>
        </w:tc>
        <w:tc>
          <w:tcPr>
            <w:tcW w:w="8807" w:type="dxa"/>
            <w:tcBorders>
              <w:top w:val="single" w:sz="4" w:space="0" w:color="auto"/>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w:t>
            </w:r>
          </w:p>
        </w:tc>
        <w:tc>
          <w:tcPr>
            <w:tcW w:w="1139" w:type="dxa"/>
            <w:tcBorders>
              <w:top w:val="single" w:sz="4" w:space="0" w:color="auto"/>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single" w:sz="4" w:space="0" w:color="auto"/>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w:t>
            </w:r>
          </w:p>
        </w:tc>
        <w:tc>
          <w:tcPr>
            <w:tcW w:w="839" w:type="dxa"/>
            <w:tcBorders>
              <w:top w:val="single" w:sz="4" w:space="0" w:color="auto"/>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w:t>
            </w:r>
          </w:p>
        </w:tc>
        <w:tc>
          <w:tcPr>
            <w:tcW w:w="839" w:type="dxa"/>
            <w:tcBorders>
              <w:top w:val="single" w:sz="4" w:space="0" w:color="auto"/>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w:t>
            </w:r>
          </w:p>
        </w:tc>
        <w:tc>
          <w:tcPr>
            <w:tcW w:w="524" w:type="dxa"/>
            <w:tcBorders>
              <w:top w:val="nil"/>
              <w:left w:val="double" w:sz="6" w:space="0" w:color="auto"/>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w:t>
            </w:r>
          </w:p>
        </w:tc>
        <w:tc>
          <w:tcPr>
            <w:tcW w:w="46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415"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w:t>
            </w:r>
          </w:p>
        </w:tc>
        <w:tc>
          <w:tcPr>
            <w:tcW w:w="386"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w:t>
            </w:r>
          </w:p>
        </w:tc>
        <w:tc>
          <w:tcPr>
            <w:tcW w:w="373"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w:t>
            </w:r>
          </w:p>
        </w:tc>
      </w:tr>
      <w:tr w:rsidR="00E52FC5" w:rsidRPr="00E52FC5" w:rsidTr="00E52FC5">
        <w:trPr>
          <w:trHeight w:val="405"/>
        </w:trPr>
        <w:tc>
          <w:tcPr>
            <w:tcW w:w="621" w:type="dxa"/>
            <w:tcBorders>
              <w:top w:val="nil"/>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2727" w:type="dxa"/>
            <w:gridSpan w:val="5"/>
            <w:tcBorders>
              <w:top w:val="single" w:sz="4" w:space="0" w:color="auto"/>
              <w:left w:val="nil"/>
              <w:bottom w:val="single" w:sz="4" w:space="0" w:color="auto"/>
              <w:right w:val="nil"/>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b/>
                <w:bCs/>
                <w:sz w:val="32"/>
                <w:szCs w:val="32"/>
                <w:lang w:eastAsia="ru-RU"/>
              </w:rPr>
            </w:pPr>
            <w:r w:rsidRPr="00E52FC5">
              <w:rPr>
                <w:rFonts w:ascii="Arial CYR" w:eastAsia="Times New Roman" w:hAnsi="Arial CYR" w:cs="Calibri"/>
                <w:b/>
                <w:bCs/>
                <w:sz w:val="32"/>
                <w:szCs w:val="32"/>
                <w:lang w:eastAsia="ru-RU"/>
              </w:rPr>
              <w:t>Нормативні компоненти:</w:t>
            </w:r>
          </w:p>
        </w:tc>
        <w:tc>
          <w:tcPr>
            <w:tcW w:w="524" w:type="dxa"/>
            <w:tcBorders>
              <w:top w:val="nil"/>
              <w:left w:val="double" w:sz="6" w:space="0" w:color="auto"/>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13348"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xml:space="preserve">Гуманітарна та </w:t>
            </w:r>
            <w:proofErr w:type="gramStart"/>
            <w:r w:rsidRPr="00E52FC5">
              <w:rPr>
                <w:rFonts w:ascii="Arial CYR" w:eastAsia="Times New Roman" w:hAnsi="Arial CYR" w:cs="Calibri"/>
                <w:b/>
                <w:bCs/>
                <w:sz w:val="28"/>
                <w:szCs w:val="28"/>
                <w:lang w:eastAsia="ru-RU"/>
              </w:rPr>
              <w:t>соц</w:t>
            </w:r>
            <w:proofErr w:type="gramEnd"/>
            <w:r w:rsidRPr="00E52FC5">
              <w:rPr>
                <w:rFonts w:ascii="Arial CYR" w:eastAsia="Times New Roman" w:hAnsi="Arial CYR" w:cs="Calibri"/>
                <w:b/>
                <w:bCs/>
                <w:sz w:val="28"/>
                <w:szCs w:val="28"/>
                <w:lang w:eastAsia="ru-RU"/>
              </w:rPr>
              <w:t>іально-економічна підготовка</w:t>
            </w:r>
          </w:p>
        </w:tc>
        <w:tc>
          <w:tcPr>
            <w:tcW w:w="524" w:type="dxa"/>
            <w:tcBorders>
              <w:top w:val="nil"/>
              <w:left w:val="double" w:sz="6"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Іноземна мова</w:t>
            </w:r>
          </w:p>
        </w:tc>
        <w:tc>
          <w:tcPr>
            <w:tcW w:w="11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524" w:type="dxa"/>
            <w:tcBorders>
              <w:top w:val="nil"/>
              <w:left w:val="double" w:sz="6"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2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Українська мова (за професійним спрямуванням)</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524" w:type="dxa"/>
            <w:tcBorders>
              <w:top w:val="nil"/>
              <w:left w:val="double" w:sz="6"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5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Історія і культура України</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524" w:type="dxa"/>
            <w:tcBorders>
              <w:top w:val="nil"/>
              <w:left w:val="double" w:sz="6"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Філософія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double" w:sz="6"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Фізичне виховання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320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260</w:t>
            </w:r>
          </w:p>
        </w:tc>
        <w:tc>
          <w:tcPr>
            <w:tcW w:w="524" w:type="dxa"/>
            <w:tcBorders>
              <w:top w:val="nil"/>
              <w:left w:val="double" w:sz="6"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524" w:type="dxa"/>
            <w:tcBorders>
              <w:top w:val="nil"/>
              <w:left w:val="double" w:sz="6"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Всього</w:t>
            </w:r>
          </w:p>
        </w:tc>
        <w:tc>
          <w:tcPr>
            <w:tcW w:w="11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12</w:t>
            </w:r>
          </w:p>
        </w:tc>
        <w:tc>
          <w:tcPr>
            <w:tcW w:w="1103"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680</w:t>
            </w:r>
          </w:p>
        </w:tc>
        <w:tc>
          <w:tcPr>
            <w:tcW w:w="8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210</w:t>
            </w:r>
          </w:p>
        </w:tc>
        <w:tc>
          <w:tcPr>
            <w:tcW w:w="8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470</w:t>
            </w:r>
          </w:p>
        </w:tc>
        <w:tc>
          <w:tcPr>
            <w:tcW w:w="524" w:type="dxa"/>
            <w:tcBorders>
              <w:top w:val="nil"/>
              <w:left w:val="double" w:sz="6" w:space="0" w:color="auto"/>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524" w:type="dxa"/>
            <w:tcBorders>
              <w:top w:val="nil"/>
              <w:left w:val="double" w:sz="6" w:space="0" w:color="auto"/>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88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11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110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8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8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524" w:type="dxa"/>
            <w:tcBorders>
              <w:top w:val="nil"/>
              <w:left w:val="nil"/>
              <w:bottom w:val="nil"/>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nil"/>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nil"/>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nil"/>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nil"/>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nil"/>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13348"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xml:space="preserve">Природничо-наукова </w:t>
            </w:r>
            <w:proofErr w:type="gramStart"/>
            <w:r w:rsidRPr="00E52FC5">
              <w:rPr>
                <w:rFonts w:ascii="Arial CYR" w:eastAsia="Times New Roman" w:hAnsi="Arial CYR" w:cs="Calibri"/>
                <w:b/>
                <w:bCs/>
                <w:sz w:val="28"/>
                <w:szCs w:val="28"/>
                <w:lang w:eastAsia="ru-RU"/>
              </w:rPr>
              <w:t>п</w:t>
            </w:r>
            <w:proofErr w:type="gramEnd"/>
            <w:r w:rsidRPr="00E52FC5">
              <w:rPr>
                <w:rFonts w:ascii="Arial CYR" w:eastAsia="Times New Roman" w:hAnsi="Arial CYR" w:cs="Calibri"/>
                <w:b/>
                <w:bCs/>
                <w:sz w:val="28"/>
                <w:szCs w:val="28"/>
                <w:lang w:eastAsia="ru-RU"/>
              </w:rPr>
              <w:t>ідготовка</w:t>
            </w:r>
          </w:p>
        </w:tc>
        <w:tc>
          <w:tcPr>
            <w:tcW w:w="524"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3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w:t>
            </w:r>
          </w:p>
        </w:tc>
        <w:tc>
          <w:tcPr>
            <w:tcW w:w="8807"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Латинська мова та медична термінологія</w:t>
            </w:r>
          </w:p>
        </w:tc>
        <w:tc>
          <w:tcPr>
            <w:tcW w:w="1139"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single" w:sz="4" w:space="0" w:color="auto"/>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single" w:sz="4" w:space="0" w:color="auto"/>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70</w:t>
            </w:r>
          </w:p>
        </w:tc>
        <w:tc>
          <w:tcPr>
            <w:tcW w:w="839" w:type="dxa"/>
            <w:tcBorders>
              <w:top w:val="single" w:sz="4" w:space="0" w:color="auto"/>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439"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Медична біологія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165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8</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Медична та біологічна фізика</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Медична інформатика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44</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46</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10</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Медична хі</w:t>
            </w:r>
            <w:proofErr w:type="gramStart"/>
            <w:r w:rsidRPr="00E52FC5">
              <w:rPr>
                <w:rFonts w:ascii="Arial CYR" w:eastAsia="Times New Roman" w:hAnsi="Arial CYR" w:cs="Calibri"/>
                <w:sz w:val="28"/>
                <w:szCs w:val="28"/>
                <w:lang w:eastAsia="ru-RU"/>
              </w:rPr>
              <w:t>м</w:t>
            </w:r>
            <w:proofErr w:type="gramEnd"/>
            <w:r w:rsidRPr="00E52FC5">
              <w:rPr>
                <w:rFonts w:ascii="Arial CYR" w:eastAsia="Times New Roman" w:hAnsi="Arial CYR" w:cs="Calibri"/>
                <w:sz w:val="28"/>
                <w:szCs w:val="28"/>
                <w:lang w:eastAsia="ru-RU"/>
              </w:rPr>
              <w:t>ія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120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11</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Біоорганічна хі</w:t>
            </w:r>
            <w:proofErr w:type="gramStart"/>
            <w:r w:rsidRPr="00E52FC5">
              <w:rPr>
                <w:rFonts w:ascii="Arial CYR" w:eastAsia="Times New Roman" w:hAnsi="Arial CYR" w:cs="Calibri"/>
                <w:sz w:val="28"/>
                <w:szCs w:val="28"/>
                <w:lang w:eastAsia="ru-RU"/>
              </w:rPr>
              <w:t>м</w:t>
            </w:r>
            <w:proofErr w:type="gramEnd"/>
            <w:r w:rsidRPr="00E52FC5">
              <w:rPr>
                <w:rFonts w:ascii="Arial CYR" w:eastAsia="Times New Roman" w:hAnsi="Arial CYR" w:cs="Calibri"/>
                <w:sz w:val="28"/>
                <w:szCs w:val="28"/>
                <w:lang w:eastAsia="ru-RU"/>
              </w:rPr>
              <w:t>ія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lastRenderedPageBreak/>
              <w:t>12</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Біологічна хі</w:t>
            </w:r>
            <w:proofErr w:type="gramStart"/>
            <w:r w:rsidRPr="00E52FC5">
              <w:rPr>
                <w:rFonts w:ascii="Arial CYR" w:eastAsia="Times New Roman" w:hAnsi="Arial CYR" w:cs="Calibri"/>
                <w:sz w:val="28"/>
                <w:szCs w:val="28"/>
                <w:lang w:eastAsia="ru-RU"/>
              </w:rPr>
              <w:t>м</w:t>
            </w:r>
            <w:proofErr w:type="gramEnd"/>
            <w:r w:rsidRPr="00E52FC5">
              <w:rPr>
                <w:rFonts w:ascii="Arial CYR" w:eastAsia="Times New Roman" w:hAnsi="Arial CYR" w:cs="Calibri"/>
                <w:sz w:val="28"/>
                <w:szCs w:val="28"/>
                <w:lang w:eastAsia="ru-RU"/>
              </w:rPr>
              <w:t>ія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180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124</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56</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13</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Анатомія людини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12,5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375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125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14</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Гістологія, цитологія та ембріологія з  особливостями дитячого віку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10,5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315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165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15</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Фізіологія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8</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162</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78</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16</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Мікробіологія, вірусологія та імунологія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8</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144</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96</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Всього</w:t>
            </w:r>
          </w:p>
        </w:tc>
        <w:tc>
          <w:tcPr>
            <w:tcW w:w="11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66,5</w:t>
            </w:r>
          </w:p>
        </w:tc>
        <w:tc>
          <w:tcPr>
            <w:tcW w:w="1103"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1995</w:t>
            </w:r>
          </w:p>
        </w:tc>
        <w:tc>
          <w:tcPr>
            <w:tcW w:w="8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1204</w:t>
            </w:r>
          </w:p>
        </w:tc>
        <w:tc>
          <w:tcPr>
            <w:tcW w:w="8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791</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524" w:type="dxa"/>
            <w:tcBorders>
              <w:top w:val="nil"/>
              <w:left w:val="nil"/>
              <w:bottom w:val="single" w:sz="4" w:space="0" w:color="auto"/>
              <w:right w:val="single" w:sz="4" w:space="0" w:color="auto"/>
            </w:tcBorders>
            <w:shd w:val="clear" w:color="auto" w:fill="auto"/>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88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11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
        </w:tc>
        <w:tc>
          <w:tcPr>
            <w:tcW w:w="110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8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8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524"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46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43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415"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386"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37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13348" w:type="dxa"/>
            <w:gridSpan w:val="6"/>
            <w:tcBorders>
              <w:top w:val="single" w:sz="4" w:space="0" w:color="auto"/>
              <w:left w:val="single" w:sz="4" w:space="0" w:color="auto"/>
              <w:bottom w:val="single" w:sz="4" w:space="0" w:color="auto"/>
              <w:right w:val="nil"/>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xml:space="preserve">Професійна </w:t>
            </w:r>
            <w:proofErr w:type="gramStart"/>
            <w:r w:rsidRPr="00E52FC5">
              <w:rPr>
                <w:rFonts w:ascii="Arial CYR" w:eastAsia="Times New Roman" w:hAnsi="Arial CYR" w:cs="Calibri"/>
                <w:b/>
                <w:bCs/>
                <w:sz w:val="28"/>
                <w:szCs w:val="28"/>
                <w:lang w:eastAsia="ru-RU"/>
              </w:rPr>
              <w:t>п</w:t>
            </w:r>
            <w:proofErr w:type="gramEnd"/>
            <w:r w:rsidRPr="00E52FC5">
              <w:rPr>
                <w:rFonts w:ascii="Arial CYR" w:eastAsia="Times New Roman" w:hAnsi="Arial CYR" w:cs="Calibri"/>
                <w:b/>
                <w:bCs/>
                <w:sz w:val="28"/>
                <w:szCs w:val="28"/>
                <w:lang w:eastAsia="ru-RU"/>
              </w:rPr>
              <w:t>ідготовка</w:t>
            </w:r>
          </w:p>
        </w:tc>
        <w:tc>
          <w:tcPr>
            <w:tcW w:w="524" w:type="dxa"/>
            <w:tcBorders>
              <w:top w:val="single" w:sz="4" w:space="0" w:color="auto"/>
              <w:left w:val="double" w:sz="6"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75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17</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Безпека життєдіяльності; основи біоетики та біобезпеки</w:t>
            </w:r>
          </w:p>
        </w:tc>
        <w:tc>
          <w:tcPr>
            <w:tcW w:w="11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18</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Патоморфологія з особливостями дитячого віку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165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94</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71</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19</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Патофізіологія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165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94</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71</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20</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Фармакологія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180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7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21</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Гігієна та екологія з гі</w:t>
            </w:r>
            <w:proofErr w:type="gramStart"/>
            <w:r w:rsidRPr="00E52FC5">
              <w:rPr>
                <w:rFonts w:ascii="Arial CYR" w:eastAsia="Times New Roman" w:hAnsi="Arial CYR" w:cs="Calibri"/>
                <w:sz w:val="28"/>
                <w:szCs w:val="28"/>
                <w:lang w:eastAsia="ru-RU"/>
              </w:rPr>
              <w:t>г</w:t>
            </w:r>
            <w:proofErr w:type="gramEnd"/>
            <w:r w:rsidRPr="00E52FC5">
              <w:rPr>
                <w:rFonts w:ascii="Arial CYR" w:eastAsia="Times New Roman" w:hAnsi="Arial CYR" w:cs="Calibri"/>
                <w:sz w:val="28"/>
                <w:szCs w:val="28"/>
                <w:lang w:eastAsia="ru-RU"/>
              </w:rPr>
              <w:t>ієною дитячого та підліткового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270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130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22</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Пропедевтика внутрішньої медицини</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23</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Пропедевтика педіатрії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100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nil"/>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24</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Загальна хірургія</w:t>
            </w:r>
          </w:p>
        </w:tc>
        <w:tc>
          <w:tcPr>
            <w:tcW w:w="1139" w:type="dxa"/>
            <w:tcBorders>
              <w:top w:val="nil"/>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w:t>
            </w:r>
          </w:p>
        </w:tc>
        <w:tc>
          <w:tcPr>
            <w:tcW w:w="1103" w:type="dxa"/>
            <w:tcBorders>
              <w:top w:val="nil"/>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120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80</w:t>
            </w:r>
          </w:p>
        </w:tc>
        <w:tc>
          <w:tcPr>
            <w:tcW w:w="839" w:type="dxa"/>
            <w:tcBorders>
              <w:top w:val="nil"/>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25</w:t>
            </w:r>
          </w:p>
        </w:tc>
        <w:tc>
          <w:tcPr>
            <w:tcW w:w="88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Догляд за хворими (практика)</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120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26</w:t>
            </w:r>
          </w:p>
        </w:tc>
        <w:tc>
          <w:tcPr>
            <w:tcW w:w="88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Сестринська практика</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27</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Внутрішня медицина</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17</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510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180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28</w:t>
            </w:r>
          </w:p>
        </w:tc>
        <w:tc>
          <w:tcPr>
            <w:tcW w:w="8807" w:type="dxa"/>
            <w:tcBorders>
              <w:top w:val="nil"/>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Педіатрія </w:t>
            </w:r>
          </w:p>
        </w:tc>
        <w:tc>
          <w:tcPr>
            <w:tcW w:w="11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28,5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855</w:t>
            </w:r>
          </w:p>
        </w:tc>
        <w:tc>
          <w:tcPr>
            <w:tcW w:w="839" w:type="dxa"/>
            <w:tcBorders>
              <w:top w:val="nil"/>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606</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249</w:t>
            </w:r>
          </w:p>
        </w:tc>
        <w:tc>
          <w:tcPr>
            <w:tcW w:w="524"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29</w:t>
            </w:r>
          </w:p>
        </w:tc>
        <w:tc>
          <w:tcPr>
            <w:tcW w:w="8807" w:type="dxa"/>
            <w:tcBorders>
              <w:top w:val="nil"/>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Хірургія</w:t>
            </w:r>
          </w:p>
        </w:tc>
        <w:tc>
          <w:tcPr>
            <w:tcW w:w="11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16,5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495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310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185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6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lastRenderedPageBreak/>
              <w:t>30</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Акушерство і </w:t>
            </w:r>
            <w:proofErr w:type="gramStart"/>
            <w:r w:rsidRPr="00E52FC5">
              <w:rPr>
                <w:rFonts w:ascii="Arial CYR" w:eastAsia="Times New Roman" w:hAnsi="Arial CYR" w:cs="Calibri"/>
                <w:sz w:val="28"/>
                <w:szCs w:val="28"/>
                <w:lang w:eastAsia="ru-RU"/>
              </w:rPr>
              <w:t>г</w:t>
            </w:r>
            <w:proofErr w:type="gramEnd"/>
            <w:r w:rsidRPr="00E52FC5">
              <w:rPr>
                <w:rFonts w:ascii="Arial CYR" w:eastAsia="Times New Roman" w:hAnsi="Arial CYR" w:cs="Calibri"/>
                <w:sz w:val="28"/>
                <w:szCs w:val="28"/>
                <w:lang w:eastAsia="ru-RU"/>
              </w:rPr>
              <w:t>інекологія з гінекологією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285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135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31</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proofErr w:type="gramStart"/>
            <w:r w:rsidRPr="00E52FC5">
              <w:rPr>
                <w:rFonts w:ascii="Arial CYR" w:eastAsia="Times New Roman" w:hAnsi="Arial CYR" w:cs="Calibri"/>
                <w:sz w:val="28"/>
                <w:szCs w:val="28"/>
                <w:lang w:eastAsia="ru-RU"/>
              </w:rPr>
              <w:t>Соц</w:t>
            </w:r>
            <w:proofErr w:type="gramEnd"/>
            <w:r w:rsidRPr="00E52FC5">
              <w:rPr>
                <w:rFonts w:ascii="Arial CYR" w:eastAsia="Times New Roman" w:hAnsi="Arial CYR" w:cs="Calibri"/>
                <w:sz w:val="28"/>
                <w:szCs w:val="28"/>
                <w:lang w:eastAsia="ru-RU"/>
              </w:rPr>
              <w:t>іальна медицина, громадське здоров'я</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270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140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32</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Урологія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6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33</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Оториноларингологія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34</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Офтальмологія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35</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Неврологія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70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36</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Медична психологія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37</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proofErr w:type="gramStart"/>
            <w:r w:rsidRPr="00E52FC5">
              <w:rPr>
                <w:rFonts w:ascii="Arial CYR" w:eastAsia="Times New Roman" w:hAnsi="Arial CYR" w:cs="Calibri"/>
                <w:sz w:val="28"/>
                <w:szCs w:val="28"/>
                <w:lang w:eastAsia="ru-RU"/>
              </w:rPr>
              <w:t>Псих</w:t>
            </w:r>
            <w:proofErr w:type="gramEnd"/>
            <w:r w:rsidRPr="00E52FC5">
              <w:rPr>
                <w:rFonts w:ascii="Arial CYR" w:eastAsia="Times New Roman" w:hAnsi="Arial CYR" w:cs="Calibri"/>
                <w:sz w:val="28"/>
                <w:szCs w:val="28"/>
                <w:lang w:eastAsia="ru-RU"/>
              </w:rPr>
              <w:t>іатрія, наркологія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69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38</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Дерматологія, венерологія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39</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Судова медицина. Медичне правознавство</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8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Виробнича лікарська практика</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180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36</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144</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41</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proofErr w:type="gramStart"/>
            <w:r w:rsidRPr="00E52FC5">
              <w:rPr>
                <w:rFonts w:ascii="Arial CYR" w:eastAsia="Times New Roman" w:hAnsi="Arial CYR" w:cs="Calibri"/>
                <w:sz w:val="28"/>
                <w:szCs w:val="28"/>
                <w:lang w:eastAsia="ru-RU"/>
              </w:rPr>
              <w:t>Еп</w:t>
            </w:r>
            <w:proofErr w:type="gramEnd"/>
            <w:r w:rsidRPr="00E52FC5">
              <w:rPr>
                <w:rFonts w:ascii="Arial CYR" w:eastAsia="Times New Roman" w:hAnsi="Arial CYR" w:cs="Calibri"/>
                <w:sz w:val="28"/>
                <w:szCs w:val="28"/>
                <w:lang w:eastAsia="ru-RU"/>
              </w:rPr>
              <w:t xml:space="preserve">ідеміологія та принципи доказової медицини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42</w:t>
            </w:r>
          </w:p>
        </w:tc>
        <w:tc>
          <w:tcPr>
            <w:tcW w:w="88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Онкологія та радіаційна медицина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105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43</w:t>
            </w:r>
          </w:p>
        </w:tc>
        <w:tc>
          <w:tcPr>
            <w:tcW w:w="8807"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Травматологія і ортопедія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44</w:t>
            </w:r>
          </w:p>
        </w:tc>
        <w:tc>
          <w:tcPr>
            <w:tcW w:w="8807"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Фтизіатрія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45</w:t>
            </w:r>
          </w:p>
        </w:tc>
        <w:tc>
          <w:tcPr>
            <w:tcW w:w="8807" w:type="dxa"/>
            <w:tcBorders>
              <w:top w:val="nil"/>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Екстрена та невідкладна медична допомога</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75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46</w:t>
            </w:r>
          </w:p>
        </w:tc>
        <w:tc>
          <w:tcPr>
            <w:tcW w:w="8807"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Клінічна анатомія і оперативна хірургія з особливостями дитячого віку</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47</w:t>
            </w:r>
          </w:p>
        </w:tc>
        <w:tc>
          <w:tcPr>
            <w:tcW w:w="8807"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xml:space="preserve">Військово-медична </w:t>
            </w:r>
            <w:proofErr w:type="gramStart"/>
            <w:r w:rsidRPr="00E52FC5">
              <w:rPr>
                <w:rFonts w:ascii="Arial CYR" w:eastAsia="Times New Roman" w:hAnsi="Arial CYR" w:cs="Calibri"/>
                <w:sz w:val="28"/>
                <w:szCs w:val="28"/>
                <w:lang w:eastAsia="ru-RU"/>
              </w:rPr>
              <w:t>п</w:t>
            </w:r>
            <w:proofErr w:type="gramEnd"/>
            <w:r w:rsidRPr="00E52FC5">
              <w:rPr>
                <w:rFonts w:ascii="Arial CYR" w:eastAsia="Times New Roman" w:hAnsi="Arial CYR" w:cs="Calibri"/>
                <w:sz w:val="28"/>
                <w:szCs w:val="28"/>
                <w:lang w:eastAsia="ru-RU"/>
              </w:rPr>
              <w:t>ідготовка</w:t>
            </w:r>
          </w:p>
        </w:tc>
        <w:tc>
          <w:tcPr>
            <w:tcW w:w="11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10</w:t>
            </w:r>
          </w:p>
        </w:tc>
        <w:tc>
          <w:tcPr>
            <w:tcW w:w="110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300</w:t>
            </w:r>
          </w:p>
        </w:tc>
        <w:tc>
          <w:tcPr>
            <w:tcW w:w="8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155</w:t>
            </w:r>
          </w:p>
        </w:tc>
        <w:tc>
          <w:tcPr>
            <w:tcW w:w="8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145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48</w:t>
            </w:r>
          </w:p>
        </w:tc>
        <w:tc>
          <w:tcPr>
            <w:tcW w:w="8807"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Охорона праці в галузі</w:t>
            </w:r>
          </w:p>
        </w:tc>
        <w:tc>
          <w:tcPr>
            <w:tcW w:w="11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110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90</w:t>
            </w:r>
          </w:p>
        </w:tc>
        <w:tc>
          <w:tcPr>
            <w:tcW w:w="8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lastRenderedPageBreak/>
              <w:t> </w:t>
            </w:r>
          </w:p>
        </w:tc>
        <w:tc>
          <w:tcPr>
            <w:tcW w:w="8807"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xml:space="preserve">Всього </w:t>
            </w:r>
          </w:p>
        </w:tc>
        <w:tc>
          <w:tcPr>
            <w:tcW w:w="11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191</w:t>
            </w:r>
          </w:p>
        </w:tc>
        <w:tc>
          <w:tcPr>
            <w:tcW w:w="1103"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5730</w:t>
            </w:r>
          </w:p>
        </w:tc>
        <w:tc>
          <w:tcPr>
            <w:tcW w:w="8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3135</w:t>
            </w:r>
          </w:p>
        </w:tc>
        <w:tc>
          <w:tcPr>
            <w:tcW w:w="839" w:type="dxa"/>
            <w:tcBorders>
              <w:top w:val="nil"/>
              <w:left w:val="nil"/>
              <w:bottom w:val="single" w:sz="4" w:space="0" w:color="auto"/>
              <w:right w:val="single" w:sz="4" w:space="0" w:color="auto"/>
            </w:tcBorders>
            <w:shd w:val="clear" w:color="000000" w:fill="00FFFF"/>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2595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b/>
                <w:bCs/>
                <w:sz w:val="28"/>
                <w:szCs w:val="28"/>
                <w:lang w:eastAsia="ru-RU"/>
              </w:rPr>
            </w:pPr>
            <w:r w:rsidRPr="00E52FC5">
              <w:rPr>
                <w:rFonts w:ascii="Symbol" w:eastAsia="Times New Roman" w:hAnsi="Times New Roman" w:cs="Calibri"/>
                <w:b/>
                <w:bCs/>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b/>
                <w:bCs/>
                <w:sz w:val="28"/>
                <w:szCs w:val="28"/>
                <w:lang w:eastAsia="ru-RU"/>
              </w:rPr>
            </w:pPr>
            <w:r w:rsidRPr="00E52FC5">
              <w:rPr>
                <w:rFonts w:ascii="Symbol" w:eastAsia="Times New Roman" w:hAnsi="Times New Roman" w:cs="Calibri"/>
                <w:b/>
                <w:bCs/>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b/>
                <w:bCs/>
                <w:sz w:val="28"/>
                <w:szCs w:val="28"/>
                <w:lang w:eastAsia="ru-RU"/>
              </w:rPr>
            </w:pPr>
            <w:r w:rsidRPr="00E52FC5">
              <w:rPr>
                <w:rFonts w:ascii="Symbol" w:eastAsia="Times New Roman" w:hAnsi="Times New Roman" w:cs="Calibri"/>
                <w:b/>
                <w:bCs/>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b/>
                <w:bCs/>
                <w:sz w:val="28"/>
                <w:szCs w:val="28"/>
                <w:lang w:eastAsia="ru-RU"/>
              </w:rPr>
            </w:pPr>
            <w:r w:rsidRPr="00E52FC5">
              <w:rPr>
                <w:rFonts w:ascii="Symbol" w:eastAsia="Times New Roman" w:hAnsi="Times New Roman" w:cs="Calibri"/>
                <w:b/>
                <w:bCs/>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2727" w:type="dxa"/>
            <w:gridSpan w:val="5"/>
            <w:tcBorders>
              <w:top w:val="single" w:sz="4" w:space="0" w:color="auto"/>
              <w:left w:val="nil"/>
              <w:bottom w:val="single" w:sz="4" w:space="0" w:color="auto"/>
              <w:right w:val="single" w:sz="4" w:space="0" w:color="000000"/>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b/>
                <w:bCs/>
                <w:sz w:val="32"/>
                <w:szCs w:val="32"/>
                <w:lang w:eastAsia="ru-RU"/>
              </w:rPr>
            </w:pPr>
            <w:r w:rsidRPr="00E52FC5">
              <w:rPr>
                <w:rFonts w:ascii="Arial CYR" w:eastAsia="Times New Roman" w:hAnsi="Arial CYR" w:cs="Calibri"/>
                <w:b/>
                <w:bCs/>
                <w:sz w:val="32"/>
                <w:szCs w:val="32"/>
                <w:lang w:eastAsia="ru-RU"/>
              </w:rPr>
              <w:t>Вибіркові компоненти:</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b/>
                <w:bCs/>
                <w:sz w:val="28"/>
                <w:szCs w:val="28"/>
                <w:lang w:eastAsia="ru-RU"/>
              </w:rPr>
            </w:pPr>
            <w:r w:rsidRPr="00E52FC5">
              <w:rPr>
                <w:rFonts w:ascii="Symbol" w:eastAsia="Times New Roman" w:hAnsi="Times New Roman" w:cs="Calibri"/>
                <w:b/>
                <w:bCs/>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b/>
                <w:bCs/>
                <w:sz w:val="28"/>
                <w:szCs w:val="28"/>
                <w:lang w:eastAsia="ru-RU"/>
              </w:rPr>
            </w:pPr>
            <w:r w:rsidRPr="00E52FC5">
              <w:rPr>
                <w:rFonts w:ascii="Symbol" w:eastAsia="Times New Roman" w:hAnsi="Times New Roman" w:cs="Calibri"/>
                <w:b/>
                <w:bCs/>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r>
      <w:tr w:rsidR="00E52FC5" w:rsidRPr="00E52FC5" w:rsidTr="00E52FC5">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Вибіркові дисципліни</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51</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1530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450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1080</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2</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Вибіркові блоки дисциплін</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33,5</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1005</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490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515</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Виробнича лікарська практика</w:t>
            </w:r>
          </w:p>
        </w:tc>
        <w:tc>
          <w:tcPr>
            <w:tcW w:w="11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6</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180</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36</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144</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Атестація</w:t>
            </w:r>
          </w:p>
        </w:tc>
        <w:tc>
          <w:tcPr>
            <w:tcW w:w="11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Symbol" w:cs="Calibri"/>
                <w:sz w:val="28"/>
                <w:szCs w:val="28"/>
                <w:lang w:eastAsia="ru-RU"/>
              </w:rPr>
              <w:t></w:t>
            </w:r>
          </w:p>
        </w:tc>
      </w:tr>
      <w:tr w:rsidR="00E52FC5" w:rsidRPr="00E52FC5" w:rsidTr="00E52FC5">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1103"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39" w:type="dxa"/>
            <w:tcBorders>
              <w:top w:val="nil"/>
              <w:left w:val="nil"/>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524"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415"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000000" w:fill="00FFFF"/>
            <w:vAlign w:val="center"/>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ВСЬОГО за 6 рокі</w:t>
            </w:r>
            <w:proofErr w:type="gramStart"/>
            <w:r w:rsidRPr="00E52FC5">
              <w:rPr>
                <w:rFonts w:ascii="Arial CYR" w:eastAsia="Times New Roman" w:hAnsi="Arial CYR" w:cs="Calibri"/>
                <w:b/>
                <w:bCs/>
                <w:i/>
                <w:iCs/>
                <w:sz w:val="28"/>
                <w:szCs w:val="28"/>
                <w:lang w:eastAsia="ru-RU"/>
              </w:rPr>
              <w:t>в</w:t>
            </w:r>
            <w:proofErr w:type="gramEnd"/>
          </w:p>
        </w:tc>
        <w:tc>
          <w:tcPr>
            <w:tcW w:w="1139" w:type="dxa"/>
            <w:tcBorders>
              <w:top w:val="nil"/>
              <w:left w:val="nil"/>
              <w:bottom w:val="single" w:sz="4" w:space="0" w:color="auto"/>
              <w:right w:val="single" w:sz="4" w:space="0" w:color="auto"/>
            </w:tcBorders>
            <w:shd w:val="clear" w:color="000000" w:fill="00FFFF"/>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360</w:t>
            </w:r>
          </w:p>
        </w:tc>
        <w:tc>
          <w:tcPr>
            <w:tcW w:w="1103" w:type="dxa"/>
            <w:tcBorders>
              <w:top w:val="nil"/>
              <w:left w:val="nil"/>
              <w:bottom w:val="single" w:sz="4" w:space="0" w:color="auto"/>
              <w:right w:val="single" w:sz="4" w:space="0" w:color="auto"/>
            </w:tcBorders>
            <w:shd w:val="clear" w:color="000000" w:fill="00FFFF"/>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11120</w:t>
            </w:r>
          </w:p>
        </w:tc>
        <w:tc>
          <w:tcPr>
            <w:tcW w:w="839" w:type="dxa"/>
            <w:tcBorders>
              <w:top w:val="nil"/>
              <w:left w:val="nil"/>
              <w:bottom w:val="single" w:sz="4" w:space="0" w:color="auto"/>
              <w:right w:val="single" w:sz="4" w:space="0" w:color="auto"/>
            </w:tcBorders>
            <w:shd w:val="clear" w:color="000000" w:fill="00FFFF"/>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5525</w:t>
            </w:r>
          </w:p>
        </w:tc>
        <w:tc>
          <w:tcPr>
            <w:tcW w:w="839" w:type="dxa"/>
            <w:tcBorders>
              <w:top w:val="nil"/>
              <w:left w:val="nil"/>
              <w:bottom w:val="single" w:sz="4" w:space="0" w:color="auto"/>
              <w:right w:val="single" w:sz="4" w:space="0" w:color="auto"/>
            </w:tcBorders>
            <w:shd w:val="clear" w:color="000000" w:fill="00FFFF"/>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5595</w:t>
            </w:r>
          </w:p>
        </w:tc>
        <w:tc>
          <w:tcPr>
            <w:tcW w:w="524" w:type="dxa"/>
            <w:tcBorders>
              <w:top w:val="nil"/>
              <w:left w:val="nil"/>
              <w:bottom w:val="nil"/>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nil"/>
              <w:left w:val="nil"/>
              <w:bottom w:val="nil"/>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nil"/>
              <w:left w:val="nil"/>
              <w:bottom w:val="nil"/>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nil"/>
              <w:left w:val="nil"/>
              <w:bottom w:val="nil"/>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nil"/>
              <w:left w:val="nil"/>
              <w:bottom w:val="nil"/>
              <w:right w:val="single" w:sz="4" w:space="0" w:color="auto"/>
            </w:tcBorders>
            <w:shd w:val="clear" w:color="auto" w:fill="auto"/>
            <w:vAlign w:val="center"/>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nil"/>
              <w:left w:val="nil"/>
              <w:bottom w:val="nil"/>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right"/>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8807"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110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839"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sz w:val="28"/>
                <w:szCs w:val="28"/>
                <w:lang w:eastAsia="ru-RU"/>
              </w:rPr>
            </w:pPr>
            <w:r w:rsidRPr="00E52FC5">
              <w:rPr>
                <w:rFonts w:ascii="Arial CYR" w:eastAsia="Times New Roman" w:hAnsi="Arial CYR" w:cs="Calibri"/>
                <w:b/>
                <w:bCs/>
                <w:i/>
                <w:iCs/>
                <w:sz w:val="28"/>
                <w:szCs w:val="28"/>
                <w:lang w:eastAsia="ru-RU"/>
              </w:rPr>
              <w:t> </w:t>
            </w:r>
          </w:p>
        </w:tc>
        <w:tc>
          <w:tcPr>
            <w:tcW w:w="524"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c>
          <w:tcPr>
            <w:tcW w:w="415"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Symbol" w:eastAsia="Times New Roman" w:hAnsi="Symbol" w:cs="Calibri"/>
                <w:sz w:val="28"/>
                <w:szCs w:val="28"/>
                <w:lang w:eastAsia="ru-RU"/>
              </w:rPr>
            </w:pPr>
            <w:r w:rsidRPr="00E52FC5">
              <w:rPr>
                <w:rFonts w:ascii="Symbol" w:eastAsia="Times New Roman" w:hAnsi="Times New Roman" w:cs="Calibri"/>
                <w:sz w:val="28"/>
                <w:szCs w:val="28"/>
                <w:lang w:eastAsia="ru-RU"/>
              </w:rPr>
              <w:t></w:t>
            </w:r>
          </w:p>
        </w:tc>
        <w:tc>
          <w:tcPr>
            <w:tcW w:w="373"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bl>
    <w:p w:rsidR="00E52FC5" w:rsidRDefault="00E52FC5" w:rsidP="00E52FC5">
      <w:pPr>
        <w:tabs>
          <w:tab w:val="left" w:pos="6716"/>
        </w:tabs>
        <w:rPr>
          <w:rFonts w:ascii="Times New Roman" w:hAnsi="Times New Roman" w:cs="Times New Roman"/>
          <w:sz w:val="24"/>
          <w:szCs w:val="24"/>
          <w:lang w:val="uk-UA"/>
        </w:rPr>
      </w:pPr>
    </w:p>
    <w:p w:rsidR="00E52FC5" w:rsidRDefault="00E52FC5">
      <w:pPr>
        <w:rPr>
          <w:rFonts w:ascii="Times New Roman" w:hAnsi="Times New Roman" w:cs="Times New Roman"/>
          <w:sz w:val="24"/>
          <w:szCs w:val="24"/>
          <w:lang w:val="uk-UA"/>
        </w:rPr>
      </w:pPr>
      <w:r>
        <w:rPr>
          <w:rFonts w:ascii="Times New Roman" w:hAnsi="Times New Roman" w:cs="Times New Roman"/>
          <w:sz w:val="24"/>
          <w:szCs w:val="24"/>
          <w:lang w:val="uk-UA"/>
        </w:rPr>
        <w:br w:type="page"/>
      </w:r>
    </w:p>
    <w:tbl>
      <w:tblPr>
        <w:tblW w:w="15823" w:type="dxa"/>
        <w:tblInd w:w="-318" w:type="dxa"/>
        <w:tblLook w:val="04A0" w:firstRow="1" w:lastRow="0" w:firstColumn="1" w:lastColumn="0" w:noHBand="0" w:noVBand="1"/>
      </w:tblPr>
      <w:tblGrid>
        <w:gridCol w:w="483"/>
        <w:gridCol w:w="8023"/>
        <w:gridCol w:w="1007"/>
        <w:gridCol w:w="976"/>
        <w:gridCol w:w="684"/>
        <w:gridCol w:w="870"/>
        <w:gridCol w:w="822"/>
        <w:gridCol w:w="841"/>
        <w:gridCol w:w="750"/>
        <w:gridCol w:w="1367"/>
      </w:tblGrid>
      <w:tr w:rsidR="00E52FC5" w:rsidRPr="00E52FC5" w:rsidTr="00E52FC5">
        <w:trPr>
          <w:trHeight w:val="540"/>
        </w:trPr>
        <w:tc>
          <w:tcPr>
            <w:tcW w:w="14456" w:type="dxa"/>
            <w:gridSpan w:val="9"/>
            <w:tcBorders>
              <w:top w:val="nil"/>
              <w:left w:val="nil"/>
              <w:bottom w:val="nil"/>
              <w:right w:val="nil"/>
            </w:tcBorders>
            <w:shd w:val="clear" w:color="auto" w:fill="auto"/>
            <w:noWrap/>
            <w:vAlign w:val="center"/>
            <w:hideMark/>
          </w:tcPr>
          <w:p w:rsidR="00E52FC5" w:rsidRPr="00E52FC5" w:rsidRDefault="00E52FC5" w:rsidP="00E52FC5">
            <w:pPr>
              <w:spacing w:after="0" w:line="240" w:lineRule="auto"/>
              <w:jc w:val="center"/>
              <w:rPr>
                <w:rFonts w:ascii="Arial Black" w:eastAsia="Times New Roman" w:hAnsi="Arial Black" w:cs="Calibri"/>
                <w:sz w:val="36"/>
                <w:szCs w:val="36"/>
                <w:lang w:eastAsia="ru-RU"/>
              </w:rPr>
            </w:pPr>
            <w:r w:rsidRPr="00E52FC5">
              <w:rPr>
                <w:rFonts w:ascii="Arial Black" w:eastAsia="Times New Roman" w:hAnsi="Arial Black" w:cs="Calibri"/>
                <w:sz w:val="36"/>
                <w:szCs w:val="36"/>
                <w:lang w:eastAsia="ru-RU"/>
              </w:rPr>
              <w:lastRenderedPageBreak/>
              <w:t>II. Навчальний  план</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 </w:t>
            </w:r>
          </w:p>
        </w:tc>
      </w:tr>
      <w:tr w:rsidR="00E52FC5" w:rsidRPr="00E52FC5" w:rsidTr="00E52FC5">
        <w:trPr>
          <w:trHeight w:val="375"/>
        </w:trPr>
        <w:tc>
          <w:tcPr>
            <w:tcW w:w="14456" w:type="dxa"/>
            <w:gridSpan w:val="9"/>
            <w:tcBorders>
              <w:top w:val="nil"/>
              <w:left w:val="nil"/>
              <w:bottom w:val="nil"/>
              <w:right w:val="nil"/>
            </w:tcBorders>
            <w:shd w:val="clear" w:color="000000" w:fill="BFBFBF"/>
            <w:vAlign w:val="center"/>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proofErr w:type="gramStart"/>
            <w:r w:rsidRPr="00E52FC5">
              <w:rPr>
                <w:rFonts w:ascii="Arial CYR" w:eastAsia="Times New Roman" w:hAnsi="Arial CYR" w:cs="Calibri"/>
                <w:sz w:val="28"/>
                <w:szCs w:val="28"/>
                <w:lang w:eastAsia="ru-RU"/>
              </w:rPr>
              <w:t>п</w:t>
            </w:r>
            <w:proofErr w:type="gramEnd"/>
            <w:r w:rsidRPr="00E52FC5">
              <w:rPr>
                <w:rFonts w:ascii="Arial CYR" w:eastAsia="Times New Roman" w:hAnsi="Arial CYR" w:cs="Calibri"/>
                <w:sz w:val="28"/>
                <w:szCs w:val="28"/>
                <w:lang w:eastAsia="ru-RU"/>
              </w:rPr>
              <w:t>ідготовки магістрів за спеціальністю 228 "Педіатрія"</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75"/>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2.1. за роками навчання</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p>
        </w:tc>
      </w:tr>
      <w:tr w:rsidR="00E52FC5" w:rsidRPr="00E52FC5" w:rsidTr="00E52FC5">
        <w:trPr>
          <w:trHeight w:val="375"/>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xml:space="preserve">1-й </w:t>
            </w:r>
            <w:proofErr w:type="gramStart"/>
            <w:r w:rsidRPr="00E52FC5">
              <w:rPr>
                <w:rFonts w:ascii="Arial CYR" w:eastAsia="Times New Roman" w:hAnsi="Arial CYR" w:cs="Calibri"/>
                <w:b/>
                <w:bCs/>
                <w:sz w:val="28"/>
                <w:szCs w:val="28"/>
                <w:lang w:eastAsia="ru-RU"/>
              </w:rPr>
              <w:t>р</w:t>
            </w:r>
            <w:proofErr w:type="gramEnd"/>
            <w:r w:rsidRPr="00E52FC5">
              <w:rPr>
                <w:rFonts w:ascii="Arial CYR" w:eastAsia="Times New Roman" w:hAnsi="Arial CYR" w:cs="Calibri"/>
                <w:b/>
                <w:bCs/>
                <w:sz w:val="28"/>
                <w:szCs w:val="28"/>
                <w:lang w:eastAsia="ru-RU"/>
              </w:rPr>
              <w:t>ік навчання:</w:t>
            </w:r>
            <w:r w:rsidRPr="00E52FC5">
              <w:rPr>
                <w:rFonts w:ascii="Arial CYR" w:eastAsia="Times New Roman" w:hAnsi="Arial CYR" w:cs="Calibri"/>
                <w:sz w:val="28"/>
                <w:szCs w:val="28"/>
                <w:lang w:eastAsia="ru-RU"/>
              </w:rPr>
              <w:t xml:space="preserve"> навчальних тижнів - 39, екзаменаційна сесія - 1 т.</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p>
        </w:tc>
      </w:tr>
      <w:tr w:rsidR="00E52FC5" w:rsidRPr="00E52FC5" w:rsidTr="00E52FC5">
        <w:trPr>
          <w:trHeight w:val="315"/>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tcBorders>
              <w:top w:val="single" w:sz="4" w:space="0" w:color="auto"/>
              <w:left w:val="nil"/>
              <w:bottom w:val="nil"/>
              <w:right w:val="nil"/>
            </w:tcBorders>
            <w:shd w:val="clear" w:color="000000" w:fill="FFFFFF"/>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E52FC5">
        <w:trPr>
          <w:trHeight w:val="600"/>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8023" w:type="dxa"/>
            <w:vMerge/>
            <w:tcBorders>
              <w:top w:val="single" w:sz="4" w:space="0" w:color="auto"/>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tcBorders>
              <w:top w:val="nil"/>
              <w:left w:val="nil"/>
              <w:bottom w:val="single" w:sz="4" w:space="0" w:color="auto"/>
              <w:right w:val="nil"/>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976" w:type="dxa"/>
            <w:tcBorders>
              <w:top w:val="nil"/>
              <w:left w:val="single" w:sz="4" w:space="0" w:color="auto"/>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Іноземна мова</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Латинська мова та медична термінологія</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Українська мова (за професійним спрямуванням)</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nil"/>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single" w:sz="4" w:space="0" w:color="auto"/>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238"/>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4</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Історія і  культура України </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28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5</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Філософія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Безпека життєдіяльності; основи біоетики та біобезпеки</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27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7</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Медична біологія</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5,5</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165</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75</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E52FC5">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Медична та біологічна фізика</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16</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44</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27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 Біоорганічна хі</w:t>
            </w:r>
            <w:proofErr w:type="gramStart"/>
            <w:r w:rsidRPr="00E52FC5">
              <w:rPr>
                <w:rFonts w:ascii="Arial CYR" w:eastAsia="Times New Roman" w:hAnsi="Arial CYR" w:cs="Calibri"/>
                <w:sz w:val="24"/>
                <w:szCs w:val="24"/>
                <w:lang w:eastAsia="ru-RU"/>
              </w:rPr>
              <w:t>м</w:t>
            </w:r>
            <w:proofErr w:type="gramEnd"/>
            <w:r w:rsidRPr="00E52FC5">
              <w:rPr>
                <w:rFonts w:ascii="Arial CYR" w:eastAsia="Times New Roman" w:hAnsi="Arial CYR" w:cs="Calibri"/>
                <w:sz w:val="24"/>
                <w:szCs w:val="24"/>
                <w:lang w:eastAsia="ru-RU"/>
              </w:rPr>
              <w:t>ія</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278"/>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10</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Медична хі</w:t>
            </w:r>
            <w:proofErr w:type="gramStart"/>
            <w:r w:rsidRPr="00E52FC5">
              <w:rPr>
                <w:rFonts w:ascii="Arial CYR" w:eastAsia="Times New Roman" w:hAnsi="Arial CYR" w:cs="Calibri"/>
                <w:sz w:val="24"/>
                <w:szCs w:val="24"/>
                <w:lang w:eastAsia="ru-RU"/>
              </w:rPr>
              <w:t>м</w:t>
            </w:r>
            <w:proofErr w:type="gramEnd"/>
            <w:r w:rsidRPr="00E52FC5">
              <w:rPr>
                <w:rFonts w:ascii="Arial CYR" w:eastAsia="Times New Roman" w:hAnsi="Arial CYR" w:cs="Calibri"/>
                <w:sz w:val="24"/>
                <w:szCs w:val="24"/>
                <w:lang w:eastAsia="ru-RU"/>
              </w:rPr>
              <w:t>ія</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11</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Анатомія людини з особливостями дитячого віку</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7,5</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225</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140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85</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залік (п.)</w:t>
            </w:r>
          </w:p>
        </w:tc>
      </w:tr>
      <w:tr w:rsidR="00E52FC5" w:rsidRPr="00E52FC5" w:rsidTr="00E52FC5">
        <w:trPr>
          <w:trHeight w:val="258"/>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Гістологія, цитологія та ембріологія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80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залік (п.)</w:t>
            </w:r>
          </w:p>
        </w:tc>
      </w:tr>
      <w:tr w:rsidR="00E52FC5" w:rsidRPr="00E52FC5" w:rsidTr="00E52FC5">
        <w:trPr>
          <w:trHeight w:val="24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13</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Медична інформатика</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44</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38</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46</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14</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17</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Фізичне виховання</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130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Всього за 1-й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60,0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1960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894</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172,0</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50,0</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592,0</w:t>
            </w:r>
          </w:p>
        </w:tc>
        <w:tc>
          <w:tcPr>
            <w:tcW w:w="750" w:type="dxa"/>
            <w:tcBorders>
              <w:top w:val="nil"/>
              <w:left w:val="nil"/>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1066</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06" w:type="dxa"/>
            <w:gridSpan w:val="3"/>
            <w:tcBorders>
              <w:top w:val="single" w:sz="4" w:space="0" w:color="auto"/>
              <w:left w:val="nil"/>
              <w:bottom w:val="single" w:sz="4" w:space="0" w:color="auto"/>
              <w:right w:val="single" w:sz="4" w:space="0" w:color="000000"/>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Середня к</w:t>
            </w:r>
            <w:proofErr w:type="gramEnd"/>
            <w:r w:rsidRPr="00E52FC5">
              <w:rPr>
                <w:rFonts w:ascii="Arial CYR" w:eastAsia="Times New Roman" w:hAnsi="Arial CYR" w:cs="Calibri"/>
                <w:sz w:val="24"/>
                <w:szCs w:val="24"/>
                <w:lang w:eastAsia="ru-RU"/>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22,9</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15,2</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27,3</w:t>
            </w:r>
          </w:p>
        </w:tc>
        <w:tc>
          <w:tcPr>
            <w:tcW w:w="1367" w:type="dxa"/>
            <w:tcBorders>
              <w:top w:val="nil"/>
              <w:left w:val="nil"/>
              <w:bottom w:val="nil"/>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r>
      <w:tr w:rsidR="00E52FC5" w:rsidRPr="00E52FC5" w:rsidTr="00E52FC5">
        <w:trPr>
          <w:trHeight w:val="1971"/>
        </w:trPr>
        <w:tc>
          <w:tcPr>
            <w:tcW w:w="483" w:type="dxa"/>
            <w:tcBorders>
              <w:top w:val="nil"/>
              <w:left w:val="single" w:sz="4" w:space="0" w:color="auto"/>
              <w:bottom w:val="single" w:sz="4" w:space="0" w:color="auto"/>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5340" w:type="dxa"/>
            <w:gridSpan w:val="9"/>
            <w:tcBorders>
              <w:top w:val="single" w:sz="4" w:space="0" w:color="auto"/>
              <w:left w:val="nil"/>
              <w:bottom w:val="single" w:sz="4" w:space="0" w:color="auto"/>
              <w:right w:val="single" w:sz="4" w:space="0" w:color="000000"/>
            </w:tcBorders>
            <w:shd w:val="clear" w:color="auto" w:fill="auto"/>
            <w:hideMark/>
          </w:tcPr>
          <w:p w:rsidR="00E52FC5" w:rsidRPr="00E52FC5" w:rsidRDefault="00E52FC5" w:rsidP="00E52FC5">
            <w:pPr>
              <w:spacing w:after="0" w:line="240" w:lineRule="auto"/>
              <w:rPr>
                <w:rFonts w:eastAsia="Times New Roman" w:cs="Calibri"/>
                <w:b/>
                <w:bCs/>
                <w:sz w:val="24"/>
                <w:szCs w:val="24"/>
                <w:lang w:val="uk-UA" w:eastAsia="ru-RU"/>
              </w:rPr>
            </w:pPr>
            <w:r w:rsidRPr="00E52FC5">
              <w:rPr>
                <w:rFonts w:ascii="Arial CYR" w:eastAsia="Times New Roman" w:hAnsi="Arial CYR" w:cs="Calibri"/>
                <w:b/>
                <w:bCs/>
                <w:sz w:val="24"/>
                <w:szCs w:val="24"/>
                <w:lang w:eastAsia="ru-RU"/>
              </w:rPr>
              <w:t xml:space="preserve">Вибіркові дисципліни: </w:t>
            </w:r>
            <w:r w:rsidRPr="00E52FC5">
              <w:rPr>
                <w:rFonts w:ascii="Arial CYR" w:eastAsia="Times New Roman" w:hAnsi="Arial CYR" w:cs="Calibri"/>
                <w:i/>
                <w:iCs/>
                <w:sz w:val="24"/>
                <w:szCs w:val="24"/>
                <w:lang w:eastAsia="ru-RU"/>
              </w:rPr>
              <w:br/>
              <w:t xml:space="preserve">1.Політологія (3 кред.). 2.Основи педагогіки (3 кред.). 3.Теорія і практика професійної мовної комунікації (4 кред.). 4. Культура мовлення (3 кред.). 5. Фізичне виховання та здоров'я (3 кред.).            6. Медичне краєзнавство (4 кред.).  7. Європейський стандарт комп'ютерної грамотності (4 кред.).     8. Основи психології (4 кред.). 9. Етика (3 кред.). 10. Сучасні проблеми молекулярної біології (4 кред.). 11. </w:t>
            </w:r>
            <w:proofErr w:type="gramStart"/>
            <w:r w:rsidRPr="00E52FC5">
              <w:rPr>
                <w:rFonts w:ascii="Arial CYR" w:eastAsia="Times New Roman" w:hAnsi="Arial CYR" w:cs="Calibri"/>
                <w:i/>
                <w:iCs/>
                <w:sz w:val="24"/>
                <w:szCs w:val="24"/>
                <w:lang w:eastAsia="ru-RU"/>
              </w:rPr>
              <w:t>Соц</w:t>
            </w:r>
            <w:proofErr w:type="gramEnd"/>
            <w:r w:rsidRPr="00E52FC5">
              <w:rPr>
                <w:rFonts w:ascii="Arial CYR" w:eastAsia="Times New Roman" w:hAnsi="Arial CYR" w:cs="Calibri"/>
                <w:i/>
                <w:iCs/>
                <w:sz w:val="24"/>
                <w:szCs w:val="24"/>
                <w:lang w:eastAsia="ru-RU"/>
              </w:rPr>
              <w:t xml:space="preserve">іологія та медична соціологія (3 кред.). 12. Етнографія (3 кред.). 13. </w:t>
            </w:r>
            <w:proofErr w:type="gramStart"/>
            <w:r w:rsidRPr="00E52FC5">
              <w:rPr>
                <w:rFonts w:ascii="Arial CYR" w:eastAsia="Times New Roman" w:hAnsi="Arial CYR" w:cs="Calibri"/>
                <w:i/>
                <w:iCs/>
                <w:sz w:val="24"/>
                <w:szCs w:val="24"/>
                <w:lang w:eastAsia="ru-RU"/>
              </w:rPr>
              <w:t>Рел</w:t>
            </w:r>
            <w:proofErr w:type="gramEnd"/>
            <w:r w:rsidRPr="00E52FC5">
              <w:rPr>
                <w:rFonts w:ascii="Arial CYR" w:eastAsia="Times New Roman" w:hAnsi="Arial CYR" w:cs="Calibri"/>
                <w:i/>
                <w:iCs/>
                <w:sz w:val="24"/>
                <w:szCs w:val="24"/>
                <w:lang w:eastAsia="ru-RU"/>
              </w:rPr>
              <w:t xml:space="preserve">ігієзнавство (3 кред.). 14. Культурологія (4 кред.). 15. Основи економічних теорій (4 кред.). 16. Історія медицини (3 кред.).   17. Дитина від ембріона до </w:t>
            </w:r>
            <w:proofErr w:type="gramStart"/>
            <w:r w:rsidRPr="00E52FC5">
              <w:rPr>
                <w:rFonts w:ascii="Arial CYR" w:eastAsia="Times New Roman" w:hAnsi="Arial CYR" w:cs="Calibri"/>
                <w:i/>
                <w:iCs/>
                <w:sz w:val="24"/>
                <w:szCs w:val="24"/>
                <w:lang w:eastAsia="ru-RU"/>
              </w:rPr>
              <w:t>п</w:t>
            </w:r>
            <w:proofErr w:type="gramEnd"/>
            <w:r w:rsidRPr="00E52FC5">
              <w:rPr>
                <w:rFonts w:ascii="Arial CYR" w:eastAsia="Times New Roman" w:hAnsi="Arial CYR" w:cs="Calibri"/>
                <w:i/>
                <w:iCs/>
                <w:sz w:val="24"/>
                <w:szCs w:val="24"/>
                <w:lang w:eastAsia="ru-RU"/>
              </w:rPr>
              <w:t>ідлітка (3 кред.).</w:t>
            </w:r>
          </w:p>
        </w:tc>
      </w:tr>
      <w:tr w:rsidR="00E52FC5" w:rsidRPr="00E52FC5" w:rsidTr="00E52FC5">
        <w:trPr>
          <w:trHeight w:val="360"/>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lastRenderedPageBreak/>
              <w:t xml:space="preserve">2-й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 навчання:</w:t>
            </w:r>
            <w:r w:rsidRPr="00E52FC5">
              <w:rPr>
                <w:rFonts w:ascii="Arial CYR" w:eastAsia="Times New Roman" w:hAnsi="Arial CYR" w:cs="Calibri"/>
                <w:sz w:val="24"/>
                <w:szCs w:val="24"/>
                <w:lang w:eastAsia="ru-RU"/>
              </w:rPr>
              <w:t xml:space="preserve"> навчальних тижнів - 38, екзаменаційна сесія - 2,5 т.</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tcBorders>
              <w:top w:val="single" w:sz="4" w:space="0" w:color="auto"/>
              <w:left w:val="nil"/>
              <w:bottom w:val="nil"/>
              <w:right w:val="nil"/>
            </w:tcBorders>
            <w:shd w:val="clear" w:color="000000" w:fill="FFFFFF"/>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tcBorders>
              <w:top w:val="nil"/>
              <w:left w:val="nil"/>
              <w:bottom w:val="single" w:sz="4" w:space="0" w:color="auto"/>
              <w:right w:val="nil"/>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E52FC5">
        <w:trPr>
          <w:trHeight w:val="3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Анатомія людини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110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33007C">
        <w:trPr>
          <w:trHeight w:val="24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Гістологія, цитологія та ембріологія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135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65</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E52FC5">
        <w:trPr>
          <w:trHeight w:val="28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Фізіологія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8</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240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162</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42</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78</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4</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Біологічна  хі</w:t>
            </w:r>
            <w:proofErr w:type="gramStart"/>
            <w:r w:rsidRPr="00E52FC5">
              <w:rPr>
                <w:rFonts w:ascii="Arial CYR" w:eastAsia="Times New Roman" w:hAnsi="Arial CYR" w:cs="Calibri"/>
                <w:sz w:val="24"/>
                <w:szCs w:val="24"/>
                <w:lang w:eastAsia="ru-RU"/>
              </w:rPr>
              <w:t>м</w:t>
            </w:r>
            <w:proofErr w:type="gramEnd"/>
            <w:r w:rsidRPr="00E52FC5">
              <w:rPr>
                <w:rFonts w:ascii="Arial CYR" w:eastAsia="Times New Roman" w:hAnsi="Arial CYR" w:cs="Calibri"/>
                <w:sz w:val="24"/>
                <w:szCs w:val="24"/>
                <w:lang w:eastAsia="ru-RU"/>
              </w:rPr>
              <w:t>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124</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94</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56</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E52FC5">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5</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Мікробіологія, вірусологія та імунологія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84</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64</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66</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6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Клінічна анатомія і оперативна хірургія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7</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Охорона праці в галузі</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33007C">
        <w:trPr>
          <w:trHeight w:val="1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Догляд за хворими (практика)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w:t>
            </w:r>
          </w:p>
        </w:tc>
        <w:tc>
          <w:tcPr>
            <w:tcW w:w="8023" w:type="dxa"/>
            <w:tcBorders>
              <w:top w:val="nil"/>
              <w:left w:val="nil"/>
              <w:bottom w:val="nil"/>
              <w:right w:val="nil"/>
            </w:tcBorders>
            <w:shd w:val="clear" w:color="000000" w:fill="FFFFFF"/>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Військово-медична </w:t>
            </w:r>
            <w:proofErr w:type="gramStart"/>
            <w:r w:rsidRPr="00E52FC5">
              <w:rPr>
                <w:rFonts w:ascii="Arial CYR" w:eastAsia="Times New Roman" w:hAnsi="Arial CYR" w:cs="Calibri"/>
                <w:sz w:val="24"/>
                <w:szCs w:val="24"/>
                <w:lang w:eastAsia="ru-RU"/>
              </w:rPr>
              <w:t>п</w:t>
            </w:r>
            <w:proofErr w:type="gramEnd"/>
            <w:r w:rsidRPr="00E52FC5">
              <w:rPr>
                <w:rFonts w:ascii="Arial CYR" w:eastAsia="Times New Roman" w:hAnsi="Arial CYR" w:cs="Calibri"/>
                <w:sz w:val="24"/>
                <w:szCs w:val="24"/>
                <w:lang w:eastAsia="ru-RU"/>
              </w:rPr>
              <w:t>ідготовка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nil"/>
              <w:right w:val="nil"/>
            </w:tcBorders>
            <w:shd w:val="clear" w:color="000000" w:fill="FFFFFF"/>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single" w:sz="4" w:space="0" w:color="auto"/>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33007C">
        <w:trPr>
          <w:trHeight w:val="38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10</w:t>
            </w:r>
          </w:p>
        </w:tc>
        <w:tc>
          <w:tcPr>
            <w:tcW w:w="8023" w:type="dxa"/>
            <w:tcBorders>
              <w:top w:val="single" w:sz="4" w:space="0" w:color="auto"/>
              <w:left w:val="nil"/>
              <w:bottom w:val="single" w:sz="4" w:space="0" w:color="auto"/>
              <w:right w:val="single" w:sz="4" w:space="0" w:color="auto"/>
            </w:tcBorders>
            <w:shd w:val="clear" w:color="000000" w:fill="FFFFFF"/>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Гігієна та екологія з гі</w:t>
            </w:r>
            <w:proofErr w:type="gramStart"/>
            <w:r w:rsidRPr="00E52FC5">
              <w:rPr>
                <w:rFonts w:ascii="Arial CYR" w:eastAsia="Times New Roman" w:hAnsi="Arial CYR" w:cs="Calibri"/>
                <w:sz w:val="24"/>
                <w:szCs w:val="24"/>
                <w:lang w:eastAsia="ru-RU"/>
              </w:rPr>
              <w:t>г</w:t>
            </w:r>
            <w:proofErr w:type="gramEnd"/>
            <w:r w:rsidRPr="00E52FC5">
              <w:rPr>
                <w:rFonts w:ascii="Arial CYR" w:eastAsia="Times New Roman" w:hAnsi="Arial CYR" w:cs="Calibri"/>
                <w:sz w:val="24"/>
                <w:szCs w:val="24"/>
                <w:lang w:eastAsia="ru-RU"/>
              </w:rPr>
              <w:t>ієною дитячого та підліткового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28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11</w:t>
            </w:r>
          </w:p>
        </w:tc>
        <w:tc>
          <w:tcPr>
            <w:tcW w:w="8023" w:type="dxa"/>
            <w:tcBorders>
              <w:top w:val="nil"/>
              <w:left w:val="nil"/>
              <w:bottom w:val="single" w:sz="4" w:space="0" w:color="auto"/>
              <w:right w:val="single" w:sz="4" w:space="0" w:color="auto"/>
            </w:tcBorders>
            <w:shd w:val="clear" w:color="000000" w:fill="FFFFFF"/>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 вибіркового блоку 1</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135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85</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27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w:t>
            </w:r>
          </w:p>
        </w:tc>
        <w:tc>
          <w:tcPr>
            <w:tcW w:w="8023" w:type="dxa"/>
            <w:tcBorders>
              <w:top w:val="nil"/>
              <w:left w:val="nil"/>
              <w:bottom w:val="single" w:sz="4" w:space="0" w:color="auto"/>
              <w:right w:val="single" w:sz="4" w:space="0" w:color="auto"/>
            </w:tcBorders>
            <w:shd w:val="clear" w:color="000000" w:fill="FFFFFF"/>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13</w:t>
            </w:r>
          </w:p>
        </w:tc>
        <w:tc>
          <w:tcPr>
            <w:tcW w:w="8023" w:type="dxa"/>
            <w:tcBorders>
              <w:top w:val="nil"/>
              <w:left w:val="nil"/>
              <w:bottom w:val="single" w:sz="4" w:space="0" w:color="auto"/>
              <w:right w:val="single" w:sz="4" w:space="0" w:color="auto"/>
            </w:tcBorders>
            <w:shd w:val="clear" w:color="000000" w:fill="FFFFFF"/>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14</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90</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28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Фізичне виховання</w:t>
            </w:r>
          </w:p>
        </w:tc>
        <w:tc>
          <w:tcPr>
            <w:tcW w:w="1007"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976"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160</w:t>
            </w:r>
          </w:p>
        </w:tc>
        <w:tc>
          <w:tcPr>
            <w:tcW w:w="684"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130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Всього за 2-й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60,0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1960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920</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162,0</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0,0</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618,0</w:t>
            </w:r>
          </w:p>
        </w:tc>
        <w:tc>
          <w:tcPr>
            <w:tcW w:w="750"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1040</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06" w:type="dxa"/>
            <w:gridSpan w:val="3"/>
            <w:tcBorders>
              <w:top w:val="single" w:sz="4" w:space="0" w:color="auto"/>
              <w:left w:val="nil"/>
              <w:bottom w:val="single" w:sz="4" w:space="0" w:color="auto"/>
              <w:right w:val="single" w:sz="4" w:space="0" w:color="000000"/>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Середня к</w:t>
            </w:r>
            <w:proofErr w:type="gramEnd"/>
            <w:r w:rsidRPr="00E52FC5">
              <w:rPr>
                <w:rFonts w:ascii="Arial CYR" w:eastAsia="Times New Roman" w:hAnsi="Arial CYR" w:cs="Calibri"/>
                <w:sz w:val="24"/>
                <w:szCs w:val="24"/>
                <w:lang w:eastAsia="ru-RU"/>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24,2</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16,3</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27,4</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33007C">
        <w:trPr>
          <w:trHeight w:val="3037"/>
        </w:trPr>
        <w:tc>
          <w:tcPr>
            <w:tcW w:w="483" w:type="dxa"/>
            <w:tcBorders>
              <w:top w:val="nil"/>
              <w:left w:val="single" w:sz="4" w:space="0" w:color="auto"/>
              <w:bottom w:val="single" w:sz="4" w:space="0" w:color="auto"/>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973" w:type="dxa"/>
            <w:gridSpan w:val="8"/>
            <w:tcBorders>
              <w:top w:val="single" w:sz="4" w:space="0" w:color="auto"/>
              <w:left w:val="nil"/>
              <w:bottom w:val="single" w:sz="4" w:space="0" w:color="auto"/>
              <w:right w:val="single" w:sz="4" w:space="0" w:color="000000"/>
            </w:tcBorders>
            <w:shd w:val="clear" w:color="auto" w:fill="auto"/>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Вибіркові дисципліни</w:t>
            </w:r>
            <w:r w:rsidRPr="00E52FC5">
              <w:rPr>
                <w:rFonts w:ascii="Arial CYR" w:eastAsia="Times New Roman" w:hAnsi="Arial CYR" w:cs="Calibri"/>
                <w:b/>
                <w:bCs/>
                <w:i/>
                <w:iCs/>
                <w:sz w:val="24"/>
                <w:szCs w:val="24"/>
                <w:lang w:eastAsia="ru-RU"/>
              </w:rPr>
              <w:t xml:space="preserve">: </w:t>
            </w:r>
            <w:r w:rsidRPr="00E52FC5">
              <w:rPr>
                <w:rFonts w:ascii="Arial CYR" w:eastAsia="Times New Roman" w:hAnsi="Arial CYR" w:cs="Calibri"/>
                <w:i/>
                <w:iCs/>
                <w:sz w:val="24"/>
                <w:szCs w:val="24"/>
                <w:lang w:eastAsia="ru-RU"/>
              </w:rPr>
              <w:br/>
              <w:t xml:space="preserve"> 1. Рецептура: історія, граматика та особливості виписування лікарських форм (3 кр.) . 2. Логіка, </w:t>
            </w:r>
            <w:proofErr w:type="gramStart"/>
            <w:r w:rsidRPr="00E52FC5">
              <w:rPr>
                <w:rFonts w:ascii="Arial CYR" w:eastAsia="Times New Roman" w:hAnsi="Arial CYR" w:cs="Calibri"/>
                <w:i/>
                <w:iCs/>
                <w:sz w:val="24"/>
                <w:szCs w:val="24"/>
                <w:lang w:eastAsia="ru-RU"/>
              </w:rPr>
              <w:t>формальна</w:t>
            </w:r>
            <w:proofErr w:type="gramEnd"/>
            <w:r w:rsidRPr="00E52FC5">
              <w:rPr>
                <w:rFonts w:ascii="Arial CYR" w:eastAsia="Times New Roman" w:hAnsi="Arial CYR" w:cs="Calibri"/>
                <w:i/>
                <w:iCs/>
                <w:sz w:val="24"/>
                <w:szCs w:val="24"/>
                <w:lang w:eastAsia="ru-RU"/>
              </w:rPr>
              <w:t xml:space="preserve"> логіка (4 кр.). 3. Деонтологія </w:t>
            </w:r>
            <w:proofErr w:type="gramStart"/>
            <w:r w:rsidRPr="00E52FC5">
              <w:rPr>
                <w:rFonts w:ascii="Arial CYR" w:eastAsia="Times New Roman" w:hAnsi="Arial CYR" w:cs="Calibri"/>
                <w:i/>
                <w:iCs/>
                <w:sz w:val="24"/>
                <w:szCs w:val="24"/>
                <w:lang w:eastAsia="ru-RU"/>
              </w:rPr>
              <w:t>в</w:t>
            </w:r>
            <w:proofErr w:type="gramEnd"/>
            <w:r w:rsidRPr="00E52FC5">
              <w:rPr>
                <w:rFonts w:ascii="Arial CYR" w:eastAsia="Times New Roman" w:hAnsi="Arial CYR" w:cs="Calibri"/>
                <w:i/>
                <w:iCs/>
                <w:sz w:val="24"/>
                <w:szCs w:val="24"/>
                <w:lang w:eastAsia="ru-RU"/>
              </w:rPr>
              <w:t xml:space="preserve"> медицині (4 кр.). 4. Фізичне виховання та здоров'я (3 кр.).  5. Сучасні проблеми біофізики (3 кр.). 6 Іноземна мова (друга) (3 кр.). 7.Основи патентознавства (3 кр.). 8. Етікет у суспільстві та медицині (3 кр.). 9.Академічна доброчесність (3 кр.).  10. </w:t>
            </w:r>
            <w:proofErr w:type="gramStart"/>
            <w:r w:rsidRPr="00E52FC5">
              <w:rPr>
                <w:rFonts w:ascii="Arial CYR" w:eastAsia="Times New Roman" w:hAnsi="Arial CYR" w:cs="Calibri"/>
                <w:i/>
                <w:iCs/>
                <w:sz w:val="24"/>
                <w:szCs w:val="24"/>
                <w:lang w:eastAsia="ru-RU"/>
              </w:rPr>
              <w:t>Соц</w:t>
            </w:r>
            <w:proofErr w:type="gramEnd"/>
            <w:r w:rsidRPr="00E52FC5">
              <w:rPr>
                <w:rFonts w:ascii="Arial CYR" w:eastAsia="Times New Roman" w:hAnsi="Arial CYR" w:cs="Calibri"/>
                <w:i/>
                <w:iCs/>
                <w:sz w:val="24"/>
                <w:szCs w:val="24"/>
                <w:lang w:eastAsia="ru-RU"/>
              </w:rPr>
              <w:t xml:space="preserve">іальна нерівність та дискримінація усуспільстві (3 кред.). 11. Фізіологічний та мікробний стан дитини в залежності від віку, стану здоров'я та образу життя (3 кр.). 12 Історія охорони здоров'я в Харкові (3 кр.) . 13. Медичні експертні системи і формальна логіка (4 кр.)                                                                                                                                                                                   </w:t>
            </w:r>
            <w:r w:rsidRPr="00E52FC5">
              <w:rPr>
                <w:rFonts w:ascii="Arial CYR" w:eastAsia="Times New Roman" w:hAnsi="Arial CYR" w:cs="Calibri"/>
                <w:b/>
                <w:bCs/>
                <w:i/>
                <w:iCs/>
                <w:sz w:val="24"/>
                <w:szCs w:val="24"/>
                <w:lang w:eastAsia="ru-RU"/>
              </w:rPr>
              <w:t xml:space="preserve">Вибірковий блок 1 (Іноземні мови): </w:t>
            </w:r>
            <w:r w:rsidRPr="00E52FC5">
              <w:rPr>
                <w:rFonts w:ascii="Arial CYR" w:eastAsia="Times New Roman" w:hAnsi="Arial CYR" w:cs="Calibri"/>
                <w:i/>
                <w:iCs/>
                <w:sz w:val="24"/>
                <w:szCs w:val="24"/>
                <w:lang w:eastAsia="ru-RU"/>
              </w:rPr>
              <w:t xml:space="preserve">  1.1 . Іноземна мова за професійним спрямуванням (</w:t>
            </w:r>
            <w:proofErr w:type="gramStart"/>
            <w:r w:rsidRPr="00E52FC5">
              <w:rPr>
                <w:rFonts w:ascii="Arial CYR" w:eastAsia="Times New Roman" w:hAnsi="Arial CYR" w:cs="Calibri"/>
                <w:i/>
                <w:iCs/>
                <w:sz w:val="24"/>
                <w:szCs w:val="24"/>
                <w:lang w:eastAsia="ru-RU"/>
              </w:rPr>
              <w:t>англ</w:t>
            </w:r>
            <w:proofErr w:type="gramEnd"/>
            <w:r w:rsidRPr="00E52FC5">
              <w:rPr>
                <w:rFonts w:ascii="Arial CYR" w:eastAsia="Times New Roman" w:hAnsi="Arial CYR" w:cs="Calibri"/>
                <w:i/>
                <w:iCs/>
                <w:sz w:val="24"/>
                <w:szCs w:val="24"/>
                <w:lang w:eastAsia="ru-RU"/>
              </w:rPr>
              <w:t xml:space="preserve">ійська)  (4,5 кр.). 1.2. Іноземна мова за академічним спрямуванням (англійська) (4,5 кр.). </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14456" w:type="dxa"/>
            <w:gridSpan w:val="9"/>
            <w:tcBorders>
              <w:top w:val="nil"/>
              <w:left w:val="nil"/>
              <w:bottom w:val="nil"/>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lastRenderedPageBreak/>
              <w:t xml:space="preserve">3-й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 навчання:</w:t>
            </w:r>
            <w:r w:rsidRPr="00E52FC5">
              <w:rPr>
                <w:rFonts w:ascii="Arial CYR" w:eastAsia="Times New Roman" w:hAnsi="Arial CYR" w:cs="Calibri"/>
                <w:sz w:val="24"/>
                <w:szCs w:val="24"/>
                <w:lang w:eastAsia="ru-RU"/>
              </w:rPr>
              <w:t xml:space="preserve"> навчальних тижнів - 38, екзаменаційна сесія - 2,5 т.</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02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007"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976"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684"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7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22"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41"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vMerge/>
            <w:tcBorders>
              <w:top w:val="nil"/>
              <w:left w:val="nil"/>
              <w:bottom w:val="single" w:sz="4" w:space="0" w:color="000000"/>
              <w:right w:val="nil"/>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976"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E52FC5">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Мікробіологія, вірусологія та імунологія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000000" w:fill="FFFFFF"/>
            <w:noWrap/>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Патоморфологія з особливостями дитячого віку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94</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68</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71</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000000" w:fill="FFFFFF"/>
            <w:noWrap/>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Патофізіологія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94</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68</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71</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4</w:t>
            </w:r>
          </w:p>
        </w:tc>
        <w:tc>
          <w:tcPr>
            <w:tcW w:w="8023" w:type="dxa"/>
            <w:tcBorders>
              <w:top w:val="nil"/>
              <w:left w:val="nil"/>
              <w:bottom w:val="nil"/>
              <w:right w:val="single" w:sz="4" w:space="0" w:color="auto"/>
            </w:tcBorders>
            <w:shd w:val="clear" w:color="000000" w:fill="FFFFFF"/>
            <w:noWrap/>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Фармакологія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33007C">
        <w:trPr>
          <w:trHeight w:val="2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5</w:t>
            </w:r>
          </w:p>
        </w:tc>
        <w:tc>
          <w:tcPr>
            <w:tcW w:w="8023" w:type="dxa"/>
            <w:tcBorders>
              <w:top w:val="single" w:sz="4" w:space="0" w:color="auto"/>
              <w:left w:val="nil"/>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Гігієна та екологія з гі</w:t>
            </w:r>
            <w:proofErr w:type="gramStart"/>
            <w:r w:rsidRPr="00E52FC5">
              <w:rPr>
                <w:rFonts w:ascii="Arial CYR" w:eastAsia="Times New Roman" w:hAnsi="Arial CYR" w:cs="Calibri"/>
                <w:sz w:val="24"/>
                <w:szCs w:val="24"/>
                <w:lang w:eastAsia="ru-RU"/>
              </w:rPr>
              <w:t>г</w:t>
            </w:r>
            <w:proofErr w:type="gramEnd"/>
            <w:r w:rsidRPr="00E52FC5">
              <w:rPr>
                <w:rFonts w:ascii="Arial CYR" w:eastAsia="Times New Roman" w:hAnsi="Arial CYR" w:cs="Calibri"/>
                <w:sz w:val="24"/>
                <w:szCs w:val="24"/>
                <w:lang w:eastAsia="ru-RU"/>
              </w:rPr>
              <w:t>ієною дитячого та підліткового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42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Соц</w:t>
            </w:r>
            <w:proofErr w:type="gramEnd"/>
            <w:r w:rsidRPr="00E52FC5">
              <w:rPr>
                <w:rFonts w:ascii="Arial CYR" w:eastAsia="Times New Roman" w:hAnsi="Arial CYR" w:cs="Calibri"/>
                <w:sz w:val="24"/>
                <w:szCs w:val="24"/>
                <w:lang w:eastAsia="ru-RU"/>
              </w:rPr>
              <w:t>іальна медицина, громадське здоров'я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33007C">
        <w:trPr>
          <w:trHeight w:val="22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7</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Пропедевтика внутрішньої медицини</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33007C">
        <w:trPr>
          <w:trHeight w:val="22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Пропедевтика педіатрії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33007C">
        <w:trPr>
          <w:trHeight w:val="21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Загальна хірургія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80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33007C">
        <w:trPr>
          <w:trHeight w:val="22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11</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Медична психологія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33007C">
        <w:trPr>
          <w:trHeight w:val="22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Сестринська практика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33007C">
        <w:trPr>
          <w:trHeight w:val="21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13</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Дисципліни вибіркового блоку 2 або 3</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33007C">
        <w:trPr>
          <w:trHeight w:val="22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14</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33007C">
        <w:trPr>
          <w:trHeight w:val="21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33007C">
        <w:trPr>
          <w:trHeight w:val="20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33007C">
        <w:trPr>
          <w:trHeight w:val="20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ЄДКІ (перший етап</w:t>
            </w:r>
            <w:proofErr w:type="gramStart"/>
            <w:r w:rsidRPr="00E52FC5">
              <w:rPr>
                <w:rFonts w:ascii="Arial CYR" w:eastAsia="Times New Roman" w:hAnsi="Arial CYR" w:cs="Calibri"/>
                <w:sz w:val="24"/>
                <w:szCs w:val="24"/>
                <w:lang w:eastAsia="ru-RU"/>
              </w:rPr>
              <w:t xml:space="preserve"> )</w:t>
            </w:r>
            <w:proofErr w:type="gramEnd"/>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Всього за 3-й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60,0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898</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192</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546</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902</w:t>
            </w: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06" w:type="dxa"/>
            <w:gridSpan w:val="3"/>
            <w:tcBorders>
              <w:top w:val="single" w:sz="4" w:space="0" w:color="auto"/>
              <w:left w:val="nil"/>
              <w:bottom w:val="single" w:sz="4" w:space="0" w:color="auto"/>
              <w:right w:val="single" w:sz="4" w:space="0" w:color="000000"/>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Середня к</w:t>
            </w:r>
            <w:proofErr w:type="gramEnd"/>
            <w:r w:rsidRPr="00E52FC5">
              <w:rPr>
                <w:rFonts w:ascii="Arial CYR" w:eastAsia="Times New Roman" w:hAnsi="Arial CYR" w:cs="Calibri"/>
                <w:sz w:val="24"/>
                <w:szCs w:val="24"/>
                <w:lang w:eastAsia="ru-RU"/>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23,6</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14,4</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23,7</w:t>
            </w:r>
          </w:p>
        </w:tc>
        <w:tc>
          <w:tcPr>
            <w:tcW w:w="1367"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8"/>
                <w:szCs w:val="28"/>
                <w:lang w:eastAsia="ru-RU"/>
              </w:rPr>
            </w:pPr>
          </w:p>
        </w:tc>
      </w:tr>
      <w:tr w:rsidR="00E52FC5" w:rsidRPr="00E52FC5" w:rsidTr="0033007C">
        <w:trPr>
          <w:trHeight w:val="588"/>
        </w:trPr>
        <w:tc>
          <w:tcPr>
            <w:tcW w:w="483" w:type="dxa"/>
            <w:tcBorders>
              <w:top w:val="nil"/>
              <w:left w:val="single" w:sz="4" w:space="0" w:color="auto"/>
              <w:bottom w:val="single" w:sz="4" w:space="0" w:color="auto"/>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973" w:type="dxa"/>
            <w:gridSpan w:val="8"/>
            <w:tcBorders>
              <w:top w:val="single" w:sz="4" w:space="0" w:color="auto"/>
              <w:left w:val="nil"/>
              <w:bottom w:val="single" w:sz="4" w:space="0" w:color="auto"/>
              <w:right w:val="single" w:sz="4" w:space="0" w:color="000000"/>
            </w:tcBorders>
            <w:shd w:val="clear" w:color="auto" w:fill="auto"/>
            <w:hideMark/>
          </w:tcPr>
          <w:p w:rsidR="00E52FC5" w:rsidRPr="00E52FC5" w:rsidRDefault="00E52FC5" w:rsidP="00E52FC5">
            <w:pPr>
              <w:spacing w:after="0" w:line="240" w:lineRule="auto"/>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xml:space="preserve">Атестація (1 тиждень) </w:t>
            </w:r>
            <w:proofErr w:type="gramStart"/>
            <w:r w:rsidRPr="00E52FC5">
              <w:rPr>
                <w:rFonts w:ascii="Arial CYR" w:eastAsia="Times New Roman" w:hAnsi="Arial CYR" w:cs="Calibri"/>
                <w:b/>
                <w:bCs/>
                <w:i/>
                <w:iCs/>
                <w:sz w:val="24"/>
                <w:szCs w:val="24"/>
                <w:lang w:eastAsia="ru-RU"/>
              </w:rPr>
              <w:t>п</w:t>
            </w:r>
            <w:proofErr w:type="gramEnd"/>
            <w:r w:rsidRPr="00E52FC5">
              <w:rPr>
                <w:rFonts w:ascii="Arial CYR" w:eastAsia="Times New Roman" w:hAnsi="Arial CYR" w:cs="Calibri"/>
                <w:b/>
                <w:bCs/>
                <w:i/>
                <w:iCs/>
                <w:sz w:val="24"/>
                <w:szCs w:val="24"/>
                <w:lang w:eastAsia="ru-RU"/>
              </w:rPr>
              <w:t>ісля шостого семестру:</w:t>
            </w:r>
            <w:r w:rsidRPr="00E52FC5">
              <w:rPr>
                <w:rFonts w:ascii="Arial CYR" w:eastAsia="Times New Roman" w:hAnsi="Arial CYR" w:cs="Calibri"/>
                <w:i/>
                <w:iCs/>
                <w:sz w:val="24"/>
                <w:szCs w:val="24"/>
                <w:lang w:eastAsia="ru-RU"/>
              </w:rPr>
              <w:t xml:space="preserve"> Інтегрований тестовий іспит Крок 1; міжнародний іспит з основ медицини (фундаментальні дисципліни); англійська мова професійного спрямування</w:t>
            </w:r>
          </w:p>
        </w:tc>
        <w:tc>
          <w:tcPr>
            <w:tcW w:w="1367"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33007C">
        <w:trPr>
          <w:trHeight w:val="2540"/>
        </w:trPr>
        <w:tc>
          <w:tcPr>
            <w:tcW w:w="483" w:type="dxa"/>
            <w:tcBorders>
              <w:top w:val="nil"/>
              <w:left w:val="single" w:sz="4" w:space="0" w:color="auto"/>
              <w:bottom w:val="single" w:sz="4" w:space="0" w:color="auto"/>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973" w:type="dxa"/>
            <w:gridSpan w:val="8"/>
            <w:tcBorders>
              <w:top w:val="single" w:sz="4" w:space="0" w:color="auto"/>
              <w:left w:val="nil"/>
              <w:bottom w:val="nil"/>
              <w:right w:val="single" w:sz="4" w:space="0" w:color="000000"/>
            </w:tcBorders>
            <w:shd w:val="clear" w:color="auto" w:fill="auto"/>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lang w:eastAsia="ru-RU"/>
              </w:rPr>
              <w:t>Вибіркові дисципліни:</w:t>
            </w:r>
            <w:r w:rsidRPr="00E52FC5">
              <w:rPr>
                <w:rFonts w:ascii="Arial CYR" w:eastAsia="Times New Roman" w:hAnsi="Arial CYR" w:cs="Calibri"/>
                <w:sz w:val="24"/>
                <w:szCs w:val="24"/>
                <w:lang w:eastAsia="ru-RU"/>
              </w:rPr>
              <w:t xml:space="preserve"> </w:t>
            </w:r>
            <w:r w:rsidRPr="00E52FC5">
              <w:rPr>
                <w:rFonts w:ascii="Arial CYR" w:eastAsia="Times New Roman" w:hAnsi="Arial CYR" w:cs="Calibri"/>
                <w:sz w:val="24"/>
                <w:szCs w:val="24"/>
                <w:lang w:eastAsia="ru-RU"/>
              </w:rPr>
              <w:br/>
            </w:r>
            <w:r w:rsidRPr="00E52FC5">
              <w:rPr>
                <w:rFonts w:ascii="Arial CYR" w:eastAsia="Times New Roman" w:hAnsi="Arial CYR" w:cs="Calibri"/>
                <w:i/>
                <w:iCs/>
                <w:lang w:eastAsia="ru-RU"/>
              </w:rPr>
              <w:t xml:space="preserve">1. Сучасні методи генетичної діагностики (3 кр.). 2. Теорія </w:t>
            </w:r>
            <w:proofErr w:type="gramStart"/>
            <w:r w:rsidRPr="00E52FC5">
              <w:rPr>
                <w:rFonts w:ascii="Arial CYR" w:eastAsia="Times New Roman" w:hAnsi="Arial CYR" w:cs="Calibri"/>
                <w:i/>
                <w:iCs/>
                <w:lang w:eastAsia="ru-RU"/>
              </w:rPr>
              <w:t>п</w:t>
            </w:r>
            <w:proofErr w:type="gramEnd"/>
            <w:r w:rsidRPr="00E52FC5">
              <w:rPr>
                <w:rFonts w:ascii="Arial CYR" w:eastAsia="Times New Roman" w:hAnsi="Arial CYR" w:cs="Calibri"/>
                <w:i/>
                <w:iCs/>
                <w:lang w:eastAsia="ru-RU"/>
              </w:rPr>
              <w:t xml:space="preserve">ізнання та медицина (3 кр.). 3. Етичні проблеми </w:t>
            </w:r>
            <w:proofErr w:type="gramStart"/>
            <w:r w:rsidRPr="00E52FC5">
              <w:rPr>
                <w:rFonts w:ascii="Arial CYR" w:eastAsia="Times New Roman" w:hAnsi="Arial CYR" w:cs="Calibri"/>
                <w:i/>
                <w:iCs/>
                <w:lang w:eastAsia="ru-RU"/>
              </w:rPr>
              <w:t>в</w:t>
            </w:r>
            <w:proofErr w:type="gramEnd"/>
            <w:r w:rsidRPr="00E52FC5">
              <w:rPr>
                <w:rFonts w:ascii="Arial CYR" w:eastAsia="Times New Roman" w:hAnsi="Arial CYR" w:cs="Calibri"/>
                <w:i/>
                <w:iCs/>
                <w:lang w:eastAsia="ru-RU"/>
              </w:rPr>
              <w:t xml:space="preserve"> медицин (3 кр.)і. 4.Психологія спілкування (3 кр.). 5. Нутриціологія (3 кр.).  6. Побічна дія лі</w:t>
            </w:r>
            <w:proofErr w:type="gramStart"/>
            <w:r w:rsidRPr="00E52FC5">
              <w:rPr>
                <w:rFonts w:ascii="Arial CYR" w:eastAsia="Times New Roman" w:hAnsi="Arial CYR" w:cs="Calibri"/>
                <w:i/>
                <w:iCs/>
                <w:lang w:eastAsia="ru-RU"/>
              </w:rPr>
              <w:t>к</w:t>
            </w:r>
            <w:proofErr w:type="gramEnd"/>
            <w:r w:rsidRPr="00E52FC5">
              <w:rPr>
                <w:rFonts w:ascii="Arial CYR" w:eastAsia="Times New Roman" w:hAnsi="Arial CYR" w:cs="Calibri"/>
                <w:i/>
                <w:iCs/>
                <w:lang w:eastAsia="ru-RU"/>
              </w:rPr>
              <w:t xml:space="preserve">ів (3 кр.). 7.  Медицина та художня культура (3 кр.). 8.  Іноземна мова (друга) (3 кр.).   9. Лабораторні </w:t>
            </w:r>
            <w:proofErr w:type="gramStart"/>
            <w:r w:rsidRPr="00E52FC5">
              <w:rPr>
                <w:rFonts w:ascii="Arial CYR" w:eastAsia="Times New Roman" w:hAnsi="Arial CYR" w:cs="Calibri"/>
                <w:i/>
                <w:iCs/>
                <w:lang w:eastAsia="ru-RU"/>
              </w:rPr>
              <w:t>досл</w:t>
            </w:r>
            <w:proofErr w:type="gramEnd"/>
            <w:r w:rsidRPr="00E52FC5">
              <w:rPr>
                <w:rFonts w:ascii="Arial CYR" w:eastAsia="Times New Roman" w:hAnsi="Arial CYR" w:cs="Calibri"/>
                <w:i/>
                <w:iCs/>
                <w:lang w:eastAsia="ru-RU"/>
              </w:rPr>
              <w:t xml:space="preserve">ідження в педіатрії (3 кр.). 10. Суїцидологія (3 кр.). 11. Емоційний інтелект (3 кр.). 12. Ммолекулярна біологія в педіатрії (3 кр.). 13. Радіологія (4 кр.) . 14. Історія сучасного </w:t>
            </w:r>
            <w:proofErr w:type="gramStart"/>
            <w:r w:rsidRPr="00E52FC5">
              <w:rPr>
                <w:rFonts w:ascii="Arial CYR" w:eastAsia="Times New Roman" w:hAnsi="Arial CYR" w:cs="Calibri"/>
                <w:i/>
                <w:iCs/>
                <w:lang w:eastAsia="ru-RU"/>
              </w:rPr>
              <w:t>св</w:t>
            </w:r>
            <w:proofErr w:type="gramEnd"/>
            <w:r w:rsidRPr="00E52FC5">
              <w:rPr>
                <w:rFonts w:ascii="Arial CYR" w:eastAsia="Times New Roman" w:hAnsi="Arial CYR" w:cs="Calibri"/>
                <w:i/>
                <w:iCs/>
                <w:lang w:eastAsia="ru-RU"/>
              </w:rPr>
              <w:t xml:space="preserve">іту (4 кр.). 15. Фізичне виховання та здоров'я (3 кр.).  16. Людяність та емпатія в клінічній роботі медика (3 кр.).                                                                                                                                                                 </w:t>
            </w:r>
            <w:r w:rsidRPr="00E52FC5">
              <w:rPr>
                <w:rFonts w:ascii="Arial CYR" w:eastAsia="Times New Roman" w:hAnsi="Arial CYR" w:cs="Calibri"/>
                <w:b/>
                <w:bCs/>
                <w:i/>
                <w:iCs/>
                <w:lang w:eastAsia="ru-RU"/>
              </w:rPr>
              <w:t xml:space="preserve">Вибірковий блок 2 (Етика та деонтологія в педіатричній практиці з </w:t>
            </w:r>
            <w:proofErr w:type="gramStart"/>
            <w:r w:rsidRPr="00E52FC5">
              <w:rPr>
                <w:rFonts w:ascii="Arial CYR" w:eastAsia="Times New Roman" w:hAnsi="Arial CYR" w:cs="Calibri"/>
                <w:b/>
                <w:bCs/>
                <w:i/>
                <w:iCs/>
                <w:lang w:eastAsia="ru-RU"/>
              </w:rPr>
              <w:t>п</w:t>
            </w:r>
            <w:proofErr w:type="gramEnd"/>
            <w:r w:rsidRPr="00E52FC5">
              <w:rPr>
                <w:rFonts w:ascii="Arial CYR" w:eastAsia="Times New Roman" w:hAnsi="Arial CYR" w:cs="Calibri"/>
                <w:b/>
                <w:bCs/>
                <w:i/>
                <w:iCs/>
                <w:lang w:eastAsia="ru-RU"/>
              </w:rPr>
              <w:t>ідготовкою до ЄДКІ)</w:t>
            </w:r>
            <w:r w:rsidRPr="00E52FC5">
              <w:rPr>
                <w:rFonts w:ascii="Arial CYR" w:eastAsia="Times New Roman" w:hAnsi="Arial CYR" w:cs="Calibri"/>
                <w:i/>
                <w:iCs/>
                <w:lang w:eastAsia="ru-RU"/>
              </w:rPr>
              <w:t xml:space="preserve">:   2.1 Етика та деонтологія в педіатричній практиці (3кр.). 2.2 Функціональна морфологія і фармакологія (підготовка до ЄДКІ) (3кр)                                                                                                                                                                        </w:t>
            </w:r>
            <w:r w:rsidRPr="00E52FC5">
              <w:rPr>
                <w:rFonts w:ascii="Arial CYR" w:eastAsia="Times New Roman" w:hAnsi="Arial CYR" w:cs="Calibri"/>
                <w:b/>
                <w:bCs/>
                <w:i/>
                <w:iCs/>
                <w:lang w:eastAsia="ru-RU"/>
              </w:rPr>
              <w:t>Вибірковий блок 3 (Сучасні методи діагностики в хірургії з підготовкою до ЄДКІ)</w:t>
            </w:r>
            <w:r w:rsidRPr="00E52FC5">
              <w:rPr>
                <w:rFonts w:ascii="Arial CYR" w:eastAsia="Times New Roman" w:hAnsi="Arial CYR" w:cs="Calibri"/>
                <w:i/>
                <w:iCs/>
                <w:lang w:eastAsia="ru-RU"/>
              </w:rPr>
              <w:t>: 3.1 Сучасні методи  діагностики в хірургії (інвазивні та неінвазивні)  (3 кр.). 3.2 Функціональна морфологія і фармакологія (</w:t>
            </w:r>
            <w:proofErr w:type="gramStart"/>
            <w:r w:rsidRPr="00E52FC5">
              <w:rPr>
                <w:rFonts w:ascii="Arial CYR" w:eastAsia="Times New Roman" w:hAnsi="Arial CYR" w:cs="Calibri"/>
                <w:i/>
                <w:iCs/>
                <w:lang w:eastAsia="ru-RU"/>
              </w:rPr>
              <w:t>п</w:t>
            </w:r>
            <w:proofErr w:type="gramEnd"/>
            <w:r w:rsidRPr="00E52FC5">
              <w:rPr>
                <w:rFonts w:ascii="Arial CYR" w:eastAsia="Times New Roman" w:hAnsi="Arial CYR" w:cs="Calibri"/>
                <w:i/>
                <w:iCs/>
                <w:lang w:eastAsia="ru-RU"/>
              </w:rPr>
              <w:t xml:space="preserve">ідготовка до ЄДКІ) (3 кр.)   </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525"/>
        </w:trPr>
        <w:tc>
          <w:tcPr>
            <w:tcW w:w="483"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p>
        </w:tc>
        <w:tc>
          <w:tcPr>
            <w:tcW w:w="13973" w:type="dxa"/>
            <w:gridSpan w:val="8"/>
            <w:tcBorders>
              <w:top w:val="nil"/>
              <w:left w:val="nil"/>
              <w:bottom w:val="nil"/>
              <w:right w:val="nil"/>
            </w:tcBorders>
            <w:shd w:val="clear" w:color="auto" w:fill="auto"/>
            <w:vAlign w:val="bottom"/>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4-й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 навчання:</w:t>
            </w:r>
            <w:r w:rsidRPr="00E52FC5">
              <w:rPr>
                <w:rFonts w:ascii="Arial CYR" w:eastAsia="Times New Roman" w:hAnsi="Arial CYR" w:cs="Calibri"/>
                <w:sz w:val="24"/>
                <w:szCs w:val="24"/>
                <w:lang w:eastAsia="ru-RU"/>
              </w:rPr>
              <w:t xml:space="preserve"> навчальних тижнів - 38, екзаменаційна сесія - 2 т.</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A139B1">
        <w:trPr>
          <w:trHeight w:val="425"/>
        </w:trPr>
        <w:tc>
          <w:tcPr>
            <w:tcW w:w="483"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vMerge/>
            <w:tcBorders>
              <w:top w:val="nil"/>
              <w:left w:val="nil"/>
              <w:bottom w:val="single" w:sz="4" w:space="0" w:color="000000"/>
              <w:right w:val="nil"/>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976"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A139B1">
        <w:trPr>
          <w:trHeight w:val="5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Внутрішня медицина </w:t>
            </w:r>
            <w:proofErr w:type="gramStart"/>
            <w:r w:rsidRPr="00E52FC5">
              <w:rPr>
                <w:rFonts w:ascii="Arial CYR" w:eastAsia="Times New Roman" w:hAnsi="Arial CYR" w:cs="Calibri"/>
                <w:sz w:val="24"/>
                <w:szCs w:val="24"/>
                <w:lang w:eastAsia="ru-RU"/>
              </w:rPr>
              <w:t>в</w:t>
            </w:r>
            <w:proofErr w:type="gramEnd"/>
            <w:r w:rsidRPr="00E52FC5">
              <w:rPr>
                <w:rFonts w:ascii="Arial CYR" w:eastAsia="Times New Roman" w:hAnsi="Arial CYR" w:cs="Calibri"/>
                <w:sz w:val="24"/>
                <w:szCs w:val="24"/>
                <w:lang w:eastAsia="ru-RU"/>
              </w:rPr>
              <w:t xml:space="preserve"> тому числі ендокринологія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8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Фтизіатрія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64"/>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Педіатрія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110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25</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4</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Хірургія, </w:t>
            </w:r>
            <w:proofErr w:type="gramStart"/>
            <w:r w:rsidRPr="00E52FC5">
              <w:rPr>
                <w:rFonts w:ascii="Arial CYR" w:eastAsia="Times New Roman" w:hAnsi="Arial CYR" w:cs="Calibri"/>
                <w:sz w:val="24"/>
                <w:szCs w:val="24"/>
                <w:lang w:eastAsia="ru-RU"/>
              </w:rPr>
              <w:t>у</w:t>
            </w:r>
            <w:proofErr w:type="gramEnd"/>
            <w:r w:rsidRPr="00E52FC5">
              <w:rPr>
                <w:rFonts w:ascii="Arial CYR" w:eastAsia="Times New Roman" w:hAnsi="Arial CYR" w:cs="Calibri"/>
                <w:sz w:val="24"/>
                <w:szCs w:val="24"/>
                <w:lang w:eastAsia="ru-RU"/>
              </w:rPr>
              <w:t xml:space="preserve"> тому числі дитяча хірургія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105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35</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2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5</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Акушерство і </w:t>
            </w:r>
            <w:proofErr w:type="gramStart"/>
            <w:r w:rsidRPr="00E52FC5">
              <w:rPr>
                <w:rFonts w:ascii="Arial CYR" w:eastAsia="Times New Roman" w:hAnsi="Arial CYR" w:cs="Calibri"/>
                <w:sz w:val="24"/>
                <w:szCs w:val="24"/>
                <w:lang w:eastAsia="ru-RU"/>
              </w:rPr>
              <w:t>г</w:t>
            </w:r>
            <w:proofErr w:type="gramEnd"/>
            <w:r w:rsidRPr="00E52FC5">
              <w:rPr>
                <w:rFonts w:ascii="Arial CYR" w:eastAsia="Times New Roman" w:hAnsi="Arial CYR" w:cs="Calibri"/>
                <w:sz w:val="24"/>
                <w:szCs w:val="24"/>
                <w:lang w:eastAsia="ru-RU"/>
              </w:rPr>
              <w:t>інекологія з гінекологією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6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Соц</w:t>
            </w:r>
            <w:proofErr w:type="gramEnd"/>
            <w:r w:rsidRPr="00E52FC5">
              <w:rPr>
                <w:rFonts w:ascii="Arial CYR" w:eastAsia="Times New Roman" w:hAnsi="Arial CYR" w:cs="Calibri"/>
                <w:sz w:val="24"/>
                <w:szCs w:val="24"/>
                <w:lang w:eastAsia="ru-RU"/>
              </w:rPr>
              <w:t>іальна медицина, громадське здоров'я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A139B1">
        <w:trPr>
          <w:trHeight w:val="26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7</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Урологія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34</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1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Оториноларингологія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34</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Офтальмологія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34</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32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10</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Неврологія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A139B1">
        <w:trPr>
          <w:trHeight w:val="206"/>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11</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Псих</w:t>
            </w:r>
            <w:proofErr w:type="gramEnd"/>
            <w:r w:rsidRPr="00E52FC5">
              <w:rPr>
                <w:rFonts w:ascii="Arial CYR" w:eastAsia="Times New Roman" w:hAnsi="Arial CYR" w:cs="Calibri"/>
                <w:sz w:val="24"/>
                <w:szCs w:val="24"/>
                <w:lang w:eastAsia="ru-RU"/>
              </w:rPr>
              <w:t>іатрія, наркологія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іспит</w:t>
            </w:r>
          </w:p>
        </w:tc>
      </w:tr>
      <w:tr w:rsidR="00E52FC5" w:rsidRPr="00E52FC5" w:rsidTr="00A139B1">
        <w:trPr>
          <w:trHeight w:val="27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Дерматологія, венерологія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34</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7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13</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Судова медицина. Медичне правознавство</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34</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7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14</w:t>
            </w:r>
          </w:p>
        </w:tc>
        <w:tc>
          <w:tcPr>
            <w:tcW w:w="8023"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Виробнича лікарська практика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18</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18</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72</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9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w:t>
            </w:r>
          </w:p>
        </w:tc>
        <w:tc>
          <w:tcPr>
            <w:tcW w:w="8023"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Військово-медична </w:t>
            </w:r>
            <w:proofErr w:type="gramStart"/>
            <w:r w:rsidRPr="00E52FC5">
              <w:rPr>
                <w:rFonts w:ascii="Arial CYR" w:eastAsia="Times New Roman" w:hAnsi="Arial CYR" w:cs="Calibri"/>
                <w:sz w:val="24"/>
                <w:szCs w:val="24"/>
                <w:lang w:eastAsia="ru-RU"/>
              </w:rPr>
              <w:t>п</w:t>
            </w:r>
            <w:proofErr w:type="gramEnd"/>
            <w:r w:rsidRPr="00E52FC5">
              <w:rPr>
                <w:rFonts w:ascii="Arial CYR" w:eastAsia="Times New Roman" w:hAnsi="Arial CYR" w:cs="Calibri"/>
                <w:sz w:val="24"/>
                <w:szCs w:val="24"/>
                <w:lang w:eastAsia="ru-RU"/>
              </w:rPr>
              <w:t>ідготовка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44</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35</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46</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A139B1">
        <w:trPr>
          <w:trHeight w:val="258"/>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16</w:t>
            </w:r>
          </w:p>
        </w:tc>
        <w:tc>
          <w:tcPr>
            <w:tcW w:w="8023" w:type="dxa"/>
            <w:tcBorders>
              <w:top w:val="single" w:sz="4" w:space="0" w:color="auto"/>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Вибіркова дисципліна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A139B1">
        <w:trPr>
          <w:trHeight w:val="166"/>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17</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Дисципліни вибіркового блоку 4 або 5</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80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залік</w:t>
            </w:r>
            <w:proofErr w:type="gramStart"/>
            <w:r w:rsidRPr="00E52FC5">
              <w:rPr>
                <w:rFonts w:ascii="Arial CYR" w:eastAsia="Times New Roman" w:hAnsi="Arial CYR" w:cs="Calibri"/>
                <w:sz w:val="24"/>
                <w:szCs w:val="24"/>
                <w:lang w:eastAsia="ru-RU"/>
              </w:rPr>
              <w:t>,з</w:t>
            </w:r>
            <w:proofErr w:type="gramEnd"/>
            <w:r w:rsidRPr="00E52FC5">
              <w:rPr>
                <w:rFonts w:ascii="Arial CYR" w:eastAsia="Times New Roman" w:hAnsi="Arial CYR" w:cs="Calibri"/>
                <w:sz w:val="24"/>
                <w:szCs w:val="24"/>
                <w:lang w:eastAsia="ru-RU"/>
              </w:rPr>
              <w:t>алік</w:t>
            </w:r>
          </w:p>
        </w:tc>
      </w:tr>
      <w:tr w:rsidR="00E52FC5" w:rsidRPr="00E52FC5" w:rsidTr="00A139B1">
        <w:trPr>
          <w:trHeight w:val="32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Виробнича практика </w:t>
            </w:r>
            <w:proofErr w:type="gramStart"/>
            <w:r w:rsidRPr="00E52FC5">
              <w:rPr>
                <w:rFonts w:ascii="Arial CYR" w:eastAsia="Times New Roman" w:hAnsi="Arial CYR" w:cs="Calibri"/>
                <w:sz w:val="24"/>
                <w:szCs w:val="24"/>
                <w:lang w:eastAsia="ru-RU"/>
              </w:rPr>
              <w:t>л</w:t>
            </w:r>
            <w:proofErr w:type="gramEnd"/>
            <w:r w:rsidRPr="00E52FC5">
              <w:rPr>
                <w:rFonts w:ascii="Arial CYR" w:eastAsia="Times New Roman" w:hAnsi="Arial CYR" w:cs="Calibri"/>
                <w:sz w:val="24"/>
                <w:szCs w:val="24"/>
                <w:lang w:eastAsia="ru-RU"/>
              </w:rPr>
              <w:t>ікарська (стаціонарна) вибіркового блоку 6</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18</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18</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72</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w:t>
            </w:r>
            <w:proofErr w:type="gramStart"/>
            <w:r w:rsidRPr="00E52FC5">
              <w:rPr>
                <w:rFonts w:ascii="Arial CYR" w:eastAsia="Times New Roman" w:hAnsi="Arial CYR" w:cs="Calibri"/>
                <w:sz w:val="24"/>
                <w:szCs w:val="24"/>
                <w:lang w:eastAsia="ru-RU"/>
              </w:rPr>
              <w:t>к</w:t>
            </w:r>
            <w:proofErr w:type="gramEnd"/>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Всього за 4-й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60,0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920</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149</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653</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880</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06" w:type="dxa"/>
            <w:gridSpan w:val="3"/>
            <w:tcBorders>
              <w:top w:val="single" w:sz="4" w:space="0" w:color="auto"/>
              <w:left w:val="nil"/>
              <w:bottom w:val="single" w:sz="4" w:space="0" w:color="auto"/>
              <w:right w:val="single" w:sz="4" w:space="0" w:color="000000"/>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proofErr w:type="gramStart"/>
            <w:r w:rsidRPr="00E52FC5">
              <w:rPr>
                <w:rFonts w:ascii="Arial CYR" w:eastAsia="Times New Roman" w:hAnsi="Arial CYR" w:cs="Calibri"/>
                <w:b/>
                <w:bCs/>
                <w:sz w:val="24"/>
                <w:szCs w:val="24"/>
                <w:lang w:eastAsia="ru-RU"/>
              </w:rPr>
              <w:t>Середня к</w:t>
            </w:r>
            <w:proofErr w:type="gramEnd"/>
            <w:r w:rsidRPr="00E52FC5">
              <w:rPr>
                <w:rFonts w:ascii="Arial CYR" w:eastAsia="Times New Roman" w:hAnsi="Arial CYR" w:cs="Calibri"/>
                <w:b/>
                <w:bCs/>
                <w:sz w:val="24"/>
                <w:szCs w:val="24"/>
                <w:lang w:eastAsia="ru-RU"/>
              </w:rPr>
              <w:t xml:space="preserve">ількість академічних годин на тиждень </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24,2</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17,2</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23,2</w:t>
            </w:r>
          </w:p>
        </w:tc>
        <w:tc>
          <w:tcPr>
            <w:tcW w:w="1367"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r>
      <w:tr w:rsidR="00A139B1" w:rsidRPr="00E52FC5" w:rsidTr="00A139B1">
        <w:trPr>
          <w:trHeight w:val="2824"/>
        </w:trPr>
        <w:tc>
          <w:tcPr>
            <w:tcW w:w="483" w:type="dxa"/>
            <w:tcBorders>
              <w:top w:val="nil"/>
              <w:left w:val="single" w:sz="4" w:space="0" w:color="auto"/>
              <w:bottom w:val="single" w:sz="4" w:space="0" w:color="auto"/>
              <w:right w:val="nil"/>
            </w:tcBorders>
            <w:shd w:val="clear" w:color="auto" w:fill="auto"/>
            <w:hideMark/>
          </w:tcPr>
          <w:p w:rsidR="00A139B1" w:rsidRPr="00E52FC5" w:rsidRDefault="00A139B1"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5340" w:type="dxa"/>
            <w:gridSpan w:val="9"/>
            <w:tcBorders>
              <w:top w:val="single" w:sz="4" w:space="0" w:color="auto"/>
              <w:left w:val="nil"/>
              <w:bottom w:val="single" w:sz="4" w:space="0" w:color="auto"/>
              <w:right w:val="single" w:sz="4" w:space="0" w:color="000000"/>
            </w:tcBorders>
            <w:shd w:val="clear" w:color="auto" w:fill="auto"/>
            <w:hideMark/>
          </w:tcPr>
          <w:p w:rsidR="00A139B1" w:rsidRPr="00A139B1" w:rsidRDefault="00A139B1" w:rsidP="00E52FC5">
            <w:pPr>
              <w:spacing w:after="0" w:line="240" w:lineRule="auto"/>
              <w:rPr>
                <w:rFonts w:ascii="Arial CYR" w:eastAsia="Times New Roman" w:hAnsi="Arial CYR" w:cs="Calibri"/>
                <w:i/>
                <w:iCs/>
                <w:sz w:val="20"/>
                <w:szCs w:val="20"/>
                <w:lang w:eastAsia="ru-RU"/>
              </w:rPr>
            </w:pPr>
            <w:r w:rsidRPr="00A139B1">
              <w:rPr>
                <w:rFonts w:ascii="Arial CYR" w:eastAsia="Times New Roman" w:hAnsi="Arial CYR" w:cs="Calibri"/>
                <w:b/>
                <w:bCs/>
                <w:sz w:val="20"/>
                <w:szCs w:val="20"/>
                <w:lang w:eastAsia="ru-RU"/>
              </w:rPr>
              <w:t xml:space="preserve">Вибіркові дисципліни: </w:t>
            </w:r>
            <w:r w:rsidRPr="00A139B1">
              <w:rPr>
                <w:rFonts w:ascii="Arial CYR" w:eastAsia="Times New Roman" w:hAnsi="Arial CYR" w:cs="Calibri"/>
                <w:sz w:val="20"/>
                <w:szCs w:val="20"/>
                <w:lang w:eastAsia="ru-RU"/>
              </w:rPr>
              <w:br w:type="page"/>
            </w:r>
            <w:r w:rsidRPr="00A139B1">
              <w:rPr>
                <w:rFonts w:ascii="Arial CYR" w:eastAsia="Times New Roman" w:hAnsi="Arial CYR" w:cs="Calibri"/>
                <w:i/>
                <w:iCs/>
                <w:sz w:val="20"/>
                <w:szCs w:val="20"/>
                <w:lang w:eastAsia="ru-RU"/>
              </w:rPr>
              <w:t>1.Особливості клінічної фізіології дитячого віку.  2. Клінічна бі</w:t>
            </w:r>
            <w:proofErr w:type="gramStart"/>
            <w:r w:rsidRPr="00A139B1">
              <w:rPr>
                <w:rFonts w:ascii="Arial CYR" w:eastAsia="Times New Roman" w:hAnsi="Arial CYR" w:cs="Calibri"/>
                <w:i/>
                <w:iCs/>
                <w:sz w:val="20"/>
                <w:szCs w:val="20"/>
                <w:lang w:eastAsia="ru-RU"/>
              </w:rPr>
              <w:t>ох</w:t>
            </w:r>
            <w:proofErr w:type="gramEnd"/>
            <w:r w:rsidRPr="00A139B1">
              <w:rPr>
                <w:rFonts w:ascii="Arial CYR" w:eastAsia="Times New Roman" w:hAnsi="Arial CYR" w:cs="Calibri"/>
                <w:i/>
                <w:iCs/>
                <w:sz w:val="20"/>
                <w:szCs w:val="20"/>
                <w:lang w:eastAsia="ru-RU"/>
              </w:rPr>
              <w:t xml:space="preserve">імія.  3. Фітотерапія. 4. Основи </w:t>
            </w:r>
            <w:proofErr w:type="gramStart"/>
            <w:r w:rsidRPr="00A139B1">
              <w:rPr>
                <w:rFonts w:ascii="Arial CYR" w:eastAsia="Times New Roman" w:hAnsi="Arial CYR" w:cs="Calibri"/>
                <w:i/>
                <w:iCs/>
                <w:sz w:val="20"/>
                <w:szCs w:val="20"/>
                <w:lang w:eastAsia="ru-RU"/>
              </w:rPr>
              <w:t>проф</w:t>
            </w:r>
            <w:proofErr w:type="gramEnd"/>
            <w:r w:rsidRPr="00A139B1">
              <w:rPr>
                <w:rFonts w:ascii="Arial CYR" w:eastAsia="Times New Roman" w:hAnsi="Arial CYR" w:cs="Calibri"/>
                <w:i/>
                <w:iCs/>
                <w:sz w:val="20"/>
                <w:szCs w:val="20"/>
                <w:lang w:eastAsia="ru-RU"/>
              </w:rPr>
              <w:t xml:space="preserve">ілактики тютюнопаління, алкоголізму, токсикоманії та наркоманії.  5. Основи психоаналізу. 6.  Медична субкультура. 7. Актуальні питання фізіотерапії, курортології, реабілітації. 8. Методи </w:t>
            </w:r>
            <w:proofErr w:type="gramStart"/>
            <w:r w:rsidRPr="00A139B1">
              <w:rPr>
                <w:rFonts w:ascii="Arial CYR" w:eastAsia="Times New Roman" w:hAnsi="Arial CYR" w:cs="Calibri"/>
                <w:i/>
                <w:iCs/>
                <w:sz w:val="20"/>
                <w:szCs w:val="20"/>
                <w:lang w:eastAsia="ru-RU"/>
              </w:rPr>
              <w:t>еп</w:t>
            </w:r>
            <w:proofErr w:type="gramEnd"/>
            <w:r w:rsidRPr="00A139B1">
              <w:rPr>
                <w:rFonts w:ascii="Arial CYR" w:eastAsia="Times New Roman" w:hAnsi="Arial CYR" w:cs="Calibri"/>
                <w:i/>
                <w:iCs/>
                <w:sz w:val="20"/>
                <w:szCs w:val="20"/>
                <w:lang w:eastAsia="ru-RU"/>
              </w:rPr>
              <w:t xml:space="preserve">ідеміології в клінічній медицині. Основи доказової медицини. 9. Вплив лікарських засобів на лабораторні показники.10. Медична косметологія. 11. Клінічна патофізіологія. 12. Доказова медицина з основами сучасної </w:t>
            </w:r>
            <w:proofErr w:type="gramStart"/>
            <w:r w:rsidRPr="00A139B1">
              <w:rPr>
                <w:rFonts w:ascii="Arial CYR" w:eastAsia="Times New Roman" w:hAnsi="Arial CYR" w:cs="Calibri"/>
                <w:i/>
                <w:iCs/>
                <w:sz w:val="20"/>
                <w:szCs w:val="20"/>
                <w:lang w:eastAsia="ru-RU"/>
              </w:rPr>
              <w:t>еп</w:t>
            </w:r>
            <w:proofErr w:type="gramEnd"/>
            <w:r w:rsidRPr="00A139B1">
              <w:rPr>
                <w:rFonts w:ascii="Arial CYR" w:eastAsia="Times New Roman" w:hAnsi="Arial CYR" w:cs="Calibri"/>
                <w:i/>
                <w:iCs/>
                <w:sz w:val="20"/>
                <w:szCs w:val="20"/>
                <w:lang w:eastAsia="ru-RU"/>
              </w:rPr>
              <w:t xml:space="preserve">ідеміології. </w:t>
            </w:r>
          </w:p>
          <w:p w:rsidR="00A139B1" w:rsidRPr="00A139B1" w:rsidRDefault="00A139B1" w:rsidP="00E52FC5">
            <w:pPr>
              <w:spacing w:after="0" w:line="240" w:lineRule="auto"/>
              <w:rPr>
                <w:rFonts w:ascii="Arial CYR" w:eastAsia="Times New Roman" w:hAnsi="Arial CYR" w:cs="Calibri"/>
                <w:i/>
                <w:iCs/>
                <w:sz w:val="20"/>
                <w:szCs w:val="20"/>
                <w:lang w:eastAsia="ru-RU"/>
              </w:rPr>
            </w:pPr>
            <w:r w:rsidRPr="00A139B1">
              <w:rPr>
                <w:rFonts w:ascii="Arial CYR" w:eastAsia="Times New Roman" w:hAnsi="Arial CYR" w:cs="Calibri"/>
                <w:i/>
                <w:iCs/>
                <w:sz w:val="20"/>
                <w:szCs w:val="20"/>
                <w:lang w:eastAsia="ru-RU"/>
              </w:rPr>
              <w:t xml:space="preserve">13. </w:t>
            </w:r>
            <w:proofErr w:type="gramStart"/>
            <w:r w:rsidRPr="00A139B1">
              <w:rPr>
                <w:rFonts w:ascii="Arial CYR" w:eastAsia="Times New Roman" w:hAnsi="Arial CYR" w:cs="Calibri"/>
                <w:i/>
                <w:iCs/>
                <w:sz w:val="20"/>
                <w:szCs w:val="20"/>
                <w:lang w:eastAsia="ru-RU"/>
              </w:rPr>
              <w:t>Б</w:t>
            </w:r>
            <w:proofErr w:type="gramEnd"/>
            <w:r w:rsidRPr="00A139B1">
              <w:rPr>
                <w:rFonts w:ascii="Arial CYR" w:eastAsia="Times New Roman" w:hAnsi="Arial CYR" w:cs="Calibri"/>
                <w:i/>
                <w:iCs/>
                <w:sz w:val="20"/>
                <w:szCs w:val="20"/>
                <w:lang w:eastAsia="ru-RU"/>
              </w:rPr>
              <w:t xml:space="preserve">іоетика. 14. Особливості офтальмологічної патології в дитячому віці.  15. Фізичне виховання та здоров'я.   16. Людяність та емпатія в клінічній роботі медика.  17. Сімуляція в медичній освіті.                                                                                                            </w:t>
            </w:r>
          </w:p>
          <w:p w:rsidR="00A139B1" w:rsidRPr="00A139B1" w:rsidRDefault="00A139B1" w:rsidP="00E52FC5">
            <w:pPr>
              <w:spacing w:after="0" w:line="240" w:lineRule="auto"/>
              <w:rPr>
                <w:rFonts w:ascii="Arial CYR" w:eastAsia="Times New Roman" w:hAnsi="Arial CYR" w:cs="Calibri"/>
                <w:i/>
                <w:iCs/>
                <w:sz w:val="20"/>
                <w:szCs w:val="20"/>
                <w:lang w:eastAsia="ru-RU"/>
              </w:rPr>
            </w:pPr>
            <w:r w:rsidRPr="00A139B1">
              <w:rPr>
                <w:rFonts w:ascii="Arial CYR" w:eastAsia="Times New Roman" w:hAnsi="Arial CYR" w:cs="Calibri"/>
                <w:b/>
                <w:bCs/>
                <w:i/>
                <w:iCs/>
                <w:sz w:val="20"/>
                <w:szCs w:val="20"/>
                <w:lang w:eastAsia="ru-RU"/>
              </w:rPr>
              <w:t>Вибірковий блок 4 (Синдром болю і фізична та реабілітаційна медицина в педіатричній практиці)</w:t>
            </w:r>
            <w:r w:rsidRPr="00A139B1">
              <w:rPr>
                <w:rFonts w:ascii="Arial CYR" w:eastAsia="Times New Roman" w:hAnsi="Arial CYR" w:cs="Calibri"/>
                <w:i/>
                <w:iCs/>
                <w:sz w:val="20"/>
                <w:szCs w:val="20"/>
                <w:lang w:eastAsia="ru-RU"/>
              </w:rPr>
              <w:t xml:space="preserve">: 4.1 Синдром болю в педіатричній практиці (3кр.). </w:t>
            </w:r>
          </w:p>
          <w:p w:rsidR="00A139B1" w:rsidRPr="00A139B1" w:rsidRDefault="00A139B1" w:rsidP="00E52FC5">
            <w:pPr>
              <w:spacing w:after="0" w:line="240" w:lineRule="auto"/>
              <w:rPr>
                <w:rFonts w:ascii="Arial CYR" w:eastAsia="Times New Roman" w:hAnsi="Arial CYR" w:cs="Calibri"/>
                <w:i/>
                <w:iCs/>
                <w:sz w:val="20"/>
                <w:szCs w:val="20"/>
                <w:lang w:eastAsia="ru-RU"/>
              </w:rPr>
            </w:pPr>
            <w:r w:rsidRPr="00A139B1">
              <w:rPr>
                <w:rFonts w:ascii="Arial CYR" w:eastAsia="Times New Roman" w:hAnsi="Arial CYR" w:cs="Calibri"/>
                <w:i/>
                <w:iCs/>
                <w:sz w:val="20"/>
                <w:szCs w:val="20"/>
                <w:lang w:eastAsia="ru-RU"/>
              </w:rPr>
              <w:t xml:space="preserve">4.2 Фізична та реабілітаційна медицина з особливостями дитячого віку (3кр)                                                                                                                              </w:t>
            </w:r>
            <w:r w:rsidRPr="00A139B1">
              <w:rPr>
                <w:rFonts w:ascii="Arial CYR" w:eastAsia="Times New Roman" w:hAnsi="Arial CYR" w:cs="Calibri"/>
                <w:b/>
                <w:bCs/>
                <w:i/>
                <w:iCs/>
                <w:sz w:val="20"/>
                <w:szCs w:val="20"/>
                <w:lang w:eastAsia="ru-RU"/>
              </w:rPr>
              <w:t xml:space="preserve">Вибірковий блок 5 (Хвороби цивілізації в педіатричній практиці і спортивна медицина): </w:t>
            </w:r>
            <w:r w:rsidRPr="00A139B1">
              <w:rPr>
                <w:rFonts w:ascii="Arial CYR" w:eastAsia="Times New Roman" w:hAnsi="Arial CYR" w:cs="Calibri"/>
                <w:i/>
                <w:iCs/>
                <w:sz w:val="20"/>
                <w:szCs w:val="20"/>
                <w:lang w:eastAsia="ru-RU"/>
              </w:rPr>
              <w:t xml:space="preserve">5.1 Хвороби цивілізації в педіатричному віці (3 кр.). </w:t>
            </w:r>
          </w:p>
          <w:p w:rsidR="00A139B1" w:rsidRPr="00A139B1" w:rsidRDefault="00A139B1" w:rsidP="00E52FC5">
            <w:pPr>
              <w:spacing w:after="0" w:line="240" w:lineRule="auto"/>
              <w:rPr>
                <w:rFonts w:ascii="Arial CYR" w:eastAsia="Times New Roman" w:hAnsi="Arial CYR" w:cs="Calibri"/>
                <w:b/>
                <w:bCs/>
                <w:sz w:val="20"/>
                <w:szCs w:val="20"/>
                <w:lang w:eastAsia="ru-RU"/>
              </w:rPr>
            </w:pPr>
            <w:r w:rsidRPr="00A139B1">
              <w:rPr>
                <w:rFonts w:ascii="Arial CYR" w:eastAsia="Times New Roman" w:hAnsi="Arial CYR" w:cs="Calibri"/>
                <w:i/>
                <w:iCs/>
                <w:sz w:val="20"/>
                <w:szCs w:val="20"/>
                <w:lang w:eastAsia="ru-RU"/>
              </w:rPr>
              <w:t xml:space="preserve">5.2 Спортивна медицина з особливостями дитячого віку (3 кр.)                                                                                                                            </w:t>
            </w:r>
            <w:r w:rsidRPr="00A139B1">
              <w:rPr>
                <w:rFonts w:ascii="Arial CYR" w:eastAsia="Times New Roman" w:hAnsi="Arial CYR" w:cs="Calibri"/>
                <w:b/>
                <w:bCs/>
                <w:i/>
                <w:iCs/>
                <w:sz w:val="20"/>
                <w:szCs w:val="20"/>
                <w:lang w:eastAsia="ru-RU"/>
              </w:rPr>
              <w:t>Вибірковий блок 6:</w:t>
            </w:r>
            <w:r w:rsidRPr="00A139B1">
              <w:rPr>
                <w:rFonts w:ascii="Arial CYR" w:eastAsia="Times New Roman" w:hAnsi="Arial CYR" w:cs="Calibri"/>
                <w:i/>
                <w:iCs/>
                <w:sz w:val="20"/>
                <w:szCs w:val="20"/>
                <w:lang w:eastAsia="ru-RU"/>
              </w:rPr>
              <w:t xml:space="preserve"> 6.А Виробнича практика (стаціонарна) ведення дітей з особливими потребами (3 кр.).    6.В Виробнича практика (стаціонарна) ведення новонароджених (3 кр.). 6.С Виробнича практика (стаціонарна) ведення </w:t>
            </w:r>
            <w:proofErr w:type="gramStart"/>
            <w:r w:rsidRPr="00A139B1">
              <w:rPr>
                <w:rFonts w:ascii="Arial CYR" w:eastAsia="Times New Roman" w:hAnsi="Arial CYR" w:cs="Calibri"/>
                <w:i/>
                <w:iCs/>
                <w:sz w:val="20"/>
                <w:szCs w:val="20"/>
                <w:lang w:eastAsia="ru-RU"/>
              </w:rPr>
              <w:t>п</w:t>
            </w:r>
            <w:proofErr w:type="gramEnd"/>
            <w:r w:rsidRPr="00A139B1">
              <w:rPr>
                <w:rFonts w:ascii="Arial CYR" w:eastAsia="Times New Roman" w:hAnsi="Arial CYR" w:cs="Calibri"/>
                <w:i/>
                <w:iCs/>
                <w:sz w:val="20"/>
                <w:szCs w:val="20"/>
                <w:lang w:eastAsia="ru-RU"/>
              </w:rPr>
              <w:t>ідлітків (3 кр.)</w:t>
            </w:r>
          </w:p>
        </w:tc>
      </w:tr>
      <w:tr w:rsidR="00E52FC5" w:rsidRPr="00E52FC5" w:rsidTr="00E52FC5">
        <w:trPr>
          <w:trHeight w:val="360"/>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lastRenderedPageBreak/>
              <w:t xml:space="preserve">5-й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 навчання:</w:t>
            </w:r>
            <w:r w:rsidRPr="00E52FC5">
              <w:rPr>
                <w:rFonts w:ascii="Arial CYR" w:eastAsia="Times New Roman" w:hAnsi="Arial CYR" w:cs="Calibri"/>
                <w:sz w:val="24"/>
                <w:szCs w:val="24"/>
                <w:lang w:eastAsia="ru-RU"/>
              </w:rPr>
              <w:t xml:space="preserve"> навчальних тижнів - 37, екзаменаційна сесія - 3 т.</w:t>
            </w: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Вид контролю</w:t>
            </w:r>
          </w:p>
        </w:tc>
      </w:tr>
      <w:tr w:rsidR="00E52FC5" w:rsidRPr="00E52FC5" w:rsidTr="00A139B1">
        <w:trPr>
          <w:trHeight w:val="465"/>
        </w:trPr>
        <w:tc>
          <w:tcPr>
            <w:tcW w:w="483"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lang w:eastAsia="ru-RU"/>
              </w:rPr>
            </w:pPr>
          </w:p>
        </w:tc>
        <w:tc>
          <w:tcPr>
            <w:tcW w:w="1007" w:type="dxa"/>
            <w:vMerge/>
            <w:tcBorders>
              <w:top w:val="nil"/>
              <w:left w:val="nil"/>
              <w:bottom w:val="single" w:sz="4" w:space="0" w:color="000000"/>
              <w:right w:val="nil"/>
            </w:tcBorders>
            <w:vAlign w:val="center"/>
            <w:hideMark/>
          </w:tcPr>
          <w:p w:rsidR="00E52FC5" w:rsidRPr="00E52FC5" w:rsidRDefault="00E52FC5" w:rsidP="00E52FC5">
            <w:pPr>
              <w:spacing w:after="0" w:line="240" w:lineRule="auto"/>
              <w:rPr>
                <w:rFonts w:ascii="Arial CYR" w:eastAsia="Times New Roman" w:hAnsi="Arial CYR" w:cs="Calibri"/>
                <w:lang w:eastAsia="ru-RU"/>
              </w:rPr>
            </w:pPr>
          </w:p>
        </w:tc>
        <w:tc>
          <w:tcPr>
            <w:tcW w:w="976"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proofErr w:type="gramStart"/>
            <w:r w:rsidRPr="00E52FC5">
              <w:rPr>
                <w:rFonts w:ascii="Arial CYR" w:eastAsia="Times New Roman" w:hAnsi="Arial CYR" w:cs="Calibri"/>
                <w:lang w:eastAsia="ru-RU"/>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Сем</w:t>
            </w:r>
            <w:proofErr w:type="gramStart"/>
            <w:r w:rsidRPr="00E52FC5">
              <w:rPr>
                <w:rFonts w:ascii="Arial CYR" w:eastAsia="Times New Roman" w:hAnsi="Arial CYR" w:cs="Calibri"/>
                <w:lang w:eastAsia="ru-RU"/>
              </w:rPr>
              <w:t>і-</w:t>
            </w:r>
            <w:proofErr w:type="gramEnd"/>
            <w:r w:rsidRPr="00E52FC5">
              <w:rPr>
                <w:rFonts w:ascii="Arial CYR" w:eastAsia="Times New Roman" w:hAnsi="Arial CYR" w:cs="Calibri"/>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lang w:eastAsia="ru-RU"/>
              </w:rPr>
            </w:pPr>
          </w:p>
        </w:tc>
      </w:tr>
      <w:tr w:rsidR="00E52FC5" w:rsidRPr="00E52FC5" w:rsidTr="00A139B1">
        <w:trPr>
          <w:trHeight w:val="514"/>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Внутрішня медицина у тому числі</w:t>
            </w:r>
            <w:proofErr w:type="gramStart"/>
            <w:r w:rsidRPr="00E52FC5">
              <w:rPr>
                <w:rFonts w:ascii="Arial CYR" w:eastAsia="Times New Roman" w:hAnsi="Arial CYR" w:cs="Calibri"/>
                <w:lang w:eastAsia="ru-RU"/>
              </w:rPr>
              <w:t xml:space="preserve"> ,</w:t>
            </w:r>
            <w:proofErr w:type="gramEnd"/>
            <w:r w:rsidRPr="00E52FC5">
              <w:rPr>
                <w:rFonts w:ascii="Arial CYR" w:eastAsia="Times New Roman" w:hAnsi="Arial CYR" w:cs="Calibri"/>
                <w:lang w:eastAsia="ru-RU"/>
              </w:rPr>
              <w:t xml:space="preserve">  професійні хвороби, клінічна фармакологія, клінічна імунологія та алергологія та інфекційні хвороби</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8</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240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22</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138</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80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іспит, д/з</w:t>
            </w:r>
          </w:p>
        </w:tc>
      </w:tr>
      <w:tr w:rsidR="00E52FC5" w:rsidRPr="00E52FC5" w:rsidTr="00A139B1">
        <w:trPr>
          <w:trHeight w:val="26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2</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lang w:eastAsia="ru-RU"/>
              </w:rPr>
            </w:pPr>
            <w:proofErr w:type="gramStart"/>
            <w:r w:rsidRPr="00E52FC5">
              <w:rPr>
                <w:rFonts w:ascii="Arial CYR" w:eastAsia="Times New Roman" w:hAnsi="Arial CYR" w:cs="Calibri"/>
                <w:lang w:eastAsia="ru-RU"/>
              </w:rPr>
              <w:t>Еп</w:t>
            </w:r>
            <w:proofErr w:type="gramEnd"/>
            <w:r w:rsidRPr="00E52FC5">
              <w:rPr>
                <w:rFonts w:ascii="Arial CYR" w:eastAsia="Times New Roman" w:hAnsi="Arial CYR" w:cs="Calibri"/>
                <w:lang w:eastAsia="ru-RU"/>
              </w:rPr>
              <w:t xml:space="preserve">ідеміологія та принципи доказової медицини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д/з</w:t>
            </w:r>
          </w:p>
        </w:tc>
      </w:tr>
      <w:tr w:rsidR="00E52FC5" w:rsidRPr="00E52FC5" w:rsidTr="00A139B1">
        <w:trPr>
          <w:trHeight w:val="272"/>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3</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Онкологія та радіаційна медицина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105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45</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д/з</w:t>
            </w:r>
          </w:p>
        </w:tc>
      </w:tr>
      <w:tr w:rsidR="00E52FC5" w:rsidRPr="00E52FC5" w:rsidTr="00A139B1">
        <w:trPr>
          <w:trHeight w:val="2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4</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xml:space="preserve">Педіатрія з дитячими інфекційними </w:t>
            </w:r>
            <w:proofErr w:type="gramStart"/>
            <w:r w:rsidRPr="00E52FC5">
              <w:rPr>
                <w:rFonts w:ascii="Arial CYR" w:eastAsia="Times New Roman" w:hAnsi="Arial CYR" w:cs="Calibri"/>
                <w:lang w:eastAsia="ru-RU"/>
              </w:rPr>
              <w:t>хворобами</w:t>
            </w:r>
            <w:proofErr w:type="gramEnd"/>
            <w:r w:rsidRPr="00E52FC5">
              <w:rPr>
                <w:rFonts w:ascii="Arial CYR" w:eastAsia="Times New Roman" w:hAnsi="Arial CYR" w:cs="Calibri"/>
                <w:lang w:eastAsia="ru-RU"/>
              </w:rPr>
              <w:t>, медичною генетикою</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9</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270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206</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26</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180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64</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іспит, д/з</w:t>
            </w:r>
          </w:p>
        </w:tc>
      </w:tr>
      <w:tr w:rsidR="00E52FC5" w:rsidRPr="00E52FC5" w:rsidTr="00A139B1">
        <w:trPr>
          <w:trHeight w:val="2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5</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xml:space="preserve">Хірургія </w:t>
            </w:r>
            <w:proofErr w:type="gramStart"/>
            <w:r w:rsidRPr="00E52FC5">
              <w:rPr>
                <w:rFonts w:ascii="Arial CYR" w:eastAsia="Times New Roman" w:hAnsi="Arial CYR" w:cs="Calibri"/>
                <w:lang w:eastAsia="ru-RU"/>
              </w:rPr>
              <w:t>у</w:t>
            </w:r>
            <w:proofErr w:type="gramEnd"/>
            <w:r w:rsidRPr="00E52FC5">
              <w:rPr>
                <w:rFonts w:ascii="Arial CYR" w:eastAsia="Times New Roman" w:hAnsi="Arial CYR" w:cs="Calibri"/>
                <w:lang w:eastAsia="ru-RU"/>
              </w:rPr>
              <w:t xml:space="preserve"> тому числі дитяча хірургія, нейрохірургія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6</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180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20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100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60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іспит, д/з</w:t>
            </w:r>
          </w:p>
        </w:tc>
      </w:tr>
      <w:tr w:rsidR="00E52FC5" w:rsidRPr="00E52FC5" w:rsidTr="00A139B1">
        <w:trPr>
          <w:trHeight w:val="28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6</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Травматологія і ортопедія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40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40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д/з</w:t>
            </w:r>
          </w:p>
        </w:tc>
      </w:tr>
      <w:tr w:rsidR="00E52FC5" w:rsidRPr="00E52FC5" w:rsidTr="00A139B1">
        <w:trPr>
          <w:trHeight w:val="27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7</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xml:space="preserve">Акушерство і </w:t>
            </w:r>
            <w:proofErr w:type="gramStart"/>
            <w:r w:rsidRPr="00E52FC5">
              <w:rPr>
                <w:rFonts w:ascii="Arial CYR" w:eastAsia="Times New Roman" w:hAnsi="Arial CYR" w:cs="Calibri"/>
                <w:lang w:eastAsia="ru-RU"/>
              </w:rPr>
              <w:t>г</w:t>
            </w:r>
            <w:proofErr w:type="gramEnd"/>
            <w:r w:rsidRPr="00E52FC5">
              <w:rPr>
                <w:rFonts w:ascii="Arial CYR" w:eastAsia="Times New Roman" w:hAnsi="Arial CYR" w:cs="Calibri"/>
                <w:lang w:eastAsia="ru-RU"/>
              </w:rPr>
              <w:t>інекологія з гінекологією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105</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45</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іспит</w:t>
            </w:r>
          </w:p>
        </w:tc>
      </w:tr>
      <w:tr w:rsidR="00E52FC5" w:rsidRPr="00E52FC5" w:rsidTr="00A139B1">
        <w:trPr>
          <w:trHeight w:val="26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8</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Екстрена та невідкладна медична допомога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4</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u w:val="single"/>
                <w:lang w:eastAsia="ru-RU"/>
              </w:rPr>
            </w:pPr>
            <w:r w:rsidRPr="00E52FC5">
              <w:rPr>
                <w:rFonts w:ascii="Arial CYR" w:eastAsia="Times New Roman" w:hAnsi="Arial CYR" w:cs="Calibri"/>
                <w:b/>
                <w:bCs/>
                <w:i/>
                <w:iCs/>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26</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60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д/з</w:t>
            </w:r>
          </w:p>
        </w:tc>
      </w:tr>
      <w:tr w:rsidR="00E52FC5" w:rsidRPr="00E52FC5" w:rsidTr="00A139B1">
        <w:trPr>
          <w:trHeight w:val="282"/>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w:t>
            </w:r>
          </w:p>
        </w:tc>
        <w:tc>
          <w:tcPr>
            <w:tcW w:w="8023"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xml:space="preserve">Виробнича лікарська практика </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18</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18</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72</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д/з</w:t>
            </w:r>
          </w:p>
        </w:tc>
      </w:tr>
      <w:tr w:rsidR="00E52FC5" w:rsidRPr="00E52FC5" w:rsidTr="00E52FC5">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10</w:t>
            </w:r>
          </w:p>
        </w:tc>
        <w:tc>
          <w:tcPr>
            <w:tcW w:w="8023"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xml:space="preserve">Військово-медична </w:t>
            </w:r>
            <w:proofErr w:type="gramStart"/>
            <w:r w:rsidRPr="00E52FC5">
              <w:rPr>
                <w:rFonts w:ascii="Arial CYR" w:eastAsia="Times New Roman" w:hAnsi="Arial CYR" w:cs="Calibri"/>
                <w:lang w:eastAsia="ru-RU"/>
              </w:rPr>
              <w:t>п</w:t>
            </w:r>
            <w:proofErr w:type="gramEnd"/>
            <w:r w:rsidRPr="00E52FC5">
              <w:rPr>
                <w:rFonts w:ascii="Arial CYR" w:eastAsia="Times New Roman" w:hAnsi="Arial CYR" w:cs="Calibri"/>
                <w:lang w:eastAsia="ru-RU"/>
              </w:rPr>
              <w:t>ідготовка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4</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120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61</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9</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52</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59</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залік, д/з</w:t>
            </w:r>
          </w:p>
        </w:tc>
      </w:tr>
      <w:tr w:rsidR="00E52FC5" w:rsidRPr="00E52FC5" w:rsidTr="00E52FC5">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11</w:t>
            </w:r>
          </w:p>
        </w:tc>
        <w:tc>
          <w:tcPr>
            <w:tcW w:w="8023"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Вибіркова дисципліна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70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залі</w:t>
            </w:r>
            <w:proofErr w:type="gramStart"/>
            <w:r w:rsidRPr="00E52FC5">
              <w:rPr>
                <w:rFonts w:ascii="Arial CYR" w:eastAsia="Times New Roman" w:hAnsi="Arial CYR" w:cs="Calibri"/>
                <w:lang w:eastAsia="ru-RU"/>
              </w:rPr>
              <w:t>к</w:t>
            </w:r>
            <w:proofErr w:type="gramEnd"/>
          </w:p>
        </w:tc>
      </w:tr>
      <w:tr w:rsidR="00E52FC5" w:rsidRPr="00E52FC5" w:rsidTr="00E52FC5">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12</w:t>
            </w:r>
          </w:p>
        </w:tc>
        <w:tc>
          <w:tcPr>
            <w:tcW w:w="8023"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Вибіркова дисципліна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70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залі</w:t>
            </w:r>
            <w:proofErr w:type="gramStart"/>
            <w:r w:rsidRPr="00E52FC5">
              <w:rPr>
                <w:rFonts w:ascii="Arial CYR" w:eastAsia="Times New Roman" w:hAnsi="Arial CYR" w:cs="Calibri"/>
                <w:lang w:eastAsia="ru-RU"/>
              </w:rPr>
              <w:t>к</w:t>
            </w:r>
            <w:proofErr w:type="gramEnd"/>
          </w:p>
        </w:tc>
      </w:tr>
      <w:tr w:rsidR="00E52FC5" w:rsidRPr="00E52FC5" w:rsidTr="00E52FC5">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13</w:t>
            </w:r>
          </w:p>
        </w:tc>
        <w:tc>
          <w:tcPr>
            <w:tcW w:w="8023"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Дисципліни вибіркового блоку  7  або  8  або  9</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150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80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70</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залік, д/з</w:t>
            </w:r>
          </w:p>
        </w:tc>
      </w:tr>
      <w:tr w:rsidR="00E52FC5" w:rsidRPr="00E52FC5" w:rsidTr="00A139B1">
        <w:trPr>
          <w:trHeight w:val="22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14</w:t>
            </w:r>
          </w:p>
        </w:tc>
        <w:tc>
          <w:tcPr>
            <w:tcW w:w="8023" w:type="dxa"/>
            <w:tcBorders>
              <w:top w:val="single" w:sz="4" w:space="0" w:color="auto"/>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Виробнича практика (полііклінічна) вибіркового блоку 10</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18</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0</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18</w:t>
            </w:r>
          </w:p>
        </w:tc>
        <w:tc>
          <w:tcPr>
            <w:tcW w:w="750" w:type="dxa"/>
            <w:tcBorders>
              <w:top w:val="nil"/>
              <w:left w:val="nil"/>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72</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lang w:eastAsia="ru-RU"/>
              </w:rPr>
            </w:pPr>
            <w:r w:rsidRPr="00E52FC5">
              <w:rPr>
                <w:rFonts w:ascii="Arial CYR" w:eastAsia="Times New Roman" w:hAnsi="Arial CYR" w:cs="Calibri"/>
                <w:lang w:eastAsia="ru-RU"/>
              </w:rPr>
              <w:t>залі</w:t>
            </w:r>
            <w:proofErr w:type="gramStart"/>
            <w:r w:rsidRPr="00E52FC5">
              <w:rPr>
                <w:rFonts w:ascii="Arial CYR" w:eastAsia="Times New Roman" w:hAnsi="Arial CYR" w:cs="Calibri"/>
                <w:lang w:eastAsia="ru-RU"/>
              </w:rPr>
              <w:t>к</w:t>
            </w:r>
            <w:proofErr w:type="gramEnd"/>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lang w:eastAsia="ru-RU"/>
              </w:rPr>
            </w:pPr>
            <w:r w:rsidRPr="00E52FC5">
              <w:rPr>
                <w:rFonts w:ascii="Arial CYR" w:eastAsia="Times New Roman" w:hAnsi="Arial CYR" w:cs="Calibri"/>
                <w:b/>
                <w:bCs/>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lang w:eastAsia="ru-RU"/>
              </w:rPr>
            </w:pPr>
            <w:r w:rsidRPr="00E52FC5">
              <w:rPr>
                <w:rFonts w:ascii="Arial CYR" w:eastAsia="Times New Roman" w:hAnsi="Arial CYR" w:cs="Calibri"/>
                <w:b/>
                <w:bCs/>
                <w:lang w:eastAsia="ru-RU"/>
              </w:rPr>
              <w:t xml:space="preserve">Всього за 5-й </w:t>
            </w:r>
            <w:proofErr w:type="gramStart"/>
            <w:r w:rsidRPr="00E52FC5">
              <w:rPr>
                <w:rFonts w:ascii="Arial CYR" w:eastAsia="Times New Roman" w:hAnsi="Arial CYR" w:cs="Calibri"/>
                <w:b/>
                <w:bCs/>
                <w:lang w:eastAsia="ru-RU"/>
              </w:rPr>
              <w:t>р</w:t>
            </w:r>
            <w:proofErr w:type="gramEnd"/>
            <w:r w:rsidRPr="00E52FC5">
              <w:rPr>
                <w:rFonts w:ascii="Arial CYR" w:eastAsia="Times New Roman" w:hAnsi="Arial CYR" w:cs="Calibri"/>
                <w:b/>
                <w:bCs/>
                <w:lang w:eastAsia="ru-RU"/>
              </w:rPr>
              <w:t>ік</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60,0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1800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943</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lang w:eastAsia="ru-RU"/>
              </w:rPr>
            </w:pPr>
            <w:r w:rsidRPr="00E52FC5">
              <w:rPr>
                <w:rFonts w:ascii="Arial CYR" w:eastAsia="Times New Roman" w:hAnsi="Arial CYR" w:cs="Calibri"/>
                <w:color w:val="333333"/>
                <w:lang w:eastAsia="ru-RU"/>
              </w:rPr>
              <w:t>121</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lang w:eastAsia="ru-RU"/>
              </w:rPr>
            </w:pPr>
            <w:r w:rsidRPr="00E52FC5">
              <w:rPr>
                <w:rFonts w:ascii="Arial CYR" w:eastAsia="Times New Roman" w:hAnsi="Arial CYR" w:cs="Calibri"/>
                <w:color w:val="333333"/>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lang w:eastAsia="ru-RU"/>
              </w:rPr>
            </w:pPr>
            <w:r w:rsidRPr="00E52FC5">
              <w:rPr>
                <w:rFonts w:ascii="Arial CYR" w:eastAsia="Times New Roman" w:hAnsi="Arial CYR" w:cs="Calibri"/>
                <w:color w:val="333333"/>
                <w:lang w:eastAsia="ru-RU"/>
              </w:rPr>
              <w:t>702</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r w:rsidRPr="00E52FC5">
              <w:rPr>
                <w:rFonts w:ascii="Arial CYR" w:eastAsia="Times New Roman" w:hAnsi="Arial CYR" w:cs="Calibri"/>
                <w:b/>
                <w:bCs/>
                <w:lang w:eastAsia="ru-RU"/>
              </w:rPr>
              <w:t>857</w:t>
            </w: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r>
      <w:tr w:rsidR="00E52FC5" w:rsidRPr="00E52FC5" w:rsidTr="00E52FC5">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w:t>
            </w:r>
          </w:p>
        </w:tc>
        <w:tc>
          <w:tcPr>
            <w:tcW w:w="10006" w:type="dxa"/>
            <w:gridSpan w:val="3"/>
            <w:tcBorders>
              <w:top w:val="single" w:sz="4" w:space="0" w:color="auto"/>
              <w:left w:val="nil"/>
              <w:bottom w:val="single" w:sz="4" w:space="0" w:color="auto"/>
              <w:right w:val="single" w:sz="4" w:space="0" w:color="000000"/>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lang w:eastAsia="ru-RU"/>
              </w:rPr>
            </w:pPr>
            <w:proofErr w:type="gramStart"/>
            <w:r w:rsidRPr="00E52FC5">
              <w:rPr>
                <w:rFonts w:ascii="Arial CYR" w:eastAsia="Times New Roman" w:hAnsi="Arial CYR" w:cs="Calibri"/>
                <w:b/>
                <w:bCs/>
                <w:lang w:eastAsia="ru-RU"/>
              </w:rPr>
              <w:t>Середня к</w:t>
            </w:r>
            <w:proofErr w:type="gramEnd"/>
            <w:r w:rsidRPr="00E52FC5">
              <w:rPr>
                <w:rFonts w:ascii="Arial CYR" w:eastAsia="Times New Roman" w:hAnsi="Arial CYR" w:cs="Calibri"/>
                <w:b/>
                <w:bCs/>
                <w:lang w:eastAsia="ru-RU"/>
              </w:rPr>
              <w:t xml:space="preserve">ількість академічних годин на тиждень </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i/>
                <w:iCs/>
                <w:lang w:eastAsia="ru-RU"/>
              </w:rPr>
            </w:pPr>
            <w:r w:rsidRPr="00E52FC5">
              <w:rPr>
                <w:rFonts w:ascii="Arial CYR" w:eastAsia="Times New Roman" w:hAnsi="Arial CYR" w:cs="Calibri"/>
                <w:b/>
                <w:bCs/>
                <w:i/>
                <w:iCs/>
                <w:lang w:eastAsia="ru-RU"/>
              </w:rPr>
              <w:t>25,5</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color w:val="333333"/>
                <w:lang w:eastAsia="ru-RU"/>
              </w:rPr>
            </w:pPr>
            <w:r w:rsidRPr="00E52FC5">
              <w:rPr>
                <w:rFonts w:ascii="Arial CYR" w:eastAsia="Times New Roman" w:hAnsi="Arial CYR" w:cs="Calibri"/>
                <w:b/>
                <w:bCs/>
                <w:i/>
                <w:iCs/>
                <w:color w:val="333333"/>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color w:val="333333"/>
                <w:lang w:eastAsia="ru-RU"/>
              </w:rPr>
            </w:pPr>
            <w:r w:rsidRPr="00E52FC5">
              <w:rPr>
                <w:rFonts w:ascii="Arial CYR" w:eastAsia="Times New Roman" w:hAnsi="Arial CYR" w:cs="Calibri"/>
                <w:b/>
                <w:bCs/>
                <w:i/>
                <w:iCs/>
                <w:color w:val="333333"/>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color w:val="333333"/>
                <w:lang w:eastAsia="ru-RU"/>
              </w:rPr>
            </w:pPr>
            <w:r w:rsidRPr="00E52FC5">
              <w:rPr>
                <w:rFonts w:ascii="Arial CYR" w:eastAsia="Times New Roman" w:hAnsi="Arial CYR" w:cs="Calibri"/>
                <w:b/>
                <w:bCs/>
                <w:i/>
                <w:iCs/>
                <w:color w:val="333333"/>
                <w:lang w:eastAsia="ru-RU"/>
              </w:rPr>
              <w:t>19,0</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i/>
                <w:iCs/>
                <w:lang w:eastAsia="ru-RU"/>
              </w:rPr>
            </w:pPr>
            <w:r w:rsidRPr="00E52FC5">
              <w:rPr>
                <w:rFonts w:ascii="Arial CYR" w:eastAsia="Times New Roman" w:hAnsi="Arial CYR" w:cs="Calibri"/>
                <w:b/>
                <w:bCs/>
                <w:i/>
                <w:iCs/>
                <w:lang w:eastAsia="ru-RU"/>
              </w:rPr>
              <w:t>23,2</w:t>
            </w: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r>
      <w:tr w:rsidR="00A139B1" w:rsidRPr="00E52FC5" w:rsidTr="00A139B1">
        <w:trPr>
          <w:trHeight w:val="3958"/>
        </w:trPr>
        <w:tc>
          <w:tcPr>
            <w:tcW w:w="483" w:type="dxa"/>
            <w:tcBorders>
              <w:top w:val="nil"/>
              <w:left w:val="single" w:sz="4" w:space="0" w:color="auto"/>
              <w:bottom w:val="single" w:sz="4" w:space="0" w:color="auto"/>
              <w:right w:val="nil"/>
            </w:tcBorders>
            <w:shd w:val="clear" w:color="auto" w:fill="auto"/>
            <w:hideMark/>
          </w:tcPr>
          <w:p w:rsidR="00A139B1" w:rsidRPr="00E52FC5" w:rsidRDefault="00A139B1"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w:t>
            </w:r>
          </w:p>
        </w:tc>
        <w:tc>
          <w:tcPr>
            <w:tcW w:w="1534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A139B1" w:rsidRPr="00A139B1" w:rsidRDefault="00A139B1" w:rsidP="00E52FC5">
            <w:pPr>
              <w:spacing w:after="0" w:line="240" w:lineRule="auto"/>
              <w:rPr>
                <w:rFonts w:ascii="Arial CYR" w:eastAsia="Times New Roman" w:hAnsi="Arial CYR" w:cs="Calibri"/>
                <w:i/>
                <w:iCs/>
                <w:sz w:val="20"/>
                <w:szCs w:val="20"/>
                <w:lang w:eastAsia="ru-RU"/>
              </w:rPr>
            </w:pPr>
            <w:r w:rsidRPr="00A139B1">
              <w:rPr>
                <w:rFonts w:ascii="Arial CYR" w:eastAsia="Times New Roman" w:hAnsi="Arial CYR" w:cs="Calibri"/>
                <w:b/>
                <w:bCs/>
                <w:sz w:val="20"/>
                <w:szCs w:val="20"/>
                <w:lang w:eastAsia="ru-RU"/>
              </w:rPr>
              <w:t>Вибіркові дисципліни:</w:t>
            </w:r>
            <w:r w:rsidRPr="00A139B1">
              <w:rPr>
                <w:rFonts w:ascii="Arial CYR" w:eastAsia="Times New Roman" w:hAnsi="Arial CYR" w:cs="Calibri"/>
                <w:b/>
                <w:bCs/>
                <w:i/>
                <w:iCs/>
                <w:sz w:val="20"/>
                <w:szCs w:val="20"/>
                <w:lang w:eastAsia="ru-RU"/>
              </w:rPr>
              <w:t xml:space="preserve"> </w:t>
            </w:r>
            <w:r w:rsidRPr="00A139B1">
              <w:rPr>
                <w:rFonts w:ascii="Arial CYR" w:eastAsia="Times New Roman" w:hAnsi="Arial CYR" w:cs="Calibri"/>
                <w:i/>
                <w:iCs/>
                <w:sz w:val="20"/>
                <w:szCs w:val="20"/>
                <w:lang w:eastAsia="ru-RU"/>
              </w:rPr>
              <w:br w:type="page"/>
              <w:t xml:space="preserve">1Судинна хірургія дорослого та дитячого віку. 2. Основи стоматології. 3. Медична генетика. 4. Радіаційна медицина з особливостями дитячого віку. 5. Методи функціональної діагностики в практиці педіатра.  6. Актуальні питання дитячої нефрології. 7. Актуальні питання дитячої гематології та трансфузіології. 8. </w:t>
            </w:r>
            <w:proofErr w:type="gramStart"/>
            <w:r w:rsidRPr="00A139B1">
              <w:rPr>
                <w:rFonts w:ascii="Arial CYR" w:eastAsia="Times New Roman" w:hAnsi="Arial CYR" w:cs="Calibri"/>
                <w:i/>
                <w:iCs/>
                <w:sz w:val="20"/>
                <w:szCs w:val="20"/>
                <w:lang w:eastAsia="ru-RU"/>
              </w:rPr>
              <w:t>В</w:t>
            </w:r>
            <w:proofErr w:type="gramEnd"/>
            <w:r w:rsidRPr="00A139B1">
              <w:rPr>
                <w:rFonts w:ascii="Arial CYR" w:eastAsia="Times New Roman" w:hAnsi="Arial CYR" w:cs="Calibri"/>
                <w:i/>
                <w:iCs/>
                <w:sz w:val="20"/>
                <w:szCs w:val="20"/>
                <w:lang w:eastAsia="ru-RU"/>
              </w:rPr>
              <w:t xml:space="preserve">ікові аспекти фармакотерапії.  9. Основи сексології та сексопатології.  10. Основи рефлексотерапії.  11.    Невідкладна допомога в педіатрії. 12.  Актуальні питання дитячої пульмонології.  13. Інфекційні хвороби. 14. Клінічна патологія. 15.   Актуальні питання дитячої урології. 16. Фізіотерапія </w:t>
            </w:r>
            <w:proofErr w:type="gramStart"/>
            <w:r w:rsidRPr="00A139B1">
              <w:rPr>
                <w:rFonts w:ascii="Arial CYR" w:eastAsia="Times New Roman" w:hAnsi="Arial CYR" w:cs="Calibri"/>
                <w:i/>
                <w:iCs/>
                <w:sz w:val="20"/>
                <w:szCs w:val="20"/>
                <w:lang w:eastAsia="ru-RU"/>
              </w:rPr>
              <w:t>в</w:t>
            </w:r>
            <w:proofErr w:type="gramEnd"/>
            <w:r w:rsidRPr="00A139B1">
              <w:rPr>
                <w:rFonts w:ascii="Arial CYR" w:eastAsia="Times New Roman" w:hAnsi="Arial CYR" w:cs="Calibri"/>
                <w:i/>
                <w:iCs/>
                <w:sz w:val="20"/>
                <w:szCs w:val="20"/>
                <w:lang w:eastAsia="ru-RU"/>
              </w:rPr>
              <w:t xml:space="preserve"> косметології. 17. Основи андрології. 18. Медицина і політика. 19. Методологія доказової медицини. 20. Молекулярна алергологія у практиці педіатра. 21. Медична  реабілітація. 22. Актуальні питання дитячої алергології. 23. Сучасні аспекти судово-медичної травматології. 24. Судово-медичні аспекти лікарської діяльності. 25. Філософія сім'ї та </w:t>
            </w:r>
            <w:proofErr w:type="gramStart"/>
            <w:r w:rsidRPr="00A139B1">
              <w:rPr>
                <w:rFonts w:ascii="Arial CYR" w:eastAsia="Times New Roman" w:hAnsi="Arial CYR" w:cs="Calibri"/>
                <w:i/>
                <w:iCs/>
                <w:sz w:val="20"/>
                <w:szCs w:val="20"/>
                <w:lang w:eastAsia="ru-RU"/>
              </w:rPr>
              <w:t>кар'єри</w:t>
            </w:r>
            <w:proofErr w:type="gramEnd"/>
            <w:r w:rsidRPr="00A139B1">
              <w:rPr>
                <w:rFonts w:ascii="Arial CYR" w:eastAsia="Times New Roman" w:hAnsi="Arial CYR" w:cs="Calibri"/>
                <w:i/>
                <w:iCs/>
                <w:sz w:val="20"/>
                <w:szCs w:val="20"/>
                <w:lang w:eastAsia="ru-RU"/>
              </w:rPr>
              <w:t xml:space="preserve">. 26. Актуальні напрямки та сучасний </w:t>
            </w:r>
            <w:proofErr w:type="gramStart"/>
            <w:r w:rsidRPr="00A139B1">
              <w:rPr>
                <w:rFonts w:ascii="Arial CYR" w:eastAsia="Times New Roman" w:hAnsi="Arial CYR" w:cs="Calibri"/>
                <w:i/>
                <w:iCs/>
                <w:sz w:val="20"/>
                <w:szCs w:val="20"/>
                <w:lang w:eastAsia="ru-RU"/>
              </w:rPr>
              <w:t>п</w:t>
            </w:r>
            <w:proofErr w:type="gramEnd"/>
            <w:r w:rsidRPr="00A139B1">
              <w:rPr>
                <w:rFonts w:ascii="Arial CYR" w:eastAsia="Times New Roman" w:hAnsi="Arial CYR" w:cs="Calibri"/>
                <w:i/>
                <w:iCs/>
                <w:sz w:val="20"/>
                <w:szCs w:val="20"/>
                <w:lang w:eastAsia="ru-RU"/>
              </w:rPr>
              <w:t xml:space="preserve">ідхід до проведення наукового дослідження в педіатрії. 27. Фізичне виховання та здоров'я.  28. Актуальні питання дитячої ревматології. 29. Актуальні питання дитячої гастроенторології. 30. Основи християнської етики і моралі . 31. Людяність та емпатія в клінічній роботі медика.   32. </w:t>
            </w:r>
            <w:proofErr w:type="gramStart"/>
            <w:r w:rsidRPr="00A139B1">
              <w:rPr>
                <w:rFonts w:ascii="Arial CYR" w:eastAsia="Times New Roman" w:hAnsi="Arial CYR" w:cs="Calibri"/>
                <w:i/>
                <w:iCs/>
                <w:sz w:val="20"/>
                <w:szCs w:val="20"/>
                <w:lang w:eastAsia="ru-RU"/>
              </w:rPr>
              <w:t xml:space="preserve">Сімуляція в медичній освіті.                                                                                                                                                                            </w:t>
            </w:r>
            <w:r w:rsidRPr="00A139B1">
              <w:rPr>
                <w:rFonts w:ascii="Arial CYR" w:eastAsia="Times New Roman" w:hAnsi="Arial CYR" w:cs="Calibri"/>
                <w:b/>
                <w:bCs/>
                <w:i/>
                <w:iCs/>
                <w:sz w:val="20"/>
                <w:szCs w:val="20"/>
                <w:lang w:eastAsia="ru-RU"/>
              </w:rPr>
              <w:t>Вибірковий блок 7:</w:t>
            </w:r>
            <w:r w:rsidRPr="00A139B1">
              <w:rPr>
                <w:rFonts w:ascii="Arial CYR" w:eastAsia="Times New Roman" w:hAnsi="Arial CYR" w:cs="Calibri"/>
                <w:i/>
                <w:iCs/>
                <w:sz w:val="20"/>
                <w:szCs w:val="20"/>
                <w:lang w:eastAsia="ru-RU"/>
              </w:rPr>
              <w:t xml:space="preserve"> 7.1 Симуляційні практики для педіатра/сімейного лікаря (2 кр.-0/30/30, залік). 7.2 Анестезіологія та інтенсивна терапія з особливостями дитячого віку (3 кр.-10/40/40, д/з)                                                                                         </w:t>
            </w:r>
            <w:r w:rsidRPr="00A139B1">
              <w:rPr>
                <w:rFonts w:ascii="Arial CYR" w:eastAsia="Times New Roman" w:hAnsi="Arial CYR" w:cs="Calibri"/>
                <w:b/>
                <w:bCs/>
                <w:i/>
                <w:iCs/>
                <w:sz w:val="20"/>
                <w:szCs w:val="20"/>
                <w:lang w:eastAsia="ru-RU"/>
              </w:rPr>
              <w:t>Вибірковий блок 8:</w:t>
            </w:r>
            <w:r w:rsidRPr="00A139B1">
              <w:rPr>
                <w:rFonts w:ascii="Arial CYR" w:eastAsia="Times New Roman" w:hAnsi="Arial CYR" w:cs="Calibri"/>
                <w:i/>
                <w:iCs/>
                <w:sz w:val="20"/>
                <w:szCs w:val="20"/>
                <w:lang w:eastAsia="ru-RU"/>
              </w:rPr>
              <w:t xml:space="preserve"> 8.1 Симуляційні практики для пед</w:t>
            </w:r>
            <w:proofErr w:type="gramEnd"/>
            <w:r w:rsidRPr="00A139B1">
              <w:rPr>
                <w:rFonts w:ascii="Arial CYR" w:eastAsia="Times New Roman" w:hAnsi="Arial CYR" w:cs="Calibri"/>
                <w:i/>
                <w:iCs/>
                <w:sz w:val="20"/>
                <w:szCs w:val="20"/>
                <w:lang w:eastAsia="ru-RU"/>
              </w:rPr>
              <w:t>іатра/неонатолога (2 кр.-0/30/30, залік). 8.2 Анестезіологія та інтенсивна терапія з особливостями дитячого ві</w:t>
            </w:r>
            <w:proofErr w:type="gramStart"/>
            <w:r w:rsidRPr="00A139B1">
              <w:rPr>
                <w:rFonts w:ascii="Arial CYR" w:eastAsia="Times New Roman" w:hAnsi="Arial CYR" w:cs="Calibri"/>
                <w:i/>
                <w:iCs/>
                <w:sz w:val="20"/>
                <w:szCs w:val="20"/>
                <w:lang w:eastAsia="ru-RU"/>
              </w:rPr>
              <w:t>ку  та</w:t>
            </w:r>
            <w:proofErr w:type="gramEnd"/>
            <w:r w:rsidRPr="00A139B1">
              <w:rPr>
                <w:rFonts w:ascii="Arial CYR" w:eastAsia="Times New Roman" w:hAnsi="Arial CYR" w:cs="Calibri"/>
                <w:i/>
                <w:iCs/>
                <w:sz w:val="20"/>
                <w:szCs w:val="20"/>
                <w:lang w:eastAsia="ru-RU"/>
              </w:rPr>
              <w:t xml:space="preserve"> новонароджених (3 кр.-10/40/40,д/з).                                              </w:t>
            </w:r>
          </w:p>
          <w:p w:rsidR="00A139B1" w:rsidRPr="00A139B1" w:rsidRDefault="00A139B1" w:rsidP="00E52FC5">
            <w:pPr>
              <w:spacing w:after="0" w:line="240" w:lineRule="auto"/>
              <w:rPr>
                <w:rFonts w:ascii="Arial CYR" w:eastAsia="Times New Roman" w:hAnsi="Arial CYR" w:cs="Calibri"/>
                <w:sz w:val="20"/>
                <w:szCs w:val="20"/>
                <w:lang w:eastAsia="ru-RU"/>
              </w:rPr>
            </w:pPr>
            <w:r w:rsidRPr="00A139B1">
              <w:rPr>
                <w:rFonts w:ascii="Arial CYR" w:eastAsia="Times New Roman" w:hAnsi="Arial CYR" w:cs="Calibri"/>
                <w:b/>
                <w:bCs/>
                <w:i/>
                <w:iCs/>
                <w:sz w:val="20"/>
                <w:szCs w:val="20"/>
                <w:lang w:eastAsia="ru-RU"/>
              </w:rPr>
              <w:t>Вибірковий блок 9:</w:t>
            </w:r>
            <w:r w:rsidRPr="00A139B1">
              <w:rPr>
                <w:rFonts w:ascii="Arial CYR" w:eastAsia="Times New Roman" w:hAnsi="Arial CYR" w:cs="Calibri"/>
                <w:i/>
                <w:iCs/>
                <w:sz w:val="20"/>
                <w:szCs w:val="20"/>
                <w:lang w:eastAsia="ru-RU"/>
              </w:rPr>
              <w:t xml:space="preserve"> 9.1 Симуляційні практики для фахівця дитячого хірургічного </w:t>
            </w:r>
            <w:proofErr w:type="gramStart"/>
            <w:r w:rsidRPr="00A139B1">
              <w:rPr>
                <w:rFonts w:ascii="Arial CYR" w:eastAsia="Times New Roman" w:hAnsi="Arial CYR" w:cs="Calibri"/>
                <w:i/>
                <w:iCs/>
                <w:sz w:val="20"/>
                <w:szCs w:val="20"/>
                <w:lang w:eastAsia="ru-RU"/>
              </w:rPr>
              <w:t>проф</w:t>
            </w:r>
            <w:proofErr w:type="gramEnd"/>
            <w:r w:rsidRPr="00A139B1">
              <w:rPr>
                <w:rFonts w:ascii="Arial CYR" w:eastAsia="Times New Roman" w:hAnsi="Arial CYR" w:cs="Calibri"/>
                <w:i/>
                <w:iCs/>
                <w:sz w:val="20"/>
                <w:szCs w:val="20"/>
                <w:lang w:eastAsia="ru-RU"/>
              </w:rPr>
              <w:t xml:space="preserve">ілю (2 кр.-0/30/30, залік). 9.2 Анестезіологія та інтенсивна терапія з особливостями дитячого віку  при гранічній для інтерніста і хірурга патології (3 кр.-10/40/40, д/з).                                                                                                                                                               </w:t>
            </w:r>
            <w:r w:rsidRPr="00A139B1">
              <w:rPr>
                <w:rFonts w:ascii="Arial CYR" w:eastAsia="Times New Roman" w:hAnsi="Arial CYR" w:cs="Calibri"/>
                <w:b/>
                <w:bCs/>
                <w:i/>
                <w:iCs/>
                <w:sz w:val="20"/>
                <w:szCs w:val="20"/>
                <w:lang w:eastAsia="ru-RU"/>
              </w:rPr>
              <w:t>Вибірковий блок 10:</w:t>
            </w:r>
            <w:r w:rsidRPr="00A139B1">
              <w:rPr>
                <w:rFonts w:ascii="Arial CYR" w:eastAsia="Times New Roman" w:hAnsi="Arial CYR" w:cs="Calibri"/>
                <w:i/>
                <w:iCs/>
                <w:sz w:val="20"/>
                <w:szCs w:val="20"/>
                <w:lang w:eastAsia="ru-RU"/>
              </w:rPr>
              <w:t xml:space="preserve">  10.А Виробнича практика (поліклінічна) ведення дітей з особливими потребами (3 кр.).    10.В Виробнича практика (поліклінічна) ведення новонанроджених (3 кр.). 10.С Виробнича практика (поліклінічна) ведення </w:t>
            </w:r>
            <w:proofErr w:type="gramStart"/>
            <w:r w:rsidRPr="00A139B1">
              <w:rPr>
                <w:rFonts w:ascii="Arial CYR" w:eastAsia="Times New Roman" w:hAnsi="Arial CYR" w:cs="Calibri"/>
                <w:i/>
                <w:iCs/>
                <w:sz w:val="20"/>
                <w:szCs w:val="20"/>
                <w:lang w:eastAsia="ru-RU"/>
              </w:rPr>
              <w:t>п</w:t>
            </w:r>
            <w:proofErr w:type="gramEnd"/>
            <w:r w:rsidRPr="00A139B1">
              <w:rPr>
                <w:rFonts w:ascii="Arial CYR" w:eastAsia="Times New Roman" w:hAnsi="Arial CYR" w:cs="Calibri"/>
                <w:i/>
                <w:iCs/>
                <w:sz w:val="20"/>
                <w:szCs w:val="20"/>
                <w:lang w:eastAsia="ru-RU"/>
              </w:rPr>
              <w:t>ідлітків (3 кр.)</w:t>
            </w:r>
          </w:p>
        </w:tc>
      </w:tr>
      <w:tr w:rsidR="00E52FC5" w:rsidRPr="00E52FC5" w:rsidTr="00E52FC5">
        <w:trPr>
          <w:trHeight w:val="300"/>
        </w:trPr>
        <w:tc>
          <w:tcPr>
            <w:tcW w:w="48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c>
          <w:tcPr>
            <w:tcW w:w="802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c>
          <w:tcPr>
            <w:tcW w:w="1007" w:type="dxa"/>
            <w:tcBorders>
              <w:top w:val="nil"/>
              <w:left w:val="nil"/>
              <w:bottom w:val="nil"/>
              <w:right w:val="nil"/>
            </w:tcBorders>
            <w:shd w:val="clear" w:color="000000" w:fill="FFFFFF"/>
            <w:noWrap/>
            <w:vAlign w:val="bottom"/>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w:t>
            </w:r>
          </w:p>
        </w:tc>
        <w:tc>
          <w:tcPr>
            <w:tcW w:w="976" w:type="dxa"/>
            <w:tcBorders>
              <w:top w:val="nil"/>
              <w:left w:val="nil"/>
              <w:bottom w:val="nil"/>
              <w:right w:val="nil"/>
            </w:tcBorders>
            <w:shd w:val="clear" w:color="000000" w:fill="FFFFFF"/>
            <w:noWrap/>
            <w:vAlign w:val="bottom"/>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w:t>
            </w:r>
          </w:p>
        </w:tc>
        <w:tc>
          <w:tcPr>
            <w:tcW w:w="684" w:type="dxa"/>
            <w:tcBorders>
              <w:top w:val="nil"/>
              <w:left w:val="nil"/>
              <w:bottom w:val="nil"/>
              <w:right w:val="nil"/>
            </w:tcBorders>
            <w:shd w:val="clear" w:color="000000" w:fill="FFFFFF"/>
            <w:noWrap/>
            <w:vAlign w:val="bottom"/>
            <w:hideMark/>
          </w:tcPr>
          <w:p w:rsidR="00E52FC5" w:rsidRPr="00E52FC5" w:rsidRDefault="00E52FC5" w:rsidP="00E52FC5">
            <w:pPr>
              <w:spacing w:after="0" w:line="240" w:lineRule="auto"/>
              <w:rPr>
                <w:rFonts w:ascii="Arial CYR" w:eastAsia="Times New Roman" w:hAnsi="Arial CYR" w:cs="Calibri"/>
                <w:lang w:eastAsia="ru-RU"/>
              </w:rPr>
            </w:pPr>
            <w:r w:rsidRPr="00E52FC5">
              <w:rPr>
                <w:rFonts w:ascii="Arial CYR" w:eastAsia="Times New Roman" w:hAnsi="Arial CYR" w:cs="Calibri"/>
                <w:lang w:eastAsia="ru-RU"/>
              </w:rPr>
              <w:t> </w:t>
            </w:r>
          </w:p>
        </w:tc>
        <w:tc>
          <w:tcPr>
            <w:tcW w:w="87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c>
          <w:tcPr>
            <w:tcW w:w="822"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c>
          <w:tcPr>
            <w:tcW w:w="84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c>
          <w:tcPr>
            <w:tcW w:w="75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Arial CYR" w:eastAsia="Times New Roman" w:hAnsi="Arial CYR" w:cs="Calibri"/>
                <w:lang w:eastAsia="ru-RU"/>
              </w:rPr>
            </w:pPr>
          </w:p>
        </w:tc>
      </w:tr>
      <w:tr w:rsidR="00E52FC5" w:rsidRPr="00E52FC5" w:rsidTr="00E52FC5">
        <w:trPr>
          <w:trHeight w:val="360"/>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lastRenderedPageBreak/>
              <w:t xml:space="preserve">6-й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 xml:space="preserve">ік навчання: </w:t>
            </w:r>
            <w:r w:rsidRPr="00E52FC5">
              <w:rPr>
                <w:rFonts w:ascii="Arial CYR" w:eastAsia="Times New Roman" w:hAnsi="Arial CYR" w:cs="Calibri"/>
                <w:sz w:val="24"/>
                <w:szCs w:val="24"/>
                <w:lang w:eastAsia="ru-RU"/>
              </w:rPr>
              <w:t xml:space="preserve">навчальних тижнів - 37,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vMerge/>
            <w:tcBorders>
              <w:top w:val="nil"/>
              <w:left w:val="nil"/>
              <w:bottom w:val="single" w:sz="4" w:space="0" w:color="000000"/>
              <w:right w:val="nil"/>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976"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E52FC5">
        <w:trPr>
          <w:trHeight w:val="4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Внутрішня медицина з інфекційними </w:t>
            </w:r>
            <w:proofErr w:type="gramStart"/>
            <w:r w:rsidRPr="00E52FC5">
              <w:rPr>
                <w:rFonts w:ascii="Arial CYR" w:eastAsia="Times New Roman" w:hAnsi="Arial CYR" w:cs="Calibri"/>
                <w:sz w:val="24"/>
                <w:szCs w:val="24"/>
                <w:lang w:eastAsia="ru-RU"/>
              </w:rPr>
              <w:t>хворобами</w:t>
            </w:r>
            <w:proofErr w:type="gramEnd"/>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110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110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42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Педіатрія з дитячими інфекційними </w:t>
            </w:r>
            <w:proofErr w:type="gramStart"/>
            <w:r w:rsidRPr="00E52FC5">
              <w:rPr>
                <w:rFonts w:ascii="Arial CYR" w:eastAsia="Times New Roman" w:hAnsi="Arial CYR" w:cs="Calibri"/>
                <w:sz w:val="24"/>
                <w:szCs w:val="24"/>
                <w:lang w:eastAsia="ru-RU"/>
              </w:rPr>
              <w:t>хворобами</w:t>
            </w:r>
            <w:proofErr w:type="gramEnd"/>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14</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420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260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160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40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Хірургія  </w:t>
            </w:r>
            <w:proofErr w:type="gramStart"/>
            <w:r w:rsidRPr="00E52FC5">
              <w:rPr>
                <w:rFonts w:ascii="Arial CYR" w:eastAsia="Times New Roman" w:hAnsi="Arial CYR" w:cs="Calibri"/>
                <w:sz w:val="24"/>
                <w:szCs w:val="24"/>
                <w:lang w:eastAsia="ru-RU"/>
              </w:rPr>
              <w:t>у</w:t>
            </w:r>
            <w:proofErr w:type="gramEnd"/>
            <w:r w:rsidRPr="00E52FC5">
              <w:rPr>
                <w:rFonts w:ascii="Arial CYR" w:eastAsia="Times New Roman" w:hAnsi="Arial CYR" w:cs="Calibri"/>
                <w:sz w:val="24"/>
                <w:szCs w:val="24"/>
                <w:lang w:eastAsia="ru-RU"/>
              </w:rPr>
              <w:t xml:space="preserve"> тому числі дитяча хірургія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210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90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4</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Акушерство і </w:t>
            </w:r>
            <w:proofErr w:type="gramStart"/>
            <w:r w:rsidRPr="00E52FC5">
              <w:rPr>
                <w:rFonts w:ascii="Arial CYR" w:eastAsia="Times New Roman" w:hAnsi="Arial CYR" w:cs="Calibri"/>
                <w:sz w:val="24"/>
                <w:szCs w:val="24"/>
                <w:lang w:eastAsia="ru-RU"/>
              </w:rPr>
              <w:t>г</w:t>
            </w:r>
            <w:proofErr w:type="gramEnd"/>
            <w:r w:rsidRPr="00E52FC5">
              <w:rPr>
                <w:rFonts w:ascii="Arial CYR" w:eastAsia="Times New Roman" w:hAnsi="Arial CYR" w:cs="Calibri"/>
                <w:sz w:val="24"/>
                <w:szCs w:val="24"/>
                <w:lang w:eastAsia="ru-RU"/>
              </w:rPr>
              <w:t>інекологія з гінекологією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5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5</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Гігієна та екологія з гі</w:t>
            </w:r>
            <w:proofErr w:type="gramStart"/>
            <w:r w:rsidRPr="00E52FC5">
              <w:rPr>
                <w:rFonts w:ascii="Arial CYR" w:eastAsia="Times New Roman" w:hAnsi="Arial CYR" w:cs="Calibri"/>
                <w:sz w:val="24"/>
                <w:szCs w:val="24"/>
                <w:lang w:eastAsia="ru-RU"/>
              </w:rPr>
              <w:t>г</w:t>
            </w:r>
            <w:proofErr w:type="gramEnd"/>
            <w:r w:rsidRPr="00E52FC5">
              <w:rPr>
                <w:rFonts w:ascii="Arial CYR" w:eastAsia="Times New Roman" w:hAnsi="Arial CYR" w:cs="Calibri"/>
                <w:sz w:val="24"/>
                <w:szCs w:val="24"/>
                <w:lang w:eastAsia="ru-RU"/>
              </w:rPr>
              <w:t>ієною дитячого та підліткового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Соц</w:t>
            </w:r>
            <w:proofErr w:type="gramEnd"/>
            <w:r w:rsidRPr="00E52FC5">
              <w:rPr>
                <w:rFonts w:ascii="Arial CYR" w:eastAsia="Times New Roman" w:hAnsi="Arial CYR" w:cs="Calibri"/>
                <w:sz w:val="24"/>
                <w:szCs w:val="24"/>
                <w:lang w:eastAsia="ru-RU"/>
              </w:rPr>
              <w:t>іальна медицина, громадське здоров'я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4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7</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Дисципліни вибіркового блоку 11 або 12 або 13</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360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220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A139B1">
        <w:trPr>
          <w:trHeight w:val="23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w:t>
            </w:r>
          </w:p>
        </w:tc>
        <w:tc>
          <w:tcPr>
            <w:tcW w:w="8023" w:type="dxa"/>
            <w:tcBorders>
              <w:top w:val="nil"/>
              <w:left w:val="nil"/>
              <w:bottom w:val="single" w:sz="4" w:space="0" w:color="auto"/>
              <w:right w:val="single" w:sz="4" w:space="0" w:color="auto"/>
            </w:tcBorders>
            <w:shd w:val="clear" w:color="000000" w:fill="FFFFFF"/>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4 вибіркові дисципліни по 3 кредити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360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120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240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заліки</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color w:val="000000"/>
                <w:sz w:val="24"/>
                <w:szCs w:val="24"/>
                <w:lang w:eastAsia="ru-RU"/>
              </w:rPr>
            </w:pPr>
            <w:r w:rsidRPr="00E52FC5">
              <w:rPr>
                <w:rFonts w:ascii="Arial CYR" w:eastAsia="Times New Roman" w:hAnsi="Arial CYR" w:cs="Calibri"/>
                <w:color w:val="000000"/>
                <w:sz w:val="24"/>
                <w:szCs w:val="24"/>
                <w:lang w:eastAsia="ru-RU"/>
              </w:rPr>
              <w:t>ЄДКІ (другий етап)</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bookmarkStart w:id="1" w:name="_GoBack"/>
            <w:bookmarkEnd w:id="1"/>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Всього за 6-й </w:t>
            </w:r>
            <w:proofErr w:type="gramStart"/>
            <w:r w:rsidRPr="00E52FC5">
              <w:rPr>
                <w:rFonts w:ascii="Arial CYR" w:eastAsia="Times New Roman" w:hAnsi="Arial CYR" w:cs="Calibri"/>
                <w:b/>
                <w:bCs/>
                <w:sz w:val="24"/>
                <w:szCs w:val="24"/>
                <w:lang w:eastAsia="ru-RU"/>
              </w:rPr>
              <w:t>р</w:t>
            </w:r>
            <w:proofErr w:type="gramEnd"/>
            <w:r w:rsidRPr="00E52FC5">
              <w:rPr>
                <w:rFonts w:ascii="Arial CYR" w:eastAsia="Times New Roman" w:hAnsi="Arial CYR" w:cs="Calibri"/>
                <w:b/>
                <w:bCs/>
                <w:sz w:val="24"/>
                <w:szCs w:val="24"/>
                <w:lang w:eastAsia="ru-RU"/>
              </w:rPr>
              <w:t>ік</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60,0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1800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950</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950,0</w:t>
            </w:r>
          </w:p>
        </w:tc>
        <w:tc>
          <w:tcPr>
            <w:tcW w:w="750"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850</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06" w:type="dxa"/>
            <w:gridSpan w:val="3"/>
            <w:tcBorders>
              <w:top w:val="single" w:sz="4" w:space="0" w:color="auto"/>
              <w:left w:val="nil"/>
              <w:bottom w:val="single" w:sz="4" w:space="0" w:color="auto"/>
              <w:right w:val="single" w:sz="4" w:space="0" w:color="000000"/>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Середня к</w:t>
            </w:r>
            <w:proofErr w:type="gramEnd"/>
            <w:r w:rsidRPr="00E52FC5">
              <w:rPr>
                <w:rFonts w:ascii="Arial CYR" w:eastAsia="Times New Roman" w:hAnsi="Arial CYR" w:cs="Calibri"/>
                <w:sz w:val="24"/>
                <w:szCs w:val="24"/>
                <w:lang w:eastAsia="ru-RU"/>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25,7</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color w:val="333333"/>
                <w:sz w:val="24"/>
                <w:szCs w:val="24"/>
                <w:lang w:eastAsia="ru-RU"/>
              </w:rPr>
            </w:pPr>
            <w:r w:rsidRPr="00E52FC5">
              <w:rPr>
                <w:rFonts w:ascii="Arial CYR" w:eastAsia="Times New Roman" w:hAnsi="Arial CYR" w:cs="Calibri"/>
                <w:i/>
                <w:iCs/>
                <w:color w:val="333333"/>
                <w:sz w:val="24"/>
                <w:szCs w:val="24"/>
                <w:lang w:eastAsia="ru-RU"/>
              </w:rPr>
              <w:t>25,7</w:t>
            </w:r>
          </w:p>
        </w:tc>
        <w:tc>
          <w:tcPr>
            <w:tcW w:w="75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i/>
                <w:iCs/>
                <w:sz w:val="24"/>
                <w:szCs w:val="24"/>
                <w:lang w:eastAsia="ru-RU"/>
              </w:rPr>
            </w:pPr>
            <w:r w:rsidRPr="00E52FC5">
              <w:rPr>
                <w:rFonts w:ascii="Arial CYR" w:eastAsia="Times New Roman" w:hAnsi="Arial CYR" w:cs="Calibri"/>
                <w:i/>
                <w:iCs/>
                <w:sz w:val="24"/>
                <w:szCs w:val="24"/>
                <w:lang w:eastAsia="ru-RU"/>
              </w:rPr>
              <w:t>23,0</w:t>
            </w:r>
          </w:p>
        </w:tc>
        <w:tc>
          <w:tcPr>
            <w:tcW w:w="1367"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8"/>
                <w:szCs w:val="28"/>
                <w:lang w:eastAsia="ru-RU"/>
              </w:rPr>
            </w:pPr>
            <w:r w:rsidRPr="00E52FC5">
              <w:rPr>
                <w:rFonts w:ascii="Arial CYR" w:eastAsia="Times New Roman" w:hAnsi="Arial CYR" w:cs="Calibri"/>
                <w:b/>
                <w:bCs/>
                <w:sz w:val="28"/>
                <w:szCs w:val="28"/>
                <w:lang w:eastAsia="ru-RU"/>
              </w:rPr>
              <w:t> </w:t>
            </w:r>
          </w:p>
        </w:tc>
      </w:tr>
      <w:tr w:rsidR="00E52FC5" w:rsidRPr="00E52FC5" w:rsidTr="00F51DBF">
        <w:trPr>
          <w:trHeight w:val="598"/>
        </w:trPr>
        <w:tc>
          <w:tcPr>
            <w:tcW w:w="483" w:type="dxa"/>
            <w:tcBorders>
              <w:top w:val="nil"/>
              <w:left w:val="single" w:sz="4" w:space="0" w:color="auto"/>
              <w:bottom w:val="single" w:sz="4" w:space="0" w:color="auto"/>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973" w:type="dxa"/>
            <w:gridSpan w:val="8"/>
            <w:tcBorders>
              <w:top w:val="single" w:sz="4" w:space="0" w:color="auto"/>
              <w:left w:val="nil"/>
              <w:bottom w:val="single" w:sz="4" w:space="0" w:color="auto"/>
              <w:right w:val="single" w:sz="4" w:space="0" w:color="000000"/>
            </w:tcBorders>
            <w:shd w:val="clear" w:color="auto" w:fill="auto"/>
            <w:hideMark/>
          </w:tcPr>
          <w:p w:rsidR="00E52FC5" w:rsidRPr="00E52FC5" w:rsidRDefault="00E52FC5" w:rsidP="00E52FC5">
            <w:pPr>
              <w:spacing w:after="0" w:line="240" w:lineRule="auto"/>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Атестація</w:t>
            </w:r>
            <w:proofErr w:type="gramStart"/>
            <w:r w:rsidRPr="00E52FC5">
              <w:rPr>
                <w:rFonts w:ascii="Arial CYR" w:eastAsia="Times New Roman" w:hAnsi="Arial CYR" w:cs="Calibri"/>
                <w:b/>
                <w:bCs/>
                <w:i/>
                <w:iCs/>
                <w:sz w:val="24"/>
                <w:szCs w:val="24"/>
                <w:lang w:eastAsia="ru-RU"/>
              </w:rPr>
              <w:t xml:space="preserve"> :</w:t>
            </w:r>
            <w:proofErr w:type="gramEnd"/>
            <w:r w:rsidRPr="00E52FC5">
              <w:rPr>
                <w:rFonts w:ascii="Arial CYR" w:eastAsia="Times New Roman" w:hAnsi="Arial CYR" w:cs="Calibri"/>
                <w:i/>
                <w:iCs/>
                <w:sz w:val="24"/>
                <w:szCs w:val="24"/>
                <w:lang w:eastAsia="ru-RU"/>
              </w:rPr>
              <w:t xml:space="preserve"> Інтегрований тестовий іспит Крок 2; міжнародний іспит з основ медицини (клінічні дисципліни); практичний (клінічний) іспит</w:t>
            </w:r>
          </w:p>
        </w:tc>
        <w:tc>
          <w:tcPr>
            <w:tcW w:w="1367"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F51DBF">
        <w:trPr>
          <w:trHeight w:val="4808"/>
        </w:trPr>
        <w:tc>
          <w:tcPr>
            <w:tcW w:w="483" w:type="dxa"/>
            <w:tcBorders>
              <w:top w:val="nil"/>
              <w:left w:val="single" w:sz="4" w:space="0" w:color="auto"/>
              <w:bottom w:val="single" w:sz="4" w:space="0" w:color="auto"/>
              <w:right w:val="nil"/>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97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Вибіркові дисципліни</w:t>
            </w:r>
            <w:proofErr w:type="gramStart"/>
            <w:r w:rsidRPr="00E52FC5">
              <w:rPr>
                <w:rFonts w:ascii="Arial CYR" w:eastAsia="Times New Roman" w:hAnsi="Arial CYR" w:cs="Calibri"/>
                <w:b/>
                <w:bCs/>
                <w:sz w:val="24"/>
                <w:szCs w:val="24"/>
                <w:lang w:eastAsia="ru-RU"/>
              </w:rPr>
              <w:t xml:space="preserve"> :</w:t>
            </w:r>
            <w:proofErr w:type="gramEnd"/>
            <w:r w:rsidRPr="00E52FC5">
              <w:rPr>
                <w:rFonts w:ascii="Arial CYR" w:eastAsia="Times New Roman" w:hAnsi="Arial CYR" w:cs="Calibri"/>
                <w:sz w:val="24"/>
                <w:szCs w:val="24"/>
                <w:lang w:eastAsia="ru-RU"/>
              </w:rPr>
              <w:t xml:space="preserve"> </w:t>
            </w:r>
            <w:r w:rsidRPr="00E52FC5">
              <w:rPr>
                <w:rFonts w:ascii="Arial CYR" w:eastAsia="Times New Roman" w:hAnsi="Arial CYR" w:cs="Calibri"/>
                <w:sz w:val="24"/>
                <w:szCs w:val="24"/>
                <w:lang w:eastAsia="ru-RU"/>
              </w:rPr>
              <w:br/>
            </w:r>
            <w:r w:rsidRPr="00E52FC5">
              <w:rPr>
                <w:rFonts w:ascii="Arial CYR" w:eastAsia="Times New Roman" w:hAnsi="Arial CYR" w:cs="Calibri"/>
                <w:i/>
                <w:iCs/>
                <w:lang w:eastAsia="ru-RU"/>
              </w:rPr>
              <w:t xml:space="preserve">1.Клінічна мікробіологія, вірусологія та імунологія (3 кр.). 2. Актуальні проблеми дитячої </w:t>
            </w:r>
            <w:proofErr w:type="gramStart"/>
            <w:r w:rsidRPr="00E52FC5">
              <w:rPr>
                <w:rFonts w:ascii="Arial CYR" w:eastAsia="Times New Roman" w:hAnsi="Arial CYR" w:cs="Calibri"/>
                <w:i/>
                <w:iCs/>
                <w:lang w:eastAsia="ru-RU"/>
              </w:rPr>
              <w:t>ЛОР-патолог</w:t>
            </w:r>
            <w:proofErr w:type="gramEnd"/>
            <w:r w:rsidRPr="00E52FC5">
              <w:rPr>
                <w:rFonts w:ascii="Arial CYR" w:eastAsia="Times New Roman" w:hAnsi="Arial CYR" w:cs="Calibri"/>
                <w:i/>
                <w:iCs/>
                <w:lang w:eastAsia="ru-RU"/>
              </w:rPr>
              <w:t>ії (3 кр.). 3.Немедикаментозні методи лікування та реабілітації (3 кр.). 4. Організаційні основи сімейної медицини (3 кр.).  5. Основи трансплантології (3 кр.).  6. Клінічна паразитологія та тропічна медицина (3 кр.).  7. Актуальні проблеми ВІ</w:t>
            </w:r>
            <w:proofErr w:type="gramStart"/>
            <w:r w:rsidRPr="00E52FC5">
              <w:rPr>
                <w:rFonts w:ascii="Arial CYR" w:eastAsia="Times New Roman" w:hAnsi="Arial CYR" w:cs="Calibri"/>
                <w:i/>
                <w:iCs/>
                <w:lang w:eastAsia="ru-RU"/>
              </w:rPr>
              <w:t>Л-</w:t>
            </w:r>
            <w:proofErr w:type="gramEnd"/>
            <w:r w:rsidRPr="00E52FC5">
              <w:rPr>
                <w:rFonts w:ascii="Arial CYR" w:eastAsia="Times New Roman" w:hAnsi="Arial CYR" w:cs="Calibri"/>
                <w:i/>
                <w:iCs/>
                <w:lang w:eastAsia="ru-RU"/>
              </w:rPr>
              <w:t>інфекції  (3 кр.).  8.  Екстремальна медицина (3 кр.). 9.  Пластична та реконструктивна хірургія (3 кр.).  10. Актуальні питання дитячої карді</w:t>
            </w:r>
            <w:proofErr w:type="gramStart"/>
            <w:r w:rsidRPr="00E52FC5">
              <w:rPr>
                <w:rFonts w:ascii="Arial CYR" w:eastAsia="Times New Roman" w:hAnsi="Arial CYR" w:cs="Calibri"/>
                <w:i/>
                <w:iCs/>
                <w:lang w:eastAsia="ru-RU"/>
              </w:rPr>
              <w:t>ох</w:t>
            </w:r>
            <w:proofErr w:type="gramEnd"/>
            <w:r w:rsidRPr="00E52FC5">
              <w:rPr>
                <w:rFonts w:ascii="Arial CYR" w:eastAsia="Times New Roman" w:hAnsi="Arial CYR" w:cs="Calibri"/>
                <w:i/>
                <w:iCs/>
                <w:lang w:eastAsia="ru-RU"/>
              </w:rPr>
              <w:t xml:space="preserve">ірургії (3 кр.).  11. Організаційні засади паліативної та хоспісної медицини (3 кр.).  12. Актуальні питання дитячої нейрохірургії (3 кр.).  13. Практичні питання дитячої кардіології.  Функціональні методи діагностики в педіатрії (3 кр.) 14. Актуальні питання нефрології (3 кр.).    15.  Актуальні питання клінічної імунології та алергології дитячого віку (3 кр.).  16. Клінічні аспекти імунопрофілактики (3 кр.). 17.Актуальні питання дитячої анестезіології (3 кр.). 18. Доказова медицина з основами сучасної </w:t>
            </w:r>
            <w:proofErr w:type="gramStart"/>
            <w:r w:rsidRPr="00E52FC5">
              <w:rPr>
                <w:rFonts w:ascii="Arial CYR" w:eastAsia="Times New Roman" w:hAnsi="Arial CYR" w:cs="Calibri"/>
                <w:i/>
                <w:iCs/>
                <w:lang w:eastAsia="ru-RU"/>
              </w:rPr>
              <w:t>еп</w:t>
            </w:r>
            <w:proofErr w:type="gramEnd"/>
            <w:r w:rsidRPr="00E52FC5">
              <w:rPr>
                <w:rFonts w:ascii="Arial CYR" w:eastAsia="Times New Roman" w:hAnsi="Arial CYR" w:cs="Calibri"/>
                <w:i/>
                <w:iCs/>
                <w:lang w:eastAsia="ru-RU"/>
              </w:rPr>
              <w:t>ідеміології (3 кр.). 19. Актуальні проблеми дитячої неврології</w:t>
            </w:r>
            <w:r w:rsidRPr="00E52FC5">
              <w:rPr>
                <w:rFonts w:ascii="Arial CYR" w:eastAsia="Times New Roman" w:hAnsi="Arial CYR" w:cs="Calibri"/>
                <w:i/>
                <w:iCs/>
                <w:color w:val="FF0000"/>
                <w:lang w:eastAsia="ru-RU"/>
              </w:rPr>
              <w:t xml:space="preserve"> </w:t>
            </w:r>
            <w:r w:rsidRPr="00E52FC5">
              <w:rPr>
                <w:rFonts w:ascii="Arial CYR" w:eastAsia="Times New Roman" w:hAnsi="Arial CYR" w:cs="Calibri"/>
                <w:i/>
                <w:iCs/>
                <w:lang w:eastAsia="ru-RU"/>
              </w:rPr>
              <w:t xml:space="preserve">(3 кр.). 20. Ендоскопічні технології </w:t>
            </w:r>
            <w:proofErr w:type="gramStart"/>
            <w:r w:rsidRPr="00E52FC5">
              <w:rPr>
                <w:rFonts w:ascii="Arial CYR" w:eastAsia="Times New Roman" w:hAnsi="Arial CYR" w:cs="Calibri"/>
                <w:i/>
                <w:iCs/>
                <w:lang w:eastAsia="ru-RU"/>
              </w:rPr>
              <w:t>в</w:t>
            </w:r>
            <w:proofErr w:type="gramEnd"/>
            <w:r w:rsidRPr="00E52FC5">
              <w:rPr>
                <w:rFonts w:ascii="Arial CYR" w:eastAsia="Times New Roman" w:hAnsi="Arial CYR" w:cs="Calibri"/>
                <w:i/>
                <w:iCs/>
                <w:lang w:eastAsia="ru-RU"/>
              </w:rPr>
              <w:t xml:space="preserve"> медицині (3 кр.). 21. Клінічна радіологія (3 кр.). 22. Критичні стани в неонатології (3 кр.). 23. Ендокринологія розвитку (3 кр.). 24.Фізіологічне та клінічне харчування дітей </w:t>
            </w:r>
            <w:proofErr w:type="gramStart"/>
            <w:r w:rsidRPr="00E52FC5">
              <w:rPr>
                <w:rFonts w:ascii="Arial CYR" w:eastAsia="Times New Roman" w:hAnsi="Arial CYR" w:cs="Calibri"/>
                <w:i/>
                <w:iCs/>
                <w:lang w:eastAsia="ru-RU"/>
              </w:rPr>
              <w:t>р</w:t>
            </w:r>
            <w:proofErr w:type="gramEnd"/>
            <w:r w:rsidRPr="00E52FC5">
              <w:rPr>
                <w:rFonts w:ascii="Arial CYR" w:eastAsia="Times New Roman" w:hAnsi="Arial CYR" w:cs="Calibri"/>
                <w:i/>
                <w:iCs/>
                <w:lang w:eastAsia="ru-RU"/>
              </w:rPr>
              <w:t>ізного віку. Основи педіатричної паліативної допомоги (3 кр.). 25. Найбільш суттєві питання з педіатрії (</w:t>
            </w:r>
            <w:proofErr w:type="gramStart"/>
            <w:r w:rsidRPr="00E52FC5">
              <w:rPr>
                <w:rFonts w:ascii="Arial CYR" w:eastAsia="Times New Roman" w:hAnsi="Arial CYR" w:cs="Calibri"/>
                <w:i/>
                <w:iCs/>
                <w:lang w:eastAsia="ru-RU"/>
              </w:rPr>
              <w:t>п</w:t>
            </w:r>
            <w:proofErr w:type="gramEnd"/>
            <w:r w:rsidRPr="00E52FC5">
              <w:rPr>
                <w:rFonts w:ascii="Arial CYR" w:eastAsia="Times New Roman" w:hAnsi="Arial CYR" w:cs="Calibri"/>
                <w:i/>
                <w:iCs/>
                <w:lang w:eastAsia="ru-RU"/>
              </w:rPr>
              <w:t>ідготовка до ЄДКІ) (3 кр.3 кр.).26. Невідкладні стани в практиці сімейного лікаря (3 кр.). 27.Проблеми та перспективи імунопрофілактики в практиці сімейного лікаря (3 кр.). 28. Медичний Харкі</w:t>
            </w:r>
            <w:proofErr w:type="gramStart"/>
            <w:r w:rsidRPr="00E52FC5">
              <w:rPr>
                <w:rFonts w:ascii="Arial CYR" w:eastAsia="Times New Roman" w:hAnsi="Arial CYR" w:cs="Calibri"/>
                <w:i/>
                <w:iCs/>
                <w:lang w:eastAsia="ru-RU"/>
              </w:rPr>
              <w:t>вв</w:t>
            </w:r>
            <w:proofErr w:type="gramEnd"/>
            <w:r w:rsidRPr="00E52FC5">
              <w:rPr>
                <w:rFonts w:ascii="Arial CYR" w:eastAsia="Times New Roman" w:hAnsi="Arial CYR" w:cs="Calibri"/>
                <w:i/>
                <w:iCs/>
                <w:lang w:eastAsia="ru-RU"/>
              </w:rPr>
              <w:t xml:space="preserve"> у персоналіях (3 кр.). 29. Методологія доказової медицини (3 кр.). 30. </w:t>
            </w:r>
            <w:proofErr w:type="gramStart"/>
            <w:r w:rsidRPr="00E52FC5">
              <w:rPr>
                <w:rFonts w:ascii="Arial CYR" w:eastAsia="Times New Roman" w:hAnsi="Arial CYR" w:cs="Calibri"/>
                <w:i/>
                <w:iCs/>
                <w:lang w:eastAsia="ru-RU"/>
              </w:rPr>
              <w:t>Еп</w:t>
            </w:r>
            <w:proofErr w:type="gramEnd"/>
            <w:r w:rsidRPr="00E52FC5">
              <w:rPr>
                <w:rFonts w:ascii="Arial CYR" w:eastAsia="Times New Roman" w:hAnsi="Arial CYR" w:cs="Calibri"/>
                <w:i/>
                <w:iCs/>
                <w:lang w:eastAsia="ru-RU"/>
              </w:rPr>
              <w:t>ідеміологія та профілактика інфекцій, які пов'язані з наданням медичної допомоги (3 кр.). 31. Медикаментозна алергія в практиці педіатра (3 кр.). 32. Законодавче забезпечення лікарської діяльності (3 кр.). 33. Основи прецизійної медицини (3 кр.). 34. Основи доказової пульмонології та стандарти вакцінації в педіатрії (3 кр.). 35. Лікування хвороб дитячого ві</w:t>
            </w:r>
            <w:proofErr w:type="gramStart"/>
            <w:r w:rsidRPr="00E52FC5">
              <w:rPr>
                <w:rFonts w:ascii="Arial CYR" w:eastAsia="Times New Roman" w:hAnsi="Arial CYR" w:cs="Calibri"/>
                <w:i/>
                <w:iCs/>
                <w:lang w:eastAsia="ru-RU"/>
              </w:rPr>
              <w:t>ку на</w:t>
            </w:r>
            <w:proofErr w:type="gramEnd"/>
            <w:r w:rsidRPr="00E52FC5">
              <w:rPr>
                <w:rFonts w:ascii="Arial CYR" w:eastAsia="Times New Roman" w:hAnsi="Arial CYR" w:cs="Calibri"/>
                <w:i/>
                <w:iCs/>
                <w:lang w:eastAsia="ru-RU"/>
              </w:rPr>
              <w:t xml:space="preserve"> засадах доказової медицини (3 кр.). 36. Розвиток дітей раннього віку. Медична допомога дітям з особливими потребами (3 кр.).  37. Фізичне виховання та здоров'я (3 кр.) . 38. Людяність та емпатія в клінічній роботі медика (3 кр.).                                                                                                                                         </w:t>
            </w:r>
          </w:p>
        </w:tc>
        <w:tc>
          <w:tcPr>
            <w:tcW w:w="1367" w:type="dxa"/>
            <w:tcBorders>
              <w:top w:val="nil"/>
              <w:left w:val="nil"/>
              <w:bottom w:val="nil"/>
              <w:right w:val="nil"/>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00"/>
        </w:trPr>
        <w:tc>
          <w:tcPr>
            <w:tcW w:w="48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02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0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684"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22"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4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75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r>
      <w:tr w:rsidR="00E52FC5" w:rsidRPr="00E52FC5" w:rsidTr="00E52FC5">
        <w:trPr>
          <w:trHeight w:val="300"/>
        </w:trPr>
        <w:tc>
          <w:tcPr>
            <w:tcW w:w="48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02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0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684"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22"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4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75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r>
      <w:tr w:rsidR="00E52FC5" w:rsidRPr="00E52FC5" w:rsidTr="00E52FC5">
        <w:trPr>
          <w:trHeight w:val="300"/>
        </w:trPr>
        <w:tc>
          <w:tcPr>
            <w:tcW w:w="48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02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0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684"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22"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4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75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r>
      <w:tr w:rsidR="00E52FC5" w:rsidRPr="00E52FC5" w:rsidTr="00E52FC5">
        <w:trPr>
          <w:trHeight w:val="360"/>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Вибірковий блок 11 (Індивідуальна професійна </w:t>
            </w:r>
            <w:proofErr w:type="gramStart"/>
            <w:r w:rsidRPr="00E52FC5">
              <w:rPr>
                <w:rFonts w:ascii="Arial CYR" w:eastAsia="Times New Roman" w:hAnsi="Arial CYR" w:cs="Calibri"/>
                <w:b/>
                <w:bCs/>
                <w:sz w:val="24"/>
                <w:szCs w:val="24"/>
                <w:lang w:eastAsia="ru-RU"/>
              </w:rPr>
              <w:t>траєктор</w:t>
            </w:r>
            <w:proofErr w:type="gramEnd"/>
            <w:r w:rsidRPr="00E52FC5">
              <w:rPr>
                <w:rFonts w:ascii="Arial CYR" w:eastAsia="Times New Roman" w:hAnsi="Arial CYR" w:cs="Calibri"/>
                <w:b/>
                <w:bCs/>
                <w:sz w:val="24"/>
                <w:szCs w:val="24"/>
                <w:lang w:eastAsia="ru-RU"/>
              </w:rPr>
              <w:t>ія "Педіатрія/сімейна медицина")</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02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007"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976"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684"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7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22"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41"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02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007"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976"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684"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7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22"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41"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vMerge/>
            <w:tcBorders>
              <w:top w:val="nil"/>
              <w:left w:val="nil"/>
              <w:bottom w:val="single" w:sz="4" w:space="0" w:color="000000"/>
              <w:right w:val="nil"/>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976"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Сімейна медицина для педіатра/сімейного лікаря з основами паліативної та хоспісної медицини</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Внутрішня медицина (транзиція від дитини до дорослого)</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Дитяча хірургія з дитячою анестезіологією та дитячою гінекологією для педіатра/сімейного лікаря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Всього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360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220</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220,0</w:t>
            </w:r>
          </w:p>
        </w:tc>
        <w:tc>
          <w:tcPr>
            <w:tcW w:w="750"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140</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00"/>
        </w:trPr>
        <w:tc>
          <w:tcPr>
            <w:tcW w:w="48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02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0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684"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22"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4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75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r>
      <w:tr w:rsidR="00E52FC5" w:rsidRPr="00E52FC5" w:rsidTr="00E52FC5">
        <w:trPr>
          <w:trHeight w:val="360"/>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Вибірковий блок 12 (Індивідуальна професійна </w:t>
            </w:r>
            <w:proofErr w:type="gramStart"/>
            <w:r w:rsidRPr="00E52FC5">
              <w:rPr>
                <w:rFonts w:ascii="Arial CYR" w:eastAsia="Times New Roman" w:hAnsi="Arial CYR" w:cs="Calibri"/>
                <w:b/>
                <w:bCs/>
                <w:sz w:val="24"/>
                <w:szCs w:val="24"/>
                <w:lang w:eastAsia="ru-RU"/>
              </w:rPr>
              <w:t>траєктор</w:t>
            </w:r>
            <w:proofErr w:type="gramEnd"/>
            <w:r w:rsidRPr="00E52FC5">
              <w:rPr>
                <w:rFonts w:ascii="Arial CYR" w:eastAsia="Times New Roman" w:hAnsi="Arial CYR" w:cs="Calibri"/>
                <w:b/>
                <w:bCs/>
                <w:sz w:val="24"/>
                <w:szCs w:val="24"/>
                <w:lang w:eastAsia="ru-RU"/>
              </w:rPr>
              <w:t>ія "Неонатологія")</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02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007"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976"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684"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7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22"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41"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02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007"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976"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684"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7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22"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41"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F51DBF">
        <w:trPr>
          <w:trHeight w:val="477"/>
        </w:trPr>
        <w:tc>
          <w:tcPr>
            <w:tcW w:w="483"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vMerge/>
            <w:tcBorders>
              <w:top w:val="nil"/>
              <w:left w:val="nil"/>
              <w:bottom w:val="single" w:sz="4" w:space="0" w:color="000000"/>
              <w:right w:val="nil"/>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976"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F51DBF">
        <w:trPr>
          <w:trHeight w:val="35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Сімейна медицина для неонатолога/сімейного лікаря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Внутрішня медицина (екстрагенітальна патологія жінок дітородного віку)</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F51DBF">
        <w:trPr>
          <w:trHeight w:val="64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Дитяча хірургія з особливостями анестезіологічного забезпечення новонароджених. Акушерство для неонатолога</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4</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Доказова неонатологія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60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Всього</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360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220</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220,0</w:t>
            </w:r>
          </w:p>
        </w:tc>
        <w:tc>
          <w:tcPr>
            <w:tcW w:w="750"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140</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r w:rsidR="00E52FC5" w:rsidRPr="00E52FC5" w:rsidTr="00E52FC5">
        <w:trPr>
          <w:trHeight w:val="300"/>
        </w:trPr>
        <w:tc>
          <w:tcPr>
            <w:tcW w:w="48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023"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00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976"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684"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22"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841"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750"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c>
          <w:tcPr>
            <w:tcW w:w="1367" w:type="dxa"/>
            <w:tcBorders>
              <w:top w:val="nil"/>
              <w:left w:val="nil"/>
              <w:bottom w:val="nil"/>
              <w:right w:val="nil"/>
            </w:tcBorders>
            <w:shd w:val="clear" w:color="auto" w:fill="auto"/>
            <w:noWrap/>
            <w:vAlign w:val="bottom"/>
            <w:hideMark/>
          </w:tcPr>
          <w:p w:rsidR="00E52FC5" w:rsidRPr="00E52FC5" w:rsidRDefault="00E52FC5" w:rsidP="00E52FC5">
            <w:pPr>
              <w:spacing w:after="0" w:line="240" w:lineRule="auto"/>
              <w:rPr>
                <w:rFonts w:ascii="Calibri" w:eastAsia="Times New Roman" w:hAnsi="Calibri" w:cs="Calibri"/>
                <w:color w:val="000000"/>
                <w:lang w:eastAsia="ru-RU"/>
              </w:rPr>
            </w:pPr>
          </w:p>
        </w:tc>
      </w:tr>
      <w:tr w:rsidR="00E52FC5" w:rsidRPr="00E52FC5" w:rsidTr="00E52FC5">
        <w:trPr>
          <w:trHeight w:val="360"/>
        </w:trPr>
        <w:tc>
          <w:tcPr>
            <w:tcW w:w="14456" w:type="dxa"/>
            <w:gridSpan w:val="9"/>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Вибірковий блок 13  (Індивідуальна професійна </w:t>
            </w:r>
            <w:proofErr w:type="gramStart"/>
            <w:r w:rsidRPr="00E52FC5">
              <w:rPr>
                <w:rFonts w:ascii="Arial CYR" w:eastAsia="Times New Roman" w:hAnsi="Arial CYR" w:cs="Calibri"/>
                <w:b/>
                <w:bCs/>
                <w:sz w:val="24"/>
                <w:szCs w:val="24"/>
                <w:lang w:eastAsia="ru-RU"/>
              </w:rPr>
              <w:t>траєктор</w:t>
            </w:r>
            <w:proofErr w:type="gramEnd"/>
            <w:r w:rsidRPr="00E52FC5">
              <w:rPr>
                <w:rFonts w:ascii="Arial CYR" w:eastAsia="Times New Roman" w:hAnsi="Arial CYR" w:cs="Calibri"/>
                <w:b/>
                <w:bCs/>
                <w:sz w:val="24"/>
                <w:szCs w:val="24"/>
                <w:lang w:eastAsia="ru-RU"/>
              </w:rPr>
              <w:t>ія "Дитяча хірургія")</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02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007"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976"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684"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7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22"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41"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60"/>
        </w:trPr>
        <w:tc>
          <w:tcPr>
            <w:tcW w:w="48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023"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007"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976"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684"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7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22"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841"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750" w:type="dxa"/>
            <w:tcBorders>
              <w:top w:val="nil"/>
              <w:left w:val="nil"/>
              <w:bottom w:val="single" w:sz="4" w:space="0" w:color="auto"/>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b/>
                <w:bCs/>
                <w:i/>
                <w:iCs/>
                <w:sz w:val="24"/>
                <w:szCs w:val="24"/>
                <w:lang w:eastAsia="ru-RU"/>
              </w:rPr>
            </w:pPr>
            <w:r w:rsidRPr="00E52FC5">
              <w:rPr>
                <w:rFonts w:ascii="Arial CYR" w:eastAsia="Times New Roman" w:hAnsi="Arial CYR" w:cs="Calibri"/>
                <w:b/>
                <w:bCs/>
                <w:i/>
                <w:iCs/>
                <w:sz w:val="24"/>
                <w:szCs w:val="24"/>
                <w:lang w:eastAsia="ru-RU"/>
              </w:rPr>
              <w:t> </w:t>
            </w:r>
          </w:p>
        </w:tc>
        <w:tc>
          <w:tcPr>
            <w:tcW w:w="1367" w:type="dxa"/>
            <w:tcBorders>
              <w:top w:val="nil"/>
              <w:left w:val="nil"/>
              <w:bottom w:val="nil"/>
              <w:right w:val="nil"/>
            </w:tcBorders>
            <w:shd w:val="clear" w:color="auto" w:fill="auto"/>
            <w:noWrap/>
            <w:hideMark/>
          </w:tcPr>
          <w:p w:rsidR="00E52FC5" w:rsidRPr="00E52FC5" w:rsidRDefault="00E52FC5" w:rsidP="00E52FC5">
            <w:pPr>
              <w:spacing w:after="0" w:line="240" w:lineRule="auto"/>
              <w:rPr>
                <w:rFonts w:ascii="Arial CYR" w:eastAsia="Times New Roman" w:hAnsi="Arial CYR" w:cs="Calibri"/>
                <w:sz w:val="28"/>
                <w:szCs w:val="28"/>
                <w:lang w:eastAsia="ru-RU"/>
              </w:rPr>
            </w:pPr>
          </w:p>
        </w:tc>
      </w:tr>
      <w:tr w:rsidR="00E52FC5" w:rsidRPr="00E52FC5" w:rsidTr="00E52FC5">
        <w:trPr>
          <w:trHeight w:val="300"/>
        </w:trPr>
        <w:tc>
          <w:tcPr>
            <w:tcW w:w="483" w:type="dxa"/>
            <w:tcBorders>
              <w:top w:val="nil"/>
              <w:left w:val="single" w:sz="4" w:space="0" w:color="auto"/>
              <w:bottom w:val="nil"/>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val="restart"/>
            <w:tcBorders>
              <w:top w:val="nil"/>
              <w:left w:val="single" w:sz="4" w:space="0" w:color="auto"/>
              <w:bottom w:val="single" w:sz="4" w:space="0" w:color="000000"/>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Кількість годин</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Вид контролю</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vMerge/>
            <w:tcBorders>
              <w:top w:val="nil"/>
              <w:left w:val="single" w:sz="4" w:space="0" w:color="auto"/>
              <w:bottom w:val="single" w:sz="4" w:space="0" w:color="000000"/>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1007" w:type="dxa"/>
            <w:vMerge/>
            <w:tcBorders>
              <w:top w:val="nil"/>
              <w:left w:val="nil"/>
              <w:bottom w:val="single" w:sz="4" w:space="0" w:color="000000"/>
              <w:right w:val="nil"/>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c>
          <w:tcPr>
            <w:tcW w:w="976"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proofErr w:type="gramStart"/>
            <w:r w:rsidRPr="00E52FC5">
              <w:rPr>
                <w:rFonts w:ascii="Arial CYR" w:eastAsia="Times New Roman" w:hAnsi="Arial CYR" w:cs="Calibri"/>
                <w:sz w:val="24"/>
                <w:szCs w:val="24"/>
                <w:lang w:eastAsia="ru-RU"/>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Лекції</w:t>
            </w:r>
          </w:p>
        </w:tc>
        <w:tc>
          <w:tcPr>
            <w:tcW w:w="822"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Сем</w:t>
            </w:r>
            <w:proofErr w:type="gramStart"/>
            <w:r w:rsidRPr="00E52FC5">
              <w:rPr>
                <w:rFonts w:ascii="Arial CYR" w:eastAsia="Times New Roman" w:hAnsi="Arial CYR" w:cs="Calibri"/>
                <w:sz w:val="24"/>
                <w:szCs w:val="24"/>
                <w:lang w:eastAsia="ru-RU"/>
              </w:rPr>
              <w:t>і-</w:t>
            </w:r>
            <w:proofErr w:type="gramEnd"/>
            <w:r w:rsidRPr="00E52FC5">
              <w:rPr>
                <w:rFonts w:ascii="Arial CYR" w:eastAsia="Times New Roman" w:hAnsi="Arial CYR" w:cs="Calibri"/>
                <w:sz w:val="24"/>
                <w:szCs w:val="24"/>
                <w:lang w:eastAsia="ru-RU"/>
              </w:rPr>
              <w:t>нари</w:t>
            </w:r>
          </w:p>
        </w:tc>
        <w:tc>
          <w:tcPr>
            <w:tcW w:w="841"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Прак-тичні</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СРС</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52FC5" w:rsidRPr="00E52FC5" w:rsidRDefault="00E52FC5" w:rsidP="00E52FC5">
            <w:pPr>
              <w:spacing w:after="0" w:line="240" w:lineRule="auto"/>
              <w:rPr>
                <w:rFonts w:ascii="Arial CYR" w:eastAsia="Times New Roman" w:hAnsi="Arial CYR" w:cs="Calibri"/>
                <w:sz w:val="24"/>
                <w:szCs w:val="24"/>
                <w:lang w:eastAsia="ru-RU"/>
              </w:rPr>
            </w:pP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Сімейна медицина для педіатра/сімейного лікаря</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70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Внутрішня медицина (транзиція від дитини до дорослого)</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3</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90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40</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xml:space="preserve">Дитяча хірургія з дитячою анестезіологією. Граничні стани хірурга та </w:t>
            </w:r>
            <w:proofErr w:type="gramStart"/>
            <w:r w:rsidRPr="00E52FC5">
              <w:rPr>
                <w:rFonts w:ascii="Arial CYR" w:eastAsia="Times New Roman" w:hAnsi="Arial CYR" w:cs="Calibri"/>
                <w:sz w:val="24"/>
                <w:szCs w:val="24"/>
                <w:lang w:eastAsia="ru-RU"/>
              </w:rPr>
              <w:t>г</w:t>
            </w:r>
            <w:proofErr w:type="gramEnd"/>
            <w:r w:rsidRPr="00E52FC5">
              <w:rPr>
                <w:rFonts w:ascii="Arial CYR" w:eastAsia="Times New Roman" w:hAnsi="Arial CYR" w:cs="Calibri"/>
                <w:sz w:val="24"/>
                <w:szCs w:val="24"/>
                <w:lang w:eastAsia="ru-RU"/>
              </w:rPr>
              <w:t>інеколога у педіатричній практиці</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150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870"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22"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b/>
                <w:bCs/>
                <w:i/>
                <w:iCs/>
                <w:sz w:val="24"/>
                <w:szCs w:val="24"/>
                <w:u w:val="single"/>
                <w:lang w:eastAsia="ru-RU"/>
              </w:rPr>
            </w:pPr>
            <w:r w:rsidRPr="00E52FC5">
              <w:rPr>
                <w:rFonts w:ascii="Arial CYR" w:eastAsia="Times New Roman" w:hAnsi="Arial CYR" w:cs="Calibri"/>
                <w:b/>
                <w:bCs/>
                <w:i/>
                <w:iCs/>
                <w:sz w:val="24"/>
                <w:szCs w:val="24"/>
                <w:u w:val="single"/>
                <w:lang w:eastAsia="ru-RU"/>
              </w:rPr>
              <w:t> </w:t>
            </w:r>
          </w:p>
        </w:tc>
        <w:tc>
          <w:tcPr>
            <w:tcW w:w="841" w:type="dxa"/>
            <w:tcBorders>
              <w:top w:val="nil"/>
              <w:left w:val="nil"/>
              <w:bottom w:val="single" w:sz="4" w:space="0" w:color="auto"/>
              <w:right w:val="single" w:sz="4" w:space="0" w:color="auto"/>
            </w:tcBorders>
            <w:shd w:val="clear" w:color="000000" w:fill="CCFFCC"/>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100</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50</w:t>
            </w:r>
          </w:p>
        </w:tc>
        <w:tc>
          <w:tcPr>
            <w:tcW w:w="1367" w:type="dxa"/>
            <w:tcBorders>
              <w:top w:val="nil"/>
              <w:left w:val="single" w:sz="4" w:space="0" w:color="auto"/>
              <w:bottom w:val="single" w:sz="4" w:space="0" w:color="auto"/>
              <w:right w:val="single" w:sz="4" w:space="0" w:color="auto"/>
            </w:tcBorders>
            <w:shd w:val="clear" w:color="auto" w:fill="auto"/>
            <w:noWrap/>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д/з</w:t>
            </w:r>
          </w:p>
        </w:tc>
      </w:tr>
      <w:tr w:rsidR="00E52FC5" w:rsidRPr="00E52FC5" w:rsidTr="00E52FC5">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023" w:type="dxa"/>
            <w:tcBorders>
              <w:top w:val="nil"/>
              <w:left w:val="nil"/>
              <w:bottom w:val="single" w:sz="4" w:space="0" w:color="auto"/>
              <w:right w:val="single" w:sz="4" w:space="0" w:color="auto"/>
            </w:tcBorders>
            <w:shd w:val="clear" w:color="auto" w:fill="auto"/>
            <w:hideMark/>
          </w:tcPr>
          <w:p w:rsidR="00E52FC5" w:rsidRPr="00E52FC5" w:rsidRDefault="00E52FC5" w:rsidP="00E52FC5">
            <w:pPr>
              <w:spacing w:after="0" w:line="240" w:lineRule="auto"/>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750" w:type="dxa"/>
            <w:tcBorders>
              <w:top w:val="nil"/>
              <w:left w:val="nil"/>
              <w:bottom w:val="single" w:sz="4" w:space="0" w:color="auto"/>
              <w:right w:val="nil"/>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c>
          <w:tcPr>
            <w:tcW w:w="1367" w:type="dxa"/>
            <w:tcBorders>
              <w:top w:val="nil"/>
              <w:left w:val="single" w:sz="4" w:space="0" w:color="auto"/>
              <w:bottom w:val="single" w:sz="4" w:space="0" w:color="auto"/>
              <w:right w:val="single" w:sz="4" w:space="0" w:color="auto"/>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4"/>
                <w:szCs w:val="24"/>
                <w:lang w:eastAsia="ru-RU"/>
              </w:rPr>
            </w:pPr>
            <w:r w:rsidRPr="00E52FC5">
              <w:rPr>
                <w:rFonts w:ascii="Arial CYR" w:eastAsia="Times New Roman" w:hAnsi="Arial CYR" w:cs="Calibri"/>
                <w:sz w:val="24"/>
                <w:szCs w:val="24"/>
                <w:lang w:eastAsia="ru-RU"/>
              </w:rPr>
              <w:t> </w:t>
            </w:r>
          </w:p>
        </w:tc>
      </w:tr>
      <w:tr w:rsidR="00E52FC5" w:rsidRPr="00E52FC5" w:rsidTr="00E52FC5">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023"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xml:space="preserve">Всього </w:t>
            </w:r>
          </w:p>
        </w:tc>
        <w:tc>
          <w:tcPr>
            <w:tcW w:w="1007"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12,0</w:t>
            </w:r>
          </w:p>
        </w:tc>
        <w:tc>
          <w:tcPr>
            <w:tcW w:w="976"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360</w:t>
            </w:r>
          </w:p>
        </w:tc>
        <w:tc>
          <w:tcPr>
            <w:tcW w:w="684"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220</w:t>
            </w:r>
          </w:p>
        </w:tc>
        <w:tc>
          <w:tcPr>
            <w:tcW w:w="870"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E52FC5" w:rsidRPr="00E52FC5" w:rsidRDefault="00E52FC5" w:rsidP="00E52FC5">
            <w:pPr>
              <w:spacing w:after="0" w:line="240" w:lineRule="auto"/>
              <w:jc w:val="center"/>
              <w:rPr>
                <w:rFonts w:ascii="Arial CYR" w:eastAsia="Times New Roman" w:hAnsi="Arial CYR" w:cs="Calibri"/>
                <w:color w:val="333333"/>
                <w:sz w:val="24"/>
                <w:szCs w:val="24"/>
                <w:lang w:eastAsia="ru-RU"/>
              </w:rPr>
            </w:pPr>
            <w:r w:rsidRPr="00E52FC5">
              <w:rPr>
                <w:rFonts w:ascii="Arial CYR" w:eastAsia="Times New Roman" w:hAnsi="Arial CYR" w:cs="Calibri"/>
                <w:color w:val="333333"/>
                <w:sz w:val="24"/>
                <w:szCs w:val="24"/>
                <w:lang w:eastAsia="ru-RU"/>
              </w:rPr>
              <w:t>220,0</w:t>
            </w:r>
          </w:p>
        </w:tc>
        <w:tc>
          <w:tcPr>
            <w:tcW w:w="750" w:type="dxa"/>
            <w:tcBorders>
              <w:top w:val="nil"/>
              <w:left w:val="nil"/>
              <w:bottom w:val="single" w:sz="4" w:space="0" w:color="auto"/>
              <w:right w:val="single" w:sz="4" w:space="0" w:color="auto"/>
            </w:tcBorders>
            <w:shd w:val="clear" w:color="000000" w:fill="FFFFFF"/>
            <w:vAlign w:val="center"/>
            <w:hideMark/>
          </w:tcPr>
          <w:p w:rsidR="00E52FC5" w:rsidRPr="00E52FC5" w:rsidRDefault="00E52FC5" w:rsidP="00E52FC5">
            <w:pPr>
              <w:spacing w:after="0" w:line="240" w:lineRule="auto"/>
              <w:jc w:val="center"/>
              <w:rPr>
                <w:rFonts w:ascii="Arial CYR" w:eastAsia="Times New Roman" w:hAnsi="Arial CYR" w:cs="Calibri"/>
                <w:b/>
                <w:bCs/>
                <w:sz w:val="24"/>
                <w:szCs w:val="24"/>
                <w:lang w:eastAsia="ru-RU"/>
              </w:rPr>
            </w:pPr>
            <w:r w:rsidRPr="00E52FC5">
              <w:rPr>
                <w:rFonts w:ascii="Arial CYR" w:eastAsia="Times New Roman" w:hAnsi="Arial CYR" w:cs="Calibri"/>
                <w:b/>
                <w:bCs/>
                <w:sz w:val="24"/>
                <w:szCs w:val="24"/>
                <w:lang w:eastAsia="ru-RU"/>
              </w:rPr>
              <w:t>140</w:t>
            </w:r>
          </w:p>
        </w:tc>
        <w:tc>
          <w:tcPr>
            <w:tcW w:w="1367" w:type="dxa"/>
            <w:tcBorders>
              <w:top w:val="nil"/>
              <w:left w:val="nil"/>
              <w:bottom w:val="nil"/>
              <w:right w:val="nil"/>
            </w:tcBorders>
            <w:shd w:val="clear" w:color="auto" w:fill="auto"/>
            <w:hideMark/>
          </w:tcPr>
          <w:p w:rsidR="00E52FC5" w:rsidRPr="00E52FC5" w:rsidRDefault="00E52FC5" w:rsidP="00E52FC5">
            <w:pPr>
              <w:spacing w:after="0" w:line="240" w:lineRule="auto"/>
              <w:jc w:val="center"/>
              <w:rPr>
                <w:rFonts w:ascii="Arial CYR" w:eastAsia="Times New Roman" w:hAnsi="Arial CYR" w:cs="Calibri"/>
                <w:sz w:val="28"/>
                <w:szCs w:val="28"/>
                <w:lang w:eastAsia="ru-RU"/>
              </w:rPr>
            </w:pPr>
            <w:r w:rsidRPr="00E52FC5">
              <w:rPr>
                <w:rFonts w:ascii="Arial CYR" w:eastAsia="Times New Roman" w:hAnsi="Arial CYR" w:cs="Calibri"/>
                <w:sz w:val="28"/>
                <w:szCs w:val="28"/>
                <w:lang w:eastAsia="ru-RU"/>
              </w:rPr>
              <w:t> </w:t>
            </w:r>
          </w:p>
        </w:tc>
      </w:tr>
    </w:tbl>
    <w:p w:rsidR="006B114C" w:rsidRPr="008226B3" w:rsidRDefault="006B114C" w:rsidP="00E52FC5">
      <w:pPr>
        <w:tabs>
          <w:tab w:val="left" w:pos="6716"/>
        </w:tabs>
        <w:rPr>
          <w:rFonts w:ascii="Times New Roman" w:hAnsi="Times New Roman" w:cs="Times New Roman"/>
          <w:sz w:val="24"/>
          <w:szCs w:val="24"/>
          <w:lang w:val="uk-UA"/>
        </w:rPr>
      </w:pPr>
    </w:p>
    <w:sectPr w:rsidR="006B114C" w:rsidRPr="008226B3" w:rsidSect="00E52FC5">
      <w:pgSz w:w="16838" w:h="11906" w:orient="landscape"/>
      <w:pgMar w:top="14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B2" w:rsidRDefault="00D127B2">
      <w:pPr>
        <w:spacing w:after="0" w:line="240" w:lineRule="auto"/>
      </w:pPr>
      <w:r>
        <w:separator/>
      </w:r>
    </w:p>
  </w:endnote>
  <w:endnote w:type="continuationSeparator" w:id="0">
    <w:p w:rsidR="00D127B2" w:rsidRDefault="00D1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7C" w:rsidRDefault="0033007C" w:rsidP="008226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007C" w:rsidRDefault="0033007C" w:rsidP="008226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7C" w:rsidRDefault="0033007C" w:rsidP="008226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51DBF">
      <w:rPr>
        <w:rStyle w:val="a7"/>
        <w:noProof/>
      </w:rPr>
      <w:t>19</w:t>
    </w:r>
    <w:r>
      <w:rPr>
        <w:rStyle w:val="a7"/>
      </w:rPr>
      <w:fldChar w:fldCharType="end"/>
    </w:r>
  </w:p>
  <w:p w:rsidR="0033007C" w:rsidRDefault="0033007C" w:rsidP="008226B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B2" w:rsidRDefault="00D127B2">
      <w:pPr>
        <w:spacing w:after="0" w:line="240" w:lineRule="auto"/>
      </w:pPr>
      <w:r>
        <w:separator/>
      </w:r>
    </w:p>
  </w:footnote>
  <w:footnote w:type="continuationSeparator" w:id="0">
    <w:p w:rsidR="00D127B2" w:rsidRDefault="00D12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4DFB"/>
    <w:multiLevelType w:val="hybridMultilevel"/>
    <w:tmpl w:val="99B8D05E"/>
    <w:lvl w:ilvl="0" w:tplc="1182E9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176AA"/>
    <w:multiLevelType w:val="hybridMultilevel"/>
    <w:tmpl w:val="AE50CDD6"/>
    <w:lvl w:ilvl="0" w:tplc="7D2217A6">
      <w:start w:val="1"/>
      <w:numFmt w:val="upperRoman"/>
      <w:lvlText w:val="%1."/>
      <w:lvlJc w:val="left"/>
      <w:pPr>
        <w:ind w:left="1800" w:hanging="72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6E"/>
    <w:rsid w:val="000F2EED"/>
    <w:rsid w:val="001C39E5"/>
    <w:rsid w:val="002021E2"/>
    <w:rsid w:val="00265C2D"/>
    <w:rsid w:val="002706CC"/>
    <w:rsid w:val="002C32DB"/>
    <w:rsid w:val="002C5A86"/>
    <w:rsid w:val="002D04BB"/>
    <w:rsid w:val="002D1C1B"/>
    <w:rsid w:val="002D3BD2"/>
    <w:rsid w:val="002F27FC"/>
    <w:rsid w:val="00311D2B"/>
    <w:rsid w:val="00327E71"/>
    <w:rsid w:val="0033007C"/>
    <w:rsid w:val="003409D2"/>
    <w:rsid w:val="00354B50"/>
    <w:rsid w:val="00361AFD"/>
    <w:rsid w:val="003A0EAF"/>
    <w:rsid w:val="003B0F5C"/>
    <w:rsid w:val="003C78D5"/>
    <w:rsid w:val="003E50E9"/>
    <w:rsid w:val="0043329A"/>
    <w:rsid w:val="0045680A"/>
    <w:rsid w:val="00470B67"/>
    <w:rsid w:val="004B154A"/>
    <w:rsid w:val="004B597E"/>
    <w:rsid w:val="004C52E9"/>
    <w:rsid w:val="004D0468"/>
    <w:rsid w:val="004E4CC7"/>
    <w:rsid w:val="004F0A3A"/>
    <w:rsid w:val="00553AA6"/>
    <w:rsid w:val="005F25F3"/>
    <w:rsid w:val="00657C15"/>
    <w:rsid w:val="006673E3"/>
    <w:rsid w:val="00697449"/>
    <w:rsid w:val="006B114C"/>
    <w:rsid w:val="006C038D"/>
    <w:rsid w:val="006D0E37"/>
    <w:rsid w:val="006F6B5E"/>
    <w:rsid w:val="0075747E"/>
    <w:rsid w:val="00787BF2"/>
    <w:rsid w:val="007A5003"/>
    <w:rsid w:val="007B611E"/>
    <w:rsid w:val="007C061D"/>
    <w:rsid w:val="007C58E3"/>
    <w:rsid w:val="007E618F"/>
    <w:rsid w:val="0081353A"/>
    <w:rsid w:val="008226B3"/>
    <w:rsid w:val="00836094"/>
    <w:rsid w:val="008616AE"/>
    <w:rsid w:val="008C143D"/>
    <w:rsid w:val="008C35D6"/>
    <w:rsid w:val="008E366F"/>
    <w:rsid w:val="0094049A"/>
    <w:rsid w:val="00962606"/>
    <w:rsid w:val="00993F58"/>
    <w:rsid w:val="009B6898"/>
    <w:rsid w:val="009C675B"/>
    <w:rsid w:val="00A033AA"/>
    <w:rsid w:val="00A139B1"/>
    <w:rsid w:val="00A94180"/>
    <w:rsid w:val="00AF327B"/>
    <w:rsid w:val="00AF7635"/>
    <w:rsid w:val="00B4287C"/>
    <w:rsid w:val="00B90211"/>
    <w:rsid w:val="00BD66FD"/>
    <w:rsid w:val="00C314F5"/>
    <w:rsid w:val="00C34B6E"/>
    <w:rsid w:val="00C41E65"/>
    <w:rsid w:val="00C47197"/>
    <w:rsid w:val="00CA1B4E"/>
    <w:rsid w:val="00CA2788"/>
    <w:rsid w:val="00CA2DEE"/>
    <w:rsid w:val="00CC3C66"/>
    <w:rsid w:val="00CC7521"/>
    <w:rsid w:val="00CD79BB"/>
    <w:rsid w:val="00D127B2"/>
    <w:rsid w:val="00D3115D"/>
    <w:rsid w:val="00D34CE3"/>
    <w:rsid w:val="00D5608C"/>
    <w:rsid w:val="00D762A0"/>
    <w:rsid w:val="00E06CF1"/>
    <w:rsid w:val="00E07809"/>
    <w:rsid w:val="00E3672B"/>
    <w:rsid w:val="00E4281F"/>
    <w:rsid w:val="00E52FC5"/>
    <w:rsid w:val="00EC5D2F"/>
    <w:rsid w:val="00F25D6E"/>
    <w:rsid w:val="00F26357"/>
    <w:rsid w:val="00F268DC"/>
    <w:rsid w:val="00F51DBF"/>
    <w:rsid w:val="00F5558D"/>
    <w:rsid w:val="00F67A51"/>
    <w:rsid w:val="00FD77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2A0"/>
    <w:pPr>
      <w:ind w:left="720"/>
      <w:contextualSpacing/>
    </w:pPr>
  </w:style>
  <w:style w:type="table" w:styleId="a4">
    <w:name w:val="Table Grid"/>
    <w:basedOn w:val="a1"/>
    <w:uiPriority w:val="59"/>
    <w:rsid w:val="0035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8226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8226B3"/>
    <w:rPr>
      <w:rFonts w:ascii="Times New Roman" w:eastAsia="Times New Roman" w:hAnsi="Times New Roman" w:cs="Times New Roman"/>
      <w:sz w:val="24"/>
      <w:szCs w:val="24"/>
      <w:lang w:eastAsia="ru-RU"/>
    </w:rPr>
  </w:style>
  <w:style w:type="character" w:styleId="a7">
    <w:name w:val="page number"/>
    <w:basedOn w:val="a0"/>
    <w:rsid w:val="008226B3"/>
  </w:style>
  <w:style w:type="paragraph" w:styleId="2">
    <w:name w:val="Body Text Indent 2"/>
    <w:basedOn w:val="a"/>
    <w:link w:val="20"/>
    <w:rsid w:val="008226B3"/>
    <w:pPr>
      <w:spacing w:after="0" w:line="240" w:lineRule="auto"/>
      <w:ind w:right="-1" w:firstLine="851"/>
      <w:jc w:val="both"/>
    </w:pPr>
    <w:rPr>
      <w:rFonts w:ascii="Times New Roman" w:eastAsia="Times New Roman" w:hAnsi="Times New Roman" w:cs="Times New Roman"/>
      <w:sz w:val="28"/>
      <w:szCs w:val="28"/>
      <w:lang w:val="uk-UA" w:eastAsia="x-none"/>
    </w:rPr>
  </w:style>
  <w:style w:type="character" w:customStyle="1" w:styleId="20">
    <w:name w:val="Основной текст с отступом 2 Знак"/>
    <w:basedOn w:val="a0"/>
    <w:link w:val="2"/>
    <w:rsid w:val="008226B3"/>
    <w:rPr>
      <w:rFonts w:ascii="Times New Roman" w:eastAsia="Times New Roman" w:hAnsi="Times New Roman" w:cs="Times New Roman"/>
      <w:sz w:val="28"/>
      <w:szCs w:val="28"/>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2A0"/>
    <w:pPr>
      <w:ind w:left="720"/>
      <w:contextualSpacing/>
    </w:pPr>
  </w:style>
  <w:style w:type="table" w:styleId="a4">
    <w:name w:val="Table Grid"/>
    <w:basedOn w:val="a1"/>
    <w:uiPriority w:val="59"/>
    <w:rsid w:val="0035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8226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8226B3"/>
    <w:rPr>
      <w:rFonts w:ascii="Times New Roman" w:eastAsia="Times New Roman" w:hAnsi="Times New Roman" w:cs="Times New Roman"/>
      <w:sz w:val="24"/>
      <w:szCs w:val="24"/>
      <w:lang w:eastAsia="ru-RU"/>
    </w:rPr>
  </w:style>
  <w:style w:type="character" w:styleId="a7">
    <w:name w:val="page number"/>
    <w:basedOn w:val="a0"/>
    <w:rsid w:val="008226B3"/>
  </w:style>
  <w:style w:type="paragraph" w:styleId="2">
    <w:name w:val="Body Text Indent 2"/>
    <w:basedOn w:val="a"/>
    <w:link w:val="20"/>
    <w:rsid w:val="008226B3"/>
    <w:pPr>
      <w:spacing w:after="0" w:line="240" w:lineRule="auto"/>
      <w:ind w:right="-1" w:firstLine="851"/>
      <w:jc w:val="both"/>
    </w:pPr>
    <w:rPr>
      <w:rFonts w:ascii="Times New Roman" w:eastAsia="Times New Roman" w:hAnsi="Times New Roman" w:cs="Times New Roman"/>
      <w:sz w:val="28"/>
      <w:szCs w:val="28"/>
      <w:lang w:val="uk-UA" w:eastAsia="x-none"/>
    </w:rPr>
  </w:style>
  <w:style w:type="character" w:customStyle="1" w:styleId="20">
    <w:name w:val="Основной текст с отступом 2 Знак"/>
    <w:basedOn w:val="a0"/>
    <w:link w:val="2"/>
    <w:rsid w:val="008226B3"/>
    <w:rPr>
      <w:rFonts w:ascii="Times New Roman" w:eastAsia="Times New Roman" w:hAnsi="Times New Roman" w:cs="Times New Roman"/>
      <w:sz w:val="28"/>
      <w:szCs w:val="28"/>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0690">
      <w:bodyDiv w:val="1"/>
      <w:marLeft w:val="0"/>
      <w:marRight w:val="0"/>
      <w:marTop w:val="0"/>
      <w:marBottom w:val="0"/>
      <w:divBdr>
        <w:top w:val="none" w:sz="0" w:space="0" w:color="auto"/>
        <w:left w:val="none" w:sz="0" w:space="0" w:color="auto"/>
        <w:bottom w:val="none" w:sz="0" w:space="0" w:color="auto"/>
        <w:right w:val="none" w:sz="0" w:space="0" w:color="auto"/>
      </w:divBdr>
    </w:div>
    <w:div w:id="13138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6027</Words>
  <Characters>34356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Ucheb_otdel</dc:creator>
  <cp:lastModifiedBy>Вера Николаевна</cp:lastModifiedBy>
  <cp:revision>5</cp:revision>
  <cp:lastPrinted>2020-06-10T09:06:00Z</cp:lastPrinted>
  <dcterms:created xsi:type="dcterms:W3CDTF">2021-12-28T15:00:00Z</dcterms:created>
  <dcterms:modified xsi:type="dcterms:W3CDTF">2021-12-29T07:38:00Z</dcterms:modified>
</cp:coreProperties>
</file>